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B0B7E0D" w:rsidR="002C5ABB" w:rsidRPr="00873CD6" w:rsidRDefault="002C5ABB" w:rsidP="00873CD6">
            <w:pPr>
              <w:ind w:left="2521"/>
              <w:jc w:val="both"/>
              <w:rPr>
                <w:i/>
                <w:iCs/>
                <w:sz w:val="28"/>
                <w:szCs w:val="28"/>
              </w:rPr>
            </w:pPr>
            <w:r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318BAC76" w:rsidR="00873CD6" w:rsidRDefault="00DC1DEA" w:rsidP="002C5ABB">
            <w:r>
              <w:t xml:space="preserve"> </w:t>
            </w:r>
          </w:p>
          <w:p w14:paraId="40E69D37" w14:textId="62B837EA" w:rsidR="00873CD6" w:rsidRDefault="00DC1DEA" w:rsidP="002C5ABB">
            <w:r>
              <w:rPr>
                <w:noProof/>
              </w:rPr>
              <w:drawing>
                <wp:anchor distT="0" distB="0" distL="114300" distR="114300" simplePos="0" relativeHeight="251685888" behindDoc="0" locked="0" layoutInCell="1" allowOverlap="1" wp14:anchorId="07066DC7" wp14:editId="111D3376">
                  <wp:simplePos x="0" y="0"/>
                  <wp:positionH relativeFrom="column">
                    <wp:posOffset>266700</wp:posOffset>
                  </wp:positionH>
                  <wp:positionV relativeFrom="paragraph">
                    <wp:posOffset>13970</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p>
          <w:p w14:paraId="6D4B292F" w14:textId="04CA5D16" w:rsidR="00873CD6" w:rsidRDefault="00873CD6" w:rsidP="002C5ABB"/>
          <w:p w14:paraId="64B9D203" w14:textId="0978C250" w:rsidR="002C5ABB" w:rsidRPr="002C5ABB" w:rsidRDefault="00DC1DEA" w:rsidP="00DC1DEA">
            <w:pPr>
              <w:rPr>
                <w:b/>
                <w:bCs/>
                <w:sz w:val="36"/>
                <w:szCs w:val="36"/>
              </w:rPr>
            </w:pPr>
            <w:r>
              <w:rPr>
                <w:b/>
                <w:bCs/>
                <w:sz w:val="36"/>
                <w:szCs w:val="36"/>
              </w:rPr>
              <w:t xml:space="preserve">               </w:t>
            </w:r>
            <w:r w:rsidR="002C5ABB">
              <w:rPr>
                <w:b/>
                <w:bCs/>
                <w:sz w:val="36"/>
                <w:szCs w:val="36"/>
              </w:rPr>
              <w:t xml:space="preserve">COURSE </w:t>
            </w:r>
            <w:r w:rsidR="002C5ABB" w:rsidRPr="002C5ABB">
              <w:rPr>
                <w:b/>
                <w:bCs/>
                <w:sz w:val="36"/>
                <w:szCs w:val="36"/>
              </w:rPr>
              <w:t>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2C5ABB" w14:paraId="539BB942" w14:textId="77777777" w:rsidTr="002C5ABB">
              <w:tc>
                <w:tcPr>
                  <w:tcW w:w="3539" w:type="dxa"/>
                  <w:vAlign w:val="center"/>
                </w:tcPr>
                <w:p w14:paraId="47BA9A00" w14:textId="3F23FD46" w:rsidR="002C5ABB" w:rsidRDefault="002C5ABB" w:rsidP="002C5ABB"/>
              </w:tc>
              <w:tc>
                <w:tcPr>
                  <w:tcW w:w="6374" w:type="dxa"/>
                  <w:vAlign w:val="center"/>
                </w:tcPr>
                <w:p w14:paraId="5CB2D4D4" w14:textId="57701B10" w:rsidR="002C5ABB" w:rsidRPr="002C5ABB" w:rsidRDefault="00020C22" w:rsidP="002C5ABB">
                  <w:pPr>
                    <w:rPr>
                      <w:highlight w:val="yellow"/>
                    </w:rPr>
                  </w:pPr>
                  <w:r w:rsidRPr="00981AF4">
                    <w:t>Lubomír Hájek, Petra Garay</w:t>
                  </w:r>
                </w:p>
              </w:tc>
            </w:tr>
            <w:tr w:rsidR="00DC1DEA" w14:paraId="392D9122" w14:textId="77777777" w:rsidTr="002C5ABB">
              <w:tc>
                <w:tcPr>
                  <w:tcW w:w="3539" w:type="dxa"/>
                  <w:vAlign w:val="center"/>
                </w:tcPr>
                <w:p w14:paraId="03FB4166" w14:textId="77777777" w:rsidR="00DC1DEA" w:rsidRDefault="00DC1DEA" w:rsidP="002C5ABB"/>
              </w:tc>
              <w:tc>
                <w:tcPr>
                  <w:tcW w:w="6374" w:type="dxa"/>
                  <w:vAlign w:val="center"/>
                </w:tcPr>
                <w:p w14:paraId="59089449" w14:textId="77777777" w:rsidR="00DC1DEA" w:rsidRPr="00981AF4" w:rsidRDefault="00DC1DEA" w:rsidP="002C5ABB"/>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ListParagraph"/>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ListParagraph"/>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DC1DEA" w14:paraId="2B247AE7" w14:textId="77777777" w:rsidTr="002C5ABB">
        <w:tc>
          <w:tcPr>
            <w:tcW w:w="10054" w:type="dxa"/>
          </w:tcPr>
          <w:p w14:paraId="4F848D10" w14:textId="77777777" w:rsidR="00DC1DEA" w:rsidRPr="002C5ABB" w:rsidRDefault="00DC1DEA" w:rsidP="002C5ABB">
            <w:pPr>
              <w:rPr>
                <w:b/>
                <w:bCs/>
                <w:sz w:val="2"/>
                <w:szCs w:val="2"/>
              </w:rPr>
            </w:pPr>
          </w:p>
        </w:tc>
      </w:tr>
    </w:tbl>
    <w:p w14:paraId="347C5DE1" w14:textId="77777777" w:rsidR="00996CBE" w:rsidRDefault="00996CBE" w:rsidP="00E03F5D"/>
    <w:tbl>
      <w:tblPr>
        <w:tblStyle w:val="TableGrid"/>
        <w:tblW w:w="0" w:type="auto"/>
        <w:tblLook w:val="04A0" w:firstRow="1" w:lastRow="0" w:firstColumn="1" w:lastColumn="0" w:noHBand="0" w:noVBand="1"/>
      </w:tblPr>
      <w:tblGrid>
        <w:gridCol w:w="1838"/>
        <w:gridCol w:w="8075"/>
      </w:tblGrid>
      <w:tr w:rsidR="00996CBE" w14:paraId="1856E914" w14:textId="77777777" w:rsidTr="00E475CD">
        <w:trPr>
          <w:trHeight w:val="701"/>
        </w:trPr>
        <w:tc>
          <w:tcPr>
            <w:tcW w:w="1838" w:type="dxa"/>
            <w:shd w:val="clear" w:color="auto" w:fill="70AD47" w:themeFill="accent6"/>
            <w:vAlign w:val="center"/>
          </w:tcPr>
          <w:p w14:paraId="211F0DE5" w14:textId="77777777" w:rsidR="00996CBE" w:rsidRPr="00B83EF7" w:rsidRDefault="00996CBE" w:rsidP="00E475CD">
            <w:pPr>
              <w:rPr>
                <w:b/>
                <w:bCs/>
                <w:color w:val="FFFFFF" w:themeColor="background1"/>
                <w:sz w:val="28"/>
                <w:szCs w:val="28"/>
              </w:rPr>
            </w:pPr>
            <w:r w:rsidRPr="00B83EF7">
              <w:rPr>
                <w:b/>
                <w:bCs/>
                <w:color w:val="FFFFFF" w:themeColor="background1"/>
                <w:sz w:val="28"/>
                <w:szCs w:val="28"/>
              </w:rPr>
              <w:t xml:space="preserve">MODULE </w:t>
            </w:r>
            <w:r>
              <w:rPr>
                <w:b/>
                <w:bCs/>
                <w:color w:val="FFFFFF" w:themeColor="background1"/>
                <w:sz w:val="28"/>
                <w:szCs w:val="28"/>
              </w:rPr>
              <w:t>6</w:t>
            </w:r>
          </w:p>
        </w:tc>
        <w:tc>
          <w:tcPr>
            <w:tcW w:w="8075" w:type="dxa"/>
            <w:vAlign w:val="center"/>
          </w:tcPr>
          <w:p w14:paraId="3F64C7EF" w14:textId="77777777" w:rsidR="00996CBE" w:rsidRPr="00996CBE" w:rsidRDefault="00996CBE" w:rsidP="00E475CD">
            <w:pPr>
              <w:spacing w:after="160" w:line="259" w:lineRule="auto"/>
              <w:jc w:val="center"/>
              <w:rPr>
                <w:rFonts w:cstheme="minorHAnsi"/>
                <w:b/>
                <w:bCs/>
                <w:sz w:val="28"/>
                <w:szCs w:val="28"/>
                <w:highlight w:val="yellow"/>
              </w:rPr>
            </w:pPr>
            <w:r w:rsidRPr="00996CBE">
              <w:rPr>
                <w:rFonts w:ascii="inherit" w:eastAsia="Times New Roman" w:hAnsi="inherit" w:cs="Times New Roman"/>
                <w:b/>
                <w:bCs/>
                <w:kern w:val="0"/>
                <w:sz w:val="24"/>
                <w:szCs w:val="24"/>
                <w:lang w:val="en-GB" w:eastAsia="en-GB"/>
                <w14:ligatures w14:val="none"/>
              </w:rPr>
              <w:t>SUSTAINABLE DEVELOPMENT AND SOLUTIONS TO ENVIRONMENTAL PROBLEMS AND CLIMATE CHANGE</w:t>
            </w:r>
          </w:p>
        </w:tc>
      </w:tr>
      <w:tr w:rsidR="00996CBE" w14:paraId="08D635DC" w14:textId="77777777" w:rsidTr="00E475CD">
        <w:trPr>
          <w:trHeight w:val="839"/>
        </w:trPr>
        <w:tc>
          <w:tcPr>
            <w:tcW w:w="1838" w:type="dxa"/>
            <w:shd w:val="clear" w:color="auto" w:fill="70AD47" w:themeFill="accent6"/>
            <w:vAlign w:val="center"/>
          </w:tcPr>
          <w:p w14:paraId="59386228" w14:textId="30E9775F" w:rsidR="00996CBE" w:rsidRPr="00B83EF7" w:rsidRDefault="00996CBE" w:rsidP="00E475CD">
            <w:pPr>
              <w:rPr>
                <w:b/>
                <w:bCs/>
                <w:color w:val="FFFFFF" w:themeColor="background1"/>
                <w:sz w:val="28"/>
                <w:szCs w:val="28"/>
              </w:rPr>
            </w:pPr>
            <w:r w:rsidRPr="00B83EF7">
              <w:rPr>
                <w:b/>
                <w:bCs/>
                <w:color w:val="FFFFFF" w:themeColor="background1"/>
                <w:sz w:val="28"/>
                <w:szCs w:val="28"/>
              </w:rPr>
              <w:t xml:space="preserve">PART </w:t>
            </w:r>
            <w:r w:rsidR="004A007F">
              <w:rPr>
                <w:b/>
                <w:bCs/>
                <w:color w:val="FFFFFF" w:themeColor="background1"/>
                <w:sz w:val="28"/>
                <w:szCs w:val="28"/>
              </w:rPr>
              <w:t>1</w:t>
            </w:r>
          </w:p>
        </w:tc>
        <w:tc>
          <w:tcPr>
            <w:tcW w:w="8075" w:type="dxa"/>
            <w:vAlign w:val="center"/>
          </w:tcPr>
          <w:p w14:paraId="631A73B8" w14:textId="74E0D3AF" w:rsidR="00996CBE" w:rsidRPr="00020C22" w:rsidRDefault="00847718" w:rsidP="00E475CD">
            <w:pPr>
              <w:spacing w:after="160" w:line="259" w:lineRule="auto"/>
              <w:rPr>
                <w:b/>
                <w:bCs/>
                <w:sz w:val="32"/>
                <w:szCs w:val="32"/>
                <w:highlight w:val="yellow"/>
              </w:rPr>
            </w:pPr>
            <w:r w:rsidRPr="00996CBE">
              <w:rPr>
                <w:rFonts w:ascii="inherit" w:eastAsia="Times New Roman" w:hAnsi="inherit" w:cs="Times New Roman"/>
                <w:b/>
                <w:bCs/>
                <w:kern w:val="0"/>
                <w:sz w:val="24"/>
                <w:szCs w:val="24"/>
                <w:lang w:val="en-GB" w:eastAsia="en-GB"/>
                <w14:ligatures w14:val="none"/>
              </w:rPr>
              <w:t>SUSTAINABLE DEVELOPMENT</w:t>
            </w:r>
          </w:p>
        </w:tc>
      </w:tr>
      <w:tr w:rsidR="00996CBE" w14:paraId="079F0BE7" w14:textId="77777777" w:rsidTr="00E475CD">
        <w:trPr>
          <w:trHeight w:val="836"/>
        </w:trPr>
        <w:tc>
          <w:tcPr>
            <w:tcW w:w="1838" w:type="dxa"/>
            <w:shd w:val="clear" w:color="auto" w:fill="70AD47" w:themeFill="accent6"/>
            <w:vAlign w:val="center"/>
          </w:tcPr>
          <w:p w14:paraId="1CDCEE80" w14:textId="14533182" w:rsidR="00996CBE" w:rsidRPr="00B83EF7" w:rsidRDefault="00996CBE" w:rsidP="00E475CD">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w:t>
            </w:r>
            <w:r w:rsidR="00A71CE8">
              <w:rPr>
                <w:b/>
                <w:bCs/>
                <w:color w:val="FFFFFF" w:themeColor="background1"/>
                <w:sz w:val="28"/>
                <w:szCs w:val="28"/>
              </w:rPr>
              <w:t>2</w:t>
            </w:r>
          </w:p>
        </w:tc>
        <w:tc>
          <w:tcPr>
            <w:tcW w:w="8075" w:type="dxa"/>
            <w:vAlign w:val="center"/>
          </w:tcPr>
          <w:p w14:paraId="62B6531B" w14:textId="1353C853" w:rsidR="00996CBE" w:rsidRPr="00B83EF7" w:rsidRDefault="002F3A40" w:rsidP="00E475CD">
            <w:pPr>
              <w:spacing w:after="160" w:line="259" w:lineRule="auto"/>
              <w:rPr>
                <w:b/>
                <w:bCs/>
                <w:sz w:val="28"/>
                <w:szCs w:val="28"/>
                <w:highlight w:val="yellow"/>
              </w:rPr>
            </w:pPr>
            <w:r w:rsidRPr="00996CBE">
              <w:rPr>
                <w:rFonts w:ascii="inherit" w:eastAsia="Times New Roman" w:hAnsi="inherit" w:cs="Times New Roman"/>
                <w:b/>
                <w:bCs/>
                <w:kern w:val="0"/>
                <w:sz w:val="24"/>
                <w:szCs w:val="24"/>
                <w:lang w:val="en-GB" w:eastAsia="en-GB"/>
                <w14:ligatures w14:val="none"/>
              </w:rPr>
              <w:t>SUSTAINABLE DEVELOPMENT</w:t>
            </w:r>
            <w:r>
              <w:rPr>
                <w:rFonts w:ascii="inherit" w:eastAsia="Times New Roman" w:hAnsi="inherit" w:cs="Times New Roman"/>
                <w:b/>
                <w:bCs/>
                <w:kern w:val="0"/>
                <w:sz w:val="24"/>
                <w:szCs w:val="24"/>
                <w:lang w:val="en-GB" w:eastAsia="en-GB"/>
                <w14:ligatures w14:val="none"/>
              </w:rPr>
              <w:t>, THE SGD GOALS, TOOLS TO MEASURE SUSTANABILITY</w:t>
            </w:r>
          </w:p>
        </w:tc>
      </w:tr>
    </w:tbl>
    <w:p w14:paraId="7B984F44" w14:textId="77777777" w:rsidR="00996CBE" w:rsidRDefault="00996CBE" w:rsidP="00996CBE"/>
    <w:sdt>
      <w:sdtPr>
        <w:rPr>
          <w:rFonts w:asciiTheme="minorHAnsi" w:eastAsiaTheme="minorHAnsi" w:hAnsiTheme="minorHAnsi" w:cstheme="minorBidi"/>
          <w:color w:val="auto"/>
          <w:kern w:val="2"/>
          <w:sz w:val="22"/>
          <w:szCs w:val="22"/>
          <w:lang w:eastAsia="en-US"/>
          <w14:ligatures w14:val="standardContextual"/>
        </w:rPr>
        <w:id w:val="-1707635158"/>
        <w:docPartObj>
          <w:docPartGallery w:val="Table of Contents"/>
          <w:docPartUnique/>
        </w:docPartObj>
      </w:sdtPr>
      <w:sdtEndPr>
        <w:rPr>
          <w:b/>
          <w:bCs/>
        </w:rPr>
      </w:sdtEndPr>
      <w:sdtContent>
        <w:p w14:paraId="1D25E64E" w14:textId="77777777" w:rsidR="00996CBE" w:rsidRPr="00B83EF7" w:rsidRDefault="00996CBE" w:rsidP="00996CBE">
          <w:pPr>
            <w:pStyle w:val="TOCHeading"/>
            <w:jc w:val="center"/>
            <w:rPr>
              <w:b/>
              <w:bCs/>
              <w:color w:val="70AD47" w:themeColor="accent6"/>
              <w:sz w:val="50"/>
              <w:szCs w:val="50"/>
            </w:rPr>
          </w:pPr>
          <w:r w:rsidRPr="00B83EF7">
            <w:rPr>
              <w:b/>
              <w:bCs/>
              <w:color w:val="70AD47" w:themeColor="accent6"/>
              <w:sz w:val="50"/>
              <w:szCs w:val="50"/>
            </w:rPr>
            <w:t>SUMMARY</w:t>
          </w:r>
        </w:p>
        <w:p w14:paraId="520108E4" w14:textId="77777777" w:rsidR="00996CBE" w:rsidRPr="00E320BD" w:rsidRDefault="00996CBE" w:rsidP="00996CBE">
          <w:pPr>
            <w:rPr>
              <w:lang w:eastAsia="fr-FR"/>
            </w:rPr>
          </w:pPr>
        </w:p>
        <w:p w14:paraId="0CBEE268" w14:textId="77777777" w:rsidR="00996CBE" w:rsidRPr="00E320BD" w:rsidRDefault="00996CBE" w:rsidP="00996CBE">
          <w:pPr>
            <w:pStyle w:val="TOC1"/>
            <w:tabs>
              <w:tab w:val="right" w:leader="dot" w:pos="9913"/>
            </w:tabs>
            <w:rPr>
              <w:rStyle w:val="Hyperlink"/>
              <w:b/>
              <w:bCs/>
              <w:noProof/>
            </w:rPr>
          </w:pPr>
          <w:r w:rsidRPr="00E320BD">
            <w:rPr>
              <w:b/>
              <w:bCs/>
            </w:rPr>
            <w:fldChar w:fldCharType="begin"/>
          </w:r>
          <w:r w:rsidRPr="00E320BD">
            <w:rPr>
              <w:b/>
              <w:bCs/>
            </w:rPr>
            <w:instrText xml:space="preserve"> TOC \o "1-3" \h \z \u </w:instrText>
          </w:r>
          <w:r w:rsidRPr="00E320BD">
            <w:rPr>
              <w:b/>
              <w:bCs/>
            </w:rPr>
            <w:fldChar w:fldCharType="separate"/>
          </w:r>
          <w:hyperlink w:anchor="_Toc155715175" w:history="1">
            <w:r w:rsidRPr="00E320BD">
              <w:rPr>
                <w:rStyle w:val="Hyperlink"/>
                <w:b/>
                <w:bCs/>
                <w:noProof/>
              </w:rPr>
              <w:t>1. COURSE TIME, TARGET AND TOPIC</w:t>
            </w:r>
            <w:r w:rsidRPr="00E320BD">
              <w:rPr>
                <w:b/>
                <w:bCs/>
                <w:noProof/>
                <w:webHidden/>
              </w:rPr>
              <w:tab/>
            </w:r>
            <w:r w:rsidRPr="00E320BD">
              <w:rPr>
                <w:b/>
                <w:bCs/>
                <w:noProof/>
                <w:webHidden/>
              </w:rPr>
              <w:fldChar w:fldCharType="begin"/>
            </w:r>
            <w:r w:rsidRPr="00E320BD">
              <w:rPr>
                <w:b/>
                <w:bCs/>
                <w:noProof/>
                <w:webHidden/>
              </w:rPr>
              <w:instrText xml:space="preserve"> PAGEREF _Toc155715175 \h </w:instrText>
            </w:r>
            <w:r w:rsidRPr="00E320BD">
              <w:rPr>
                <w:b/>
                <w:bCs/>
                <w:noProof/>
                <w:webHidden/>
              </w:rPr>
            </w:r>
            <w:r w:rsidRPr="00E320BD">
              <w:rPr>
                <w:b/>
                <w:bCs/>
                <w:noProof/>
                <w:webHidden/>
              </w:rPr>
              <w:fldChar w:fldCharType="separate"/>
            </w:r>
            <w:r>
              <w:rPr>
                <w:b/>
                <w:bCs/>
                <w:noProof/>
                <w:webHidden/>
              </w:rPr>
              <w:t>3</w:t>
            </w:r>
            <w:r w:rsidRPr="00E320BD">
              <w:rPr>
                <w:b/>
                <w:bCs/>
                <w:noProof/>
                <w:webHidden/>
              </w:rPr>
              <w:fldChar w:fldCharType="end"/>
            </w:r>
          </w:hyperlink>
        </w:p>
        <w:p w14:paraId="12005F84" w14:textId="77777777" w:rsidR="00996CBE" w:rsidRPr="00E320BD" w:rsidRDefault="00996CBE" w:rsidP="00996CBE">
          <w:pPr>
            <w:rPr>
              <w:b/>
              <w:bCs/>
              <w:noProof/>
            </w:rPr>
          </w:pPr>
        </w:p>
        <w:p w14:paraId="335CF31E" w14:textId="77777777" w:rsidR="00996CBE" w:rsidRPr="00E320BD" w:rsidRDefault="00996CBE" w:rsidP="00996CBE">
          <w:pPr>
            <w:pStyle w:val="TOC1"/>
            <w:tabs>
              <w:tab w:val="right" w:leader="dot" w:pos="9913"/>
            </w:tabs>
            <w:rPr>
              <w:b/>
              <w:bCs/>
              <w:noProof/>
            </w:rPr>
          </w:pPr>
          <w:hyperlink w:anchor="_Toc155715176" w:history="1">
            <w:r w:rsidRPr="00E320BD">
              <w:rPr>
                <w:rStyle w:val="Hyperlink"/>
                <w:b/>
                <w:bCs/>
                <w:noProof/>
              </w:rPr>
              <w:t>2. COURSE OBJECTIVES</w:t>
            </w:r>
            <w:r w:rsidRPr="00E320BD">
              <w:rPr>
                <w:b/>
                <w:bCs/>
                <w:noProof/>
                <w:webHidden/>
              </w:rPr>
              <w:tab/>
            </w:r>
            <w:r w:rsidRPr="00E320BD">
              <w:rPr>
                <w:b/>
                <w:bCs/>
                <w:noProof/>
                <w:webHidden/>
              </w:rPr>
              <w:fldChar w:fldCharType="begin"/>
            </w:r>
            <w:r w:rsidRPr="00E320BD">
              <w:rPr>
                <w:b/>
                <w:bCs/>
                <w:noProof/>
                <w:webHidden/>
              </w:rPr>
              <w:instrText xml:space="preserve"> PAGEREF _Toc155715176 \h </w:instrText>
            </w:r>
            <w:r w:rsidRPr="00E320BD">
              <w:rPr>
                <w:b/>
                <w:bCs/>
                <w:noProof/>
                <w:webHidden/>
              </w:rPr>
            </w:r>
            <w:r w:rsidRPr="00E320BD">
              <w:rPr>
                <w:b/>
                <w:bCs/>
                <w:noProof/>
                <w:webHidden/>
              </w:rPr>
              <w:fldChar w:fldCharType="separate"/>
            </w:r>
            <w:r>
              <w:rPr>
                <w:b/>
                <w:bCs/>
                <w:noProof/>
                <w:webHidden/>
              </w:rPr>
              <w:t>3</w:t>
            </w:r>
            <w:r w:rsidRPr="00E320BD">
              <w:rPr>
                <w:b/>
                <w:bCs/>
                <w:noProof/>
                <w:webHidden/>
              </w:rPr>
              <w:fldChar w:fldCharType="end"/>
            </w:r>
          </w:hyperlink>
        </w:p>
        <w:p w14:paraId="0FE7872A" w14:textId="77777777" w:rsidR="00996CBE" w:rsidRPr="00E320BD" w:rsidRDefault="00996CBE" w:rsidP="00996CBE">
          <w:pPr>
            <w:pStyle w:val="TOC2"/>
            <w:tabs>
              <w:tab w:val="right" w:leader="dot" w:pos="9913"/>
            </w:tabs>
            <w:rPr>
              <w:b/>
              <w:bCs/>
              <w:noProof/>
            </w:rPr>
          </w:pPr>
          <w:hyperlink w:anchor="_Toc155715177" w:history="1">
            <w:r w:rsidRPr="00E320BD">
              <w:rPr>
                <w:rStyle w:val="Hyperlink"/>
                <w:b/>
                <w:bCs/>
                <w:noProof/>
              </w:rPr>
              <w:t>Competences promoted in this lesson:</w:t>
            </w:r>
            <w:r w:rsidRPr="00E320BD">
              <w:rPr>
                <w:b/>
                <w:bCs/>
                <w:noProof/>
                <w:webHidden/>
              </w:rPr>
              <w:tab/>
            </w:r>
            <w:r w:rsidRPr="00E320BD">
              <w:rPr>
                <w:b/>
                <w:bCs/>
                <w:noProof/>
                <w:webHidden/>
              </w:rPr>
              <w:fldChar w:fldCharType="begin"/>
            </w:r>
            <w:r w:rsidRPr="00E320BD">
              <w:rPr>
                <w:b/>
                <w:bCs/>
                <w:noProof/>
                <w:webHidden/>
              </w:rPr>
              <w:instrText xml:space="preserve"> PAGEREF _Toc155715177 \h </w:instrText>
            </w:r>
            <w:r w:rsidRPr="00E320BD">
              <w:rPr>
                <w:b/>
                <w:bCs/>
                <w:noProof/>
                <w:webHidden/>
              </w:rPr>
            </w:r>
            <w:r w:rsidRPr="00E320BD">
              <w:rPr>
                <w:b/>
                <w:bCs/>
                <w:noProof/>
                <w:webHidden/>
              </w:rPr>
              <w:fldChar w:fldCharType="separate"/>
            </w:r>
            <w:r>
              <w:rPr>
                <w:b/>
                <w:bCs/>
                <w:noProof/>
                <w:webHidden/>
              </w:rPr>
              <w:t>3</w:t>
            </w:r>
            <w:r w:rsidRPr="00E320BD">
              <w:rPr>
                <w:b/>
                <w:bCs/>
                <w:noProof/>
                <w:webHidden/>
              </w:rPr>
              <w:fldChar w:fldCharType="end"/>
            </w:r>
          </w:hyperlink>
        </w:p>
        <w:p w14:paraId="403911C0" w14:textId="77777777" w:rsidR="00996CBE" w:rsidRPr="00E320BD" w:rsidRDefault="00996CBE" w:rsidP="00996CBE">
          <w:pPr>
            <w:pStyle w:val="TOC2"/>
            <w:tabs>
              <w:tab w:val="right" w:leader="dot" w:pos="9913"/>
            </w:tabs>
            <w:rPr>
              <w:rStyle w:val="Hyperlink"/>
              <w:b/>
              <w:bCs/>
              <w:noProof/>
            </w:rPr>
          </w:pPr>
          <w:hyperlink w:anchor="_Toc155715178" w:history="1">
            <w:r w:rsidRPr="00E320BD">
              <w:rPr>
                <w:rStyle w:val="Hyperlink"/>
                <w:b/>
                <w:bCs/>
                <w:noProof/>
              </w:rPr>
              <w:t>Lesson objectives:</w:t>
            </w:r>
            <w:r w:rsidRPr="00E320BD">
              <w:rPr>
                <w:b/>
                <w:bCs/>
                <w:noProof/>
                <w:webHidden/>
              </w:rPr>
              <w:tab/>
            </w:r>
            <w:r w:rsidRPr="00E320BD">
              <w:rPr>
                <w:b/>
                <w:bCs/>
                <w:noProof/>
                <w:webHidden/>
              </w:rPr>
              <w:fldChar w:fldCharType="begin"/>
            </w:r>
            <w:r w:rsidRPr="00E320BD">
              <w:rPr>
                <w:b/>
                <w:bCs/>
                <w:noProof/>
                <w:webHidden/>
              </w:rPr>
              <w:instrText xml:space="preserve"> PAGEREF _Toc155715178 \h </w:instrText>
            </w:r>
            <w:r w:rsidRPr="00E320BD">
              <w:rPr>
                <w:b/>
                <w:bCs/>
                <w:noProof/>
                <w:webHidden/>
              </w:rPr>
            </w:r>
            <w:r w:rsidRPr="00E320BD">
              <w:rPr>
                <w:b/>
                <w:bCs/>
                <w:noProof/>
                <w:webHidden/>
              </w:rPr>
              <w:fldChar w:fldCharType="separate"/>
            </w:r>
            <w:r>
              <w:rPr>
                <w:b/>
                <w:bCs/>
                <w:noProof/>
                <w:webHidden/>
              </w:rPr>
              <w:t>3</w:t>
            </w:r>
            <w:r w:rsidRPr="00E320BD">
              <w:rPr>
                <w:b/>
                <w:bCs/>
                <w:noProof/>
                <w:webHidden/>
              </w:rPr>
              <w:fldChar w:fldCharType="end"/>
            </w:r>
          </w:hyperlink>
        </w:p>
        <w:p w14:paraId="686AD521" w14:textId="77777777" w:rsidR="00996CBE" w:rsidRPr="00E320BD" w:rsidRDefault="00996CBE" w:rsidP="00996CBE">
          <w:pPr>
            <w:rPr>
              <w:b/>
              <w:bCs/>
              <w:noProof/>
            </w:rPr>
          </w:pPr>
        </w:p>
        <w:p w14:paraId="657F3FC8" w14:textId="77777777" w:rsidR="00996CBE" w:rsidRPr="00E320BD" w:rsidRDefault="00996CBE" w:rsidP="00996CBE">
          <w:pPr>
            <w:pStyle w:val="TOC1"/>
            <w:tabs>
              <w:tab w:val="right" w:leader="dot" w:pos="9913"/>
            </w:tabs>
            <w:rPr>
              <w:rStyle w:val="Hyperlink"/>
              <w:b/>
              <w:bCs/>
              <w:noProof/>
            </w:rPr>
          </w:pPr>
          <w:hyperlink w:anchor="_Toc155715179" w:history="1">
            <w:r w:rsidRPr="00E320BD">
              <w:rPr>
                <w:rStyle w:val="Hyperlink"/>
                <w:b/>
                <w:bCs/>
                <w:noProof/>
              </w:rPr>
              <w:t>3. LEARNING – TEACHING PROCESSES</w:t>
            </w:r>
            <w:r w:rsidRPr="00E320BD">
              <w:rPr>
                <w:b/>
                <w:bCs/>
                <w:noProof/>
                <w:webHidden/>
              </w:rPr>
              <w:tab/>
            </w:r>
            <w:r w:rsidRPr="00E320BD">
              <w:rPr>
                <w:b/>
                <w:bCs/>
                <w:noProof/>
                <w:webHidden/>
              </w:rPr>
              <w:fldChar w:fldCharType="begin"/>
            </w:r>
            <w:r w:rsidRPr="00E320BD">
              <w:rPr>
                <w:b/>
                <w:bCs/>
                <w:noProof/>
                <w:webHidden/>
              </w:rPr>
              <w:instrText xml:space="preserve"> PAGEREF _Toc155715179 \h </w:instrText>
            </w:r>
            <w:r w:rsidRPr="00E320BD">
              <w:rPr>
                <w:b/>
                <w:bCs/>
                <w:noProof/>
                <w:webHidden/>
              </w:rPr>
            </w:r>
            <w:r w:rsidRPr="00E320BD">
              <w:rPr>
                <w:b/>
                <w:bCs/>
                <w:noProof/>
                <w:webHidden/>
              </w:rPr>
              <w:fldChar w:fldCharType="separate"/>
            </w:r>
            <w:r>
              <w:rPr>
                <w:b/>
                <w:bCs/>
                <w:noProof/>
                <w:webHidden/>
              </w:rPr>
              <w:t>3</w:t>
            </w:r>
            <w:r w:rsidRPr="00E320BD">
              <w:rPr>
                <w:b/>
                <w:bCs/>
                <w:noProof/>
                <w:webHidden/>
              </w:rPr>
              <w:fldChar w:fldCharType="end"/>
            </w:r>
          </w:hyperlink>
        </w:p>
        <w:p w14:paraId="5DBED1F7" w14:textId="77777777" w:rsidR="00996CBE" w:rsidRPr="00E320BD" w:rsidRDefault="00996CBE" w:rsidP="00996CBE">
          <w:pPr>
            <w:rPr>
              <w:b/>
              <w:bCs/>
              <w:noProof/>
            </w:rPr>
          </w:pPr>
        </w:p>
        <w:p w14:paraId="7C89E9A9" w14:textId="77777777" w:rsidR="00996CBE" w:rsidRPr="00E320BD" w:rsidRDefault="00996CBE" w:rsidP="00996CBE">
          <w:pPr>
            <w:pStyle w:val="TOC1"/>
            <w:tabs>
              <w:tab w:val="right" w:leader="dot" w:pos="9913"/>
            </w:tabs>
            <w:rPr>
              <w:rStyle w:val="Hyperlink"/>
              <w:b/>
              <w:bCs/>
              <w:noProof/>
            </w:rPr>
          </w:pPr>
          <w:hyperlink w:anchor="_Toc155715180" w:history="1">
            <w:r w:rsidRPr="00E320BD">
              <w:rPr>
                <w:rStyle w:val="Hyperlink"/>
                <w:b/>
                <w:bCs/>
                <w:noProof/>
              </w:rPr>
              <w:t>4. EVALUATION</w:t>
            </w:r>
            <w:r w:rsidRPr="00E320BD">
              <w:rPr>
                <w:b/>
                <w:bCs/>
                <w:noProof/>
                <w:webHidden/>
              </w:rPr>
              <w:tab/>
            </w:r>
            <w:r w:rsidRPr="00E320BD">
              <w:rPr>
                <w:b/>
                <w:bCs/>
                <w:noProof/>
                <w:webHidden/>
              </w:rPr>
              <w:fldChar w:fldCharType="begin"/>
            </w:r>
            <w:r w:rsidRPr="00E320BD">
              <w:rPr>
                <w:b/>
                <w:bCs/>
                <w:noProof/>
                <w:webHidden/>
              </w:rPr>
              <w:instrText xml:space="preserve"> PAGEREF _Toc155715180 \h </w:instrText>
            </w:r>
            <w:r w:rsidRPr="00E320BD">
              <w:rPr>
                <w:b/>
                <w:bCs/>
                <w:noProof/>
                <w:webHidden/>
              </w:rPr>
            </w:r>
            <w:r w:rsidRPr="00E320BD">
              <w:rPr>
                <w:b/>
                <w:bCs/>
                <w:noProof/>
                <w:webHidden/>
              </w:rPr>
              <w:fldChar w:fldCharType="separate"/>
            </w:r>
            <w:r>
              <w:rPr>
                <w:b/>
                <w:bCs/>
                <w:noProof/>
                <w:webHidden/>
              </w:rPr>
              <w:t>3</w:t>
            </w:r>
            <w:r w:rsidRPr="00E320BD">
              <w:rPr>
                <w:b/>
                <w:bCs/>
                <w:noProof/>
                <w:webHidden/>
              </w:rPr>
              <w:fldChar w:fldCharType="end"/>
            </w:r>
          </w:hyperlink>
        </w:p>
        <w:p w14:paraId="51D5FF0A" w14:textId="77777777" w:rsidR="00996CBE" w:rsidRPr="00E320BD" w:rsidRDefault="00996CBE" w:rsidP="00996CBE">
          <w:pPr>
            <w:rPr>
              <w:b/>
              <w:bCs/>
              <w:noProof/>
            </w:rPr>
          </w:pPr>
        </w:p>
        <w:p w14:paraId="19A60C36" w14:textId="77777777" w:rsidR="00996CBE" w:rsidRPr="00E320BD" w:rsidRDefault="00996CBE" w:rsidP="00996CBE">
          <w:pPr>
            <w:pStyle w:val="TOC1"/>
            <w:tabs>
              <w:tab w:val="right" w:leader="dot" w:pos="9913"/>
            </w:tabs>
            <w:rPr>
              <w:b/>
              <w:bCs/>
              <w:noProof/>
            </w:rPr>
          </w:pPr>
          <w:hyperlink w:anchor="_Toc155715181" w:history="1">
            <w:r w:rsidRPr="00E320BD">
              <w:rPr>
                <w:rStyle w:val="Hyperlink"/>
                <w:b/>
                <w:bCs/>
                <w:noProof/>
              </w:rPr>
              <w:t>5. DOCUMENTS</w:t>
            </w:r>
            <w:r w:rsidRPr="00E320BD">
              <w:rPr>
                <w:b/>
                <w:bCs/>
                <w:noProof/>
                <w:webHidden/>
              </w:rPr>
              <w:tab/>
            </w:r>
            <w:r w:rsidRPr="00E320BD">
              <w:rPr>
                <w:b/>
                <w:bCs/>
                <w:noProof/>
                <w:webHidden/>
              </w:rPr>
              <w:fldChar w:fldCharType="begin"/>
            </w:r>
            <w:r w:rsidRPr="00E320BD">
              <w:rPr>
                <w:b/>
                <w:bCs/>
                <w:noProof/>
                <w:webHidden/>
              </w:rPr>
              <w:instrText xml:space="preserve"> PAGEREF _Toc155715181 \h </w:instrText>
            </w:r>
            <w:r w:rsidRPr="00E320BD">
              <w:rPr>
                <w:b/>
                <w:bCs/>
                <w:noProof/>
                <w:webHidden/>
              </w:rPr>
            </w:r>
            <w:r w:rsidRPr="00E320BD">
              <w:rPr>
                <w:b/>
                <w:bCs/>
                <w:noProof/>
                <w:webHidden/>
              </w:rPr>
              <w:fldChar w:fldCharType="separate"/>
            </w:r>
            <w:r>
              <w:rPr>
                <w:b/>
                <w:bCs/>
                <w:noProof/>
                <w:webHidden/>
              </w:rPr>
              <w:t>4</w:t>
            </w:r>
            <w:r w:rsidRPr="00E320BD">
              <w:rPr>
                <w:b/>
                <w:bCs/>
                <w:noProof/>
                <w:webHidden/>
              </w:rPr>
              <w:fldChar w:fldCharType="end"/>
            </w:r>
          </w:hyperlink>
        </w:p>
        <w:p w14:paraId="122F2479" w14:textId="77777777" w:rsidR="00996CBE" w:rsidRPr="00E320BD" w:rsidRDefault="00996CBE" w:rsidP="00996CBE">
          <w:pPr>
            <w:pStyle w:val="TOC3"/>
            <w:tabs>
              <w:tab w:val="right" w:leader="dot" w:pos="9913"/>
            </w:tabs>
            <w:rPr>
              <w:b/>
              <w:bCs/>
              <w:noProof/>
            </w:rPr>
          </w:pPr>
          <w:hyperlink w:anchor="_Toc155715182" w:history="1">
            <w:r w:rsidRPr="00E320BD">
              <w:rPr>
                <w:rStyle w:val="Hyperlink"/>
                <w:b/>
                <w:bCs/>
                <w:noProof/>
              </w:rPr>
              <w:t>ENGAGE</w:t>
            </w:r>
            <w:r w:rsidRPr="00E320BD">
              <w:rPr>
                <w:b/>
                <w:bCs/>
                <w:noProof/>
                <w:webHidden/>
              </w:rPr>
              <w:tab/>
            </w:r>
            <w:r w:rsidRPr="00E320BD">
              <w:rPr>
                <w:b/>
                <w:bCs/>
                <w:noProof/>
                <w:webHidden/>
              </w:rPr>
              <w:fldChar w:fldCharType="begin"/>
            </w:r>
            <w:r w:rsidRPr="00E320BD">
              <w:rPr>
                <w:b/>
                <w:bCs/>
                <w:noProof/>
                <w:webHidden/>
              </w:rPr>
              <w:instrText xml:space="preserve"> PAGEREF _Toc155715182 \h </w:instrText>
            </w:r>
            <w:r w:rsidRPr="00E320BD">
              <w:rPr>
                <w:b/>
                <w:bCs/>
                <w:noProof/>
                <w:webHidden/>
              </w:rPr>
            </w:r>
            <w:r w:rsidRPr="00E320BD">
              <w:rPr>
                <w:b/>
                <w:bCs/>
                <w:noProof/>
                <w:webHidden/>
              </w:rPr>
              <w:fldChar w:fldCharType="separate"/>
            </w:r>
            <w:r>
              <w:rPr>
                <w:b/>
                <w:bCs/>
                <w:noProof/>
                <w:webHidden/>
              </w:rPr>
              <w:t>4</w:t>
            </w:r>
            <w:r w:rsidRPr="00E320BD">
              <w:rPr>
                <w:b/>
                <w:bCs/>
                <w:noProof/>
                <w:webHidden/>
              </w:rPr>
              <w:fldChar w:fldCharType="end"/>
            </w:r>
          </w:hyperlink>
        </w:p>
        <w:p w14:paraId="3596F9EB" w14:textId="771BF03F" w:rsidR="00996CBE" w:rsidRPr="00E320BD" w:rsidRDefault="00996CBE" w:rsidP="00996CBE">
          <w:pPr>
            <w:pStyle w:val="TOC3"/>
            <w:tabs>
              <w:tab w:val="right" w:leader="dot" w:pos="9913"/>
            </w:tabs>
            <w:rPr>
              <w:b/>
              <w:bCs/>
              <w:noProof/>
            </w:rPr>
          </w:pPr>
          <w:hyperlink w:anchor="_Toc155715183" w:history="1">
            <w:r w:rsidRPr="00E320BD">
              <w:rPr>
                <w:rStyle w:val="Hyperlink"/>
                <w:b/>
                <w:bCs/>
                <w:noProof/>
              </w:rPr>
              <w:t>EXPLORE</w:t>
            </w:r>
            <w:r w:rsidRPr="00E320BD">
              <w:rPr>
                <w:b/>
                <w:bCs/>
                <w:noProof/>
                <w:webHidden/>
              </w:rPr>
              <w:tab/>
            </w:r>
            <w:r w:rsidR="00847718">
              <w:rPr>
                <w:b/>
                <w:bCs/>
                <w:noProof/>
                <w:webHidden/>
              </w:rPr>
              <w:t>5</w:t>
            </w:r>
          </w:hyperlink>
        </w:p>
        <w:p w14:paraId="7BFE7C8B" w14:textId="7D3C342B" w:rsidR="00996CBE" w:rsidRPr="00E320BD" w:rsidRDefault="00996CBE" w:rsidP="00996CBE">
          <w:pPr>
            <w:pStyle w:val="TOC3"/>
            <w:tabs>
              <w:tab w:val="right" w:leader="dot" w:pos="9913"/>
            </w:tabs>
            <w:rPr>
              <w:b/>
              <w:bCs/>
              <w:noProof/>
            </w:rPr>
          </w:pPr>
          <w:hyperlink w:anchor="_Toc155715184" w:history="1">
            <w:r w:rsidRPr="00E320BD">
              <w:rPr>
                <w:rStyle w:val="Hyperlink"/>
                <w:b/>
                <w:bCs/>
                <w:noProof/>
              </w:rPr>
              <w:t>EXPLAIN</w:t>
            </w:r>
            <w:r w:rsidRPr="00E320BD">
              <w:rPr>
                <w:b/>
                <w:bCs/>
                <w:noProof/>
                <w:webHidden/>
              </w:rPr>
              <w:tab/>
            </w:r>
            <w:r w:rsidR="00847718">
              <w:rPr>
                <w:b/>
                <w:bCs/>
                <w:noProof/>
                <w:webHidden/>
              </w:rPr>
              <w:t>6</w:t>
            </w:r>
          </w:hyperlink>
        </w:p>
        <w:p w14:paraId="6CFCC7F8" w14:textId="694E663F" w:rsidR="00996CBE" w:rsidRPr="00E320BD" w:rsidRDefault="00996CBE" w:rsidP="00996CBE">
          <w:pPr>
            <w:pStyle w:val="TOC3"/>
            <w:tabs>
              <w:tab w:val="right" w:leader="dot" w:pos="9913"/>
            </w:tabs>
            <w:rPr>
              <w:b/>
              <w:bCs/>
              <w:noProof/>
            </w:rPr>
          </w:pPr>
          <w:hyperlink w:anchor="_Toc155715185" w:history="1">
            <w:r w:rsidRPr="00E320BD">
              <w:rPr>
                <w:rStyle w:val="Hyperlink"/>
                <w:b/>
                <w:bCs/>
                <w:noProof/>
              </w:rPr>
              <w:t>EXTEND</w:t>
            </w:r>
            <w:r w:rsidRPr="00E320BD">
              <w:rPr>
                <w:b/>
                <w:bCs/>
                <w:noProof/>
                <w:webHidden/>
              </w:rPr>
              <w:tab/>
            </w:r>
            <w:r w:rsidR="00847718">
              <w:rPr>
                <w:b/>
                <w:bCs/>
                <w:noProof/>
                <w:webHidden/>
              </w:rPr>
              <w:t>6</w:t>
            </w:r>
          </w:hyperlink>
        </w:p>
        <w:p w14:paraId="38906F74" w14:textId="5DE1EF71" w:rsidR="00996CBE" w:rsidRPr="00E320BD" w:rsidRDefault="00996CBE" w:rsidP="00996CBE">
          <w:pPr>
            <w:pStyle w:val="TOC3"/>
            <w:tabs>
              <w:tab w:val="right" w:leader="dot" w:pos="9913"/>
            </w:tabs>
            <w:rPr>
              <w:b/>
              <w:bCs/>
              <w:noProof/>
            </w:rPr>
          </w:pPr>
          <w:hyperlink w:anchor="_Toc155715186" w:history="1">
            <w:r w:rsidRPr="00E320BD">
              <w:rPr>
                <w:rStyle w:val="Hyperlink"/>
                <w:b/>
                <w:bCs/>
                <w:noProof/>
              </w:rPr>
              <w:t>EVALUATE</w:t>
            </w:r>
            <w:r w:rsidRPr="00E320BD">
              <w:rPr>
                <w:b/>
                <w:bCs/>
                <w:noProof/>
                <w:webHidden/>
              </w:rPr>
              <w:tab/>
            </w:r>
            <w:r w:rsidR="00847718">
              <w:rPr>
                <w:b/>
                <w:bCs/>
                <w:noProof/>
                <w:webHidden/>
              </w:rPr>
              <w:t>8</w:t>
            </w:r>
          </w:hyperlink>
        </w:p>
        <w:p w14:paraId="18108072" w14:textId="77777777" w:rsidR="00996CBE" w:rsidRDefault="00996CBE" w:rsidP="00996CBE">
          <w:r w:rsidRPr="00E320BD">
            <w:rPr>
              <w:b/>
              <w:bCs/>
            </w:rPr>
            <w:fldChar w:fldCharType="end"/>
          </w:r>
        </w:p>
      </w:sdtContent>
    </w:sdt>
    <w:p w14:paraId="4C1C5DF2" w14:textId="77777777" w:rsidR="00996CBE" w:rsidRDefault="00996CBE" w:rsidP="00996CBE"/>
    <w:p w14:paraId="774CE028" w14:textId="77777777" w:rsidR="00996CBE" w:rsidRDefault="00996CBE" w:rsidP="00996CBE">
      <w:r>
        <w:br w:type="page"/>
      </w:r>
    </w:p>
    <w:p w14:paraId="5B40572A" w14:textId="77777777" w:rsidR="00996CBE" w:rsidRDefault="00996CBE" w:rsidP="00996CBE"/>
    <w:p w14:paraId="4E5CD12E" w14:textId="77777777" w:rsidR="00996CBE" w:rsidRPr="000D7DF4" w:rsidRDefault="00996CBE" w:rsidP="00996CBE">
      <w:pPr>
        <w:pStyle w:val="Heading1"/>
      </w:pPr>
      <w:r w:rsidRPr="000D7DF4">
        <w:t>1. COURSE TIME, TARGET AND TOPIC</w:t>
      </w:r>
    </w:p>
    <w:p w14:paraId="59D1B344" w14:textId="77777777" w:rsidR="00996CBE" w:rsidRPr="00CF5592" w:rsidRDefault="00996CBE" w:rsidP="00996CBE">
      <w:pPr>
        <w:pStyle w:val="ListParagraph"/>
        <w:numPr>
          <w:ilvl w:val="0"/>
          <w:numId w:val="6"/>
        </w:numPr>
      </w:pPr>
      <w:r w:rsidRPr="00CF5592">
        <w:rPr>
          <w:b/>
          <w:bCs/>
        </w:rPr>
        <w:t>Age of target students:</w:t>
      </w:r>
      <w:r w:rsidRPr="00CF5592">
        <w:t xml:space="preserve"> 15+ </w:t>
      </w:r>
    </w:p>
    <w:p w14:paraId="5CD72493" w14:textId="77777777" w:rsidR="00996CBE" w:rsidRPr="00333ECC" w:rsidRDefault="00996CBE" w:rsidP="00996CBE">
      <w:pPr>
        <w:pStyle w:val="ListParagraph"/>
        <w:numPr>
          <w:ilvl w:val="0"/>
          <w:numId w:val="6"/>
        </w:numPr>
      </w:pPr>
      <w:r w:rsidRPr="00E320BD">
        <w:rPr>
          <w:b/>
          <w:bCs/>
        </w:rPr>
        <w:t>Teaching time</w:t>
      </w:r>
      <w:r w:rsidRPr="00333ECC">
        <w:rPr>
          <w:b/>
          <w:bCs/>
        </w:rPr>
        <w:t>:</w:t>
      </w:r>
      <w:r w:rsidRPr="00333ECC">
        <w:t xml:space="preserve">  1 hour</w:t>
      </w:r>
    </w:p>
    <w:p w14:paraId="44A2F252" w14:textId="00914D5E" w:rsidR="00996CBE" w:rsidRDefault="00996CBE" w:rsidP="00996CBE">
      <w:pPr>
        <w:pStyle w:val="ListParagraph"/>
        <w:numPr>
          <w:ilvl w:val="0"/>
          <w:numId w:val="6"/>
        </w:numPr>
      </w:pPr>
      <w:r w:rsidRPr="00E320BD">
        <w:rPr>
          <w:b/>
          <w:bCs/>
        </w:rPr>
        <w:t>Disciplines:</w:t>
      </w:r>
      <w:r>
        <w:t xml:space="preserve"> </w:t>
      </w:r>
      <w:r w:rsidRPr="00333ECC">
        <w:t>Biology,</w:t>
      </w:r>
      <w:r>
        <w:t xml:space="preserve"> Geography, Human science, </w:t>
      </w:r>
      <w:r w:rsidR="009948AF">
        <w:t>Economy</w:t>
      </w:r>
      <w:r>
        <w:t xml:space="preserve">, </w:t>
      </w:r>
    </w:p>
    <w:p w14:paraId="6B5DBED1" w14:textId="2FA4C02E" w:rsidR="00996CBE" w:rsidRDefault="00996CBE" w:rsidP="0005240B">
      <w:pPr>
        <w:pStyle w:val="ListParagraph"/>
        <w:numPr>
          <w:ilvl w:val="0"/>
          <w:numId w:val="6"/>
        </w:numPr>
      </w:pPr>
      <w:r w:rsidRPr="009948AF">
        <w:rPr>
          <w:b/>
          <w:bCs/>
        </w:rPr>
        <w:t>Title:</w:t>
      </w:r>
      <w:r>
        <w:t xml:space="preserve"> </w:t>
      </w:r>
      <w:r w:rsidR="009948AF" w:rsidRPr="009948AF">
        <w:rPr>
          <w:rFonts w:eastAsia="Times New Roman" w:cstheme="minorHAnsi"/>
          <w:kern w:val="0"/>
          <w:lang w:val="en-GB" w:eastAsia="en-GB"/>
          <w14:ligatures w14:val="none"/>
        </w:rPr>
        <w:t xml:space="preserve">Sustainable </w:t>
      </w:r>
      <w:r w:rsidR="009948AF">
        <w:rPr>
          <w:rFonts w:eastAsia="Times New Roman" w:cstheme="minorHAnsi"/>
          <w:kern w:val="0"/>
          <w:lang w:val="en-GB" w:eastAsia="en-GB"/>
          <w14:ligatures w14:val="none"/>
        </w:rPr>
        <w:t>d</w:t>
      </w:r>
      <w:r w:rsidR="009948AF" w:rsidRPr="009948AF">
        <w:rPr>
          <w:rFonts w:eastAsia="Times New Roman" w:cstheme="minorHAnsi"/>
          <w:kern w:val="0"/>
          <w:lang w:val="en-GB" w:eastAsia="en-GB"/>
          <w14:ligatures w14:val="none"/>
        </w:rPr>
        <w:t>evelopment, The S</w:t>
      </w:r>
      <w:r w:rsidR="009948AF">
        <w:rPr>
          <w:rFonts w:eastAsia="Times New Roman" w:cstheme="minorHAnsi"/>
          <w:kern w:val="0"/>
          <w:lang w:val="en-GB" w:eastAsia="en-GB"/>
          <w14:ligatures w14:val="none"/>
        </w:rPr>
        <w:t>GD</w:t>
      </w:r>
      <w:r w:rsidR="009948AF" w:rsidRPr="009948AF">
        <w:rPr>
          <w:rFonts w:eastAsia="Times New Roman" w:cstheme="minorHAnsi"/>
          <w:kern w:val="0"/>
          <w:lang w:val="en-GB" w:eastAsia="en-GB"/>
          <w14:ligatures w14:val="none"/>
        </w:rPr>
        <w:t xml:space="preserve"> </w:t>
      </w:r>
      <w:r w:rsidR="009948AF">
        <w:rPr>
          <w:rFonts w:eastAsia="Times New Roman" w:cstheme="minorHAnsi"/>
          <w:kern w:val="0"/>
          <w:lang w:val="en-GB" w:eastAsia="en-GB"/>
          <w14:ligatures w14:val="none"/>
        </w:rPr>
        <w:t>g</w:t>
      </w:r>
      <w:r w:rsidR="009948AF" w:rsidRPr="009948AF">
        <w:rPr>
          <w:rFonts w:eastAsia="Times New Roman" w:cstheme="minorHAnsi"/>
          <w:kern w:val="0"/>
          <w:lang w:val="en-GB" w:eastAsia="en-GB"/>
          <w14:ligatures w14:val="none"/>
        </w:rPr>
        <w:t xml:space="preserve">oals, Tools </w:t>
      </w:r>
      <w:r w:rsidR="009948AF">
        <w:rPr>
          <w:rFonts w:eastAsia="Times New Roman" w:cstheme="minorHAnsi"/>
          <w:kern w:val="0"/>
          <w:lang w:val="en-GB" w:eastAsia="en-GB"/>
          <w14:ligatures w14:val="none"/>
        </w:rPr>
        <w:t>t</w:t>
      </w:r>
      <w:r w:rsidR="009948AF" w:rsidRPr="009948AF">
        <w:rPr>
          <w:rFonts w:eastAsia="Times New Roman" w:cstheme="minorHAnsi"/>
          <w:kern w:val="0"/>
          <w:lang w:val="en-GB" w:eastAsia="en-GB"/>
          <w14:ligatures w14:val="none"/>
        </w:rPr>
        <w:t xml:space="preserve">o </w:t>
      </w:r>
      <w:r w:rsidR="009948AF">
        <w:rPr>
          <w:rFonts w:eastAsia="Times New Roman" w:cstheme="minorHAnsi"/>
          <w:kern w:val="0"/>
          <w:lang w:val="en-GB" w:eastAsia="en-GB"/>
          <w14:ligatures w14:val="none"/>
        </w:rPr>
        <w:t>m</w:t>
      </w:r>
      <w:r w:rsidR="009948AF" w:rsidRPr="009948AF">
        <w:rPr>
          <w:rFonts w:eastAsia="Times New Roman" w:cstheme="minorHAnsi"/>
          <w:kern w:val="0"/>
          <w:lang w:val="en-GB" w:eastAsia="en-GB"/>
          <w14:ligatures w14:val="none"/>
        </w:rPr>
        <w:t xml:space="preserve">easure </w:t>
      </w:r>
      <w:r w:rsidR="009948AF">
        <w:rPr>
          <w:rFonts w:eastAsia="Times New Roman" w:cstheme="minorHAnsi"/>
          <w:kern w:val="0"/>
          <w:lang w:val="en-GB" w:eastAsia="en-GB"/>
          <w14:ligatures w14:val="none"/>
        </w:rPr>
        <w:t>s</w:t>
      </w:r>
      <w:r w:rsidR="009948AF" w:rsidRPr="009948AF">
        <w:rPr>
          <w:rFonts w:eastAsia="Times New Roman" w:cstheme="minorHAnsi"/>
          <w:kern w:val="0"/>
          <w:lang w:val="en-GB" w:eastAsia="en-GB"/>
          <w14:ligatures w14:val="none"/>
        </w:rPr>
        <w:t>ustainability</w:t>
      </w:r>
    </w:p>
    <w:p w14:paraId="066E3DE8" w14:textId="77777777" w:rsidR="00996CBE" w:rsidRDefault="00996CBE" w:rsidP="00996CBE">
      <w:pPr>
        <w:pStyle w:val="Heading1"/>
      </w:pPr>
      <w:r>
        <w:t>2. COURSE OBJECTIVES</w:t>
      </w:r>
    </w:p>
    <w:p w14:paraId="4E49A900" w14:textId="77777777" w:rsidR="00996CBE" w:rsidRPr="00E320BD" w:rsidRDefault="00996CBE" w:rsidP="00996CBE">
      <w:pPr>
        <w:pStyle w:val="Heading2"/>
      </w:pPr>
      <w:r w:rsidRPr="00E320BD">
        <w:t>Competences promoted in this lesson:</w:t>
      </w:r>
    </w:p>
    <w:p w14:paraId="7AE535EB" w14:textId="77777777" w:rsidR="00996CBE" w:rsidRPr="00CF5592" w:rsidRDefault="00996CBE" w:rsidP="00996CBE">
      <w:pPr>
        <w:pStyle w:val="ListParagraph"/>
        <w:numPr>
          <w:ilvl w:val="0"/>
          <w:numId w:val="4"/>
        </w:numPr>
      </w:pPr>
      <w:r w:rsidRPr="00CF5592">
        <w:t>Communication in foreign languages competency</w:t>
      </w:r>
    </w:p>
    <w:p w14:paraId="46527F2B" w14:textId="79F06509" w:rsidR="00996CBE" w:rsidRPr="00333ECC" w:rsidRDefault="009948AF" w:rsidP="00996CBE">
      <w:pPr>
        <w:pStyle w:val="ListParagraph"/>
        <w:numPr>
          <w:ilvl w:val="0"/>
          <w:numId w:val="4"/>
        </w:numPr>
      </w:pPr>
      <w:r>
        <w:t>Digital</w:t>
      </w:r>
      <w:r w:rsidR="00996CBE" w:rsidRPr="00333ECC">
        <w:t xml:space="preserve"> competency</w:t>
      </w:r>
    </w:p>
    <w:p w14:paraId="2C7E058B" w14:textId="77777777" w:rsidR="00996CBE" w:rsidRPr="00333ECC" w:rsidRDefault="00996CBE" w:rsidP="00996CBE">
      <w:pPr>
        <w:pStyle w:val="ListParagraph"/>
        <w:numPr>
          <w:ilvl w:val="0"/>
          <w:numId w:val="4"/>
        </w:numPr>
      </w:pPr>
      <w:r w:rsidRPr="00333ECC">
        <w:t>Social and citizenship-related competencies</w:t>
      </w:r>
    </w:p>
    <w:p w14:paraId="79A76A34" w14:textId="77777777" w:rsidR="00996CBE" w:rsidRDefault="00996CBE" w:rsidP="00996CBE">
      <w:pPr>
        <w:pStyle w:val="ListParagraph"/>
        <w:numPr>
          <w:ilvl w:val="0"/>
          <w:numId w:val="4"/>
        </w:numPr>
      </w:pPr>
      <w:r w:rsidRPr="00333ECC">
        <w:t>Cultural awareness</w:t>
      </w:r>
    </w:p>
    <w:p w14:paraId="26A23C63" w14:textId="77777777" w:rsidR="00996CBE" w:rsidRPr="00333ECC" w:rsidRDefault="00996CBE" w:rsidP="00996CBE">
      <w:pPr>
        <w:pStyle w:val="ListParagraph"/>
        <w:numPr>
          <w:ilvl w:val="0"/>
          <w:numId w:val="4"/>
        </w:numPr>
      </w:pPr>
      <w:r>
        <w:t>Integrated problem-solving competency</w:t>
      </w:r>
    </w:p>
    <w:p w14:paraId="38F3603B" w14:textId="77777777" w:rsidR="00996CBE" w:rsidRDefault="00996CBE" w:rsidP="00996CBE"/>
    <w:p w14:paraId="6BBF8F19" w14:textId="77777777" w:rsidR="00996CBE" w:rsidRDefault="00996CBE" w:rsidP="00996CBE">
      <w:pPr>
        <w:pStyle w:val="Heading2"/>
      </w:pPr>
      <w:r>
        <w:t>Lesson objectives:</w:t>
      </w:r>
    </w:p>
    <w:p w14:paraId="2EE19FDA" w14:textId="7BFEEC9F" w:rsidR="00996CBE" w:rsidRPr="00C90CB3" w:rsidRDefault="00996CBE" w:rsidP="00996CBE">
      <w:pPr>
        <w:pStyle w:val="ListParagraph"/>
        <w:numPr>
          <w:ilvl w:val="0"/>
          <w:numId w:val="5"/>
        </w:numPr>
      </w:pPr>
      <w:r w:rsidRPr="00CF0658">
        <w:t>The students</w:t>
      </w:r>
      <w:r w:rsidRPr="00C90CB3">
        <w:t xml:space="preserve"> deepen their knowledge regarding the topic</w:t>
      </w:r>
      <w:r>
        <w:t>s</w:t>
      </w:r>
      <w:r w:rsidRPr="00C90CB3">
        <w:t xml:space="preserve"> of </w:t>
      </w:r>
      <w:r w:rsidR="009948AF">
        <w:t>the 17 SGD goals, tools to measure the sustainable development – carbon footprint</w:t>
      </w:r>
    </w:p>
    <w:p w14:paraId="20BE4C15" w14:textId="09D63F05" w:rsidR="00996CBE" w:rsidRPr="00C90CB3" w:rsidRDefault="00996CBE" w:rsidP="00996CBE">
      <w:pPr>
        <w:pStyle w:val="ListParagraph"/>
        <w:numPr>
          <w:ilvl w:val="0"/>
          <w:numId w:val="5"/>
        </w:numPr>
      </w:pPr>
      <w:r w:rsidRPr="00C90CB3">
        <w:t xml:space="preserve">The students are going to work on their awareness about </w:t>
      </w:r>
      <w:r>
        <w:t xml:space="preserve">the </w:t>
      </w:r>
      <w:r w:rsidR="009948AF">
        <w:t>connection between the pillars and the SGD goals</w:t>
      </w:r>
    </w:p>
    <w:p w14:paraId="3F798BF5" w14:textId="77D6466F" w:rsidR="00996CBE" w:rsidRPr="00C90CB3" w:rsidRDefault="00996CBE" w:rsidP="00996CBE">
      <w:pPr>
        <w:pStyle w:val="ListParagraph"/>
        <w:numPr>
          <w:ilvl w:val="0"/>
          <w:numId w:val="5"/>
        </w:numPr>
      </w:pPr>
      <w:r w:rsidRPr="00C90CB3">
        <w:t xml:space="preserve">The students are going discuss </w:t>
      </w:r>
      <w:r w:rsidR="009948AF">
        <w:t>the moral obligations in relation to sustainable development</w:t>
      </w:r>
    </w:p>
    <w:p w14:paraId="34FB1709" w14:textId="77777777" w:rsidR="00996CBE" w:rsidRDefault="00996CBE" w:rsidP="00996CBE"/>
    <w:p w14:paraId="1FAF96BA" w14:textId="77777777" w:rsidR="00996CBE" w:rsidRDefault="00996CBE" w:rsidP="00996CBE">
      <w:pPr>
        <w:pStyle w:val="Heading1"/>
      </w:pPr>
      <w:r>
        <w:t>3. LEARNING – TEACHING PROCESSES</w:t>
      </w:r>
    </w:p>
    <w:p w14:paraId="2E362AF9" w14:textId="65D63495" w:rsidR="00996CBE" w:rsidRDefault="00996CBE" w:rsidP="00996CBE">
      <w:pPr>
        <w:rPr>
          <w:rFonts w:cstheme="minorHAnsi"/>
          <w:lang w:val="en-GB"/>
        </w:rPr>
      </w:pPr>
      <w:r w:rsidRPr="00670751">
        <w:rPr>
          <w:rFonts w:cstheme="minorHAnsi"/>
          <w:lang w:val="en-GB"/>
        </w:rPr>
        <w:t xml:space="preserve">There are </w:t>
      </w:r>
      <w:r w:rsidR="00220ED8">
        <w:rPr>
          <w:rFonts w:cstheme="minorHAnsi"/>
          <w:lang w:val="en-GB"/>
        </w:rPr>
        <w:t>8</w:t>
      </w:r>
      <w:r w:rsidRPr="00670751">
        <w:rPr>
          <w:rFonts w:cstheme="minorHAnsi"/>
          <w:lang w:val="en-GB"/>
        </w:rPr>
        <w:t xml:space="preserve"> activities in this lesson:</w:t>
      </w:r>
    </w:p>
    <w:p w14:paraId="6F1B5E48" w14:textId="37743EAA" w:rsidR="00996CBE" w:rsidRPr="009948AF" w:rsidRDefault="00996CBE" w:rsidP="009948AF">
      <w:pPr>
        <w:pStyle w:val="ListParagraph"/>
        <w:numPr>
          <w:ilvl w:val="0"/>
          <w:numId w:val="2"/>
        </w:numPr>
        <w:rPr>
          <w:rFonts w:cstheme="minorHAnsi"/>
        </w:rPr>
      </w:pPr>
      <w:r w:rsidRPr="00C90CB3">
        <w:rPr>
          <w:rFonts w:cstheme="minorHAnsi"/>
          <w:b/>
          <w:bCs/>
          <w:lang w:val="en-GB"/>
        </w:rPr>
        <w:t>ENGAGE:</w:t>
      </w:r>
      <w:r w:rsidRPr="00C90CB3">
        <w:rPr>
          <w:rFonts w:cstheme="minorHAnsi"/>
          <w:lang w:val="en-GB"/>
        </w:rPr>
        <w:t xml:space="preserve"> </w:t>
      </w:r>
      <w:proofErr w:type="spellStart"/>
      <w:r w:rsidR="009948AF" w:rsidRPr="009948AF">
        <w:rPr>
          <w:rFonts w:cstheme="minorHAnsi"/>
        </w:rPr>
        <w:t>Sustainable</w:t>
      </w:r>
      <w:proofErr w:type="spellEnd"/>
      <w:r w:rsidR="009948AF" w:rsidRPr="009948AF">
        <w:rPr>
          <w:rFonts w:cstheme="minorHAnsi"/>
        </w:rPr>
        <w:t xml:space="preserve"> </w:t>
      </w:r>
      <w:proofErr w:type="spellStart"/>
      <w:r w:rsidR="000C39FC">
        <w:rPr>
          <w:rFonts w:cstheme="minorHAnsi"/>
        </w:rPr>
        <w:t>D</w:t>
      </w:r>
      <w:r w:rsidR="009948AF" w:rsidRPr="009948AF">
        <w:rPr>
          <w:rFonts w:cstheme="minorHAnsi"/>
        </w:rPr>
        <w:t>evelopment</w:t>
      </w:r>
      <w:proofErr w:type="spellEnd"/>
      <w:r w:rsidR="009948AF" w:rsidRPr="009948AF">
        <w:rPr>
          <w:rFonts w:cstheme="minorHAnsi"/>
        </w:rPr>
        <w:t xml:space="preserve"> and the 2030 Agenda</w:t>
      </w:r>
    </w:p>
    <w:p w14:paraId="07FCE978" w14:textId="774BE49D" w:rsidR="00996CBE" w:rsidRPr="00CF0658" w:rsidRDefault="00996CBE" w:rsidP="00996CBE">
      <w:pPr>
        <w:pStyle w:val="ListParagraph"/>
        <w:numPr>
          <w:ilvl w:val="0"/>
          <w:numId w:val="2"/>
        </w:numPr>
        <w:rPr>
          <w:rFonts w:cstheme="minorHAnsi"/>
          <w:lang w:val="en-GB"/>
        </w:rPr>
      </w:pPr>
      <w:r w:rsidRPr="00C90CB3">
        <w:rPr>
          <w:rFonts w:cstheme="minorHAnsi"/>
          <w:b/>
          <w:bCs/>
          <w:lang w:val="en-GB"/>
        </w:rPr>
        <w:t xml:space="preserve">EXPLORE: </w:t>
      </w:r>
      <w:r>
        <w:rPr>
          <w:rFonts w:cstheme="minorHAnsi"/>
          <w:lang w:val="en-GB"/>
        </w:rPr>
        <w:t xml:space="preserve">The </w:t>
      </w:r>
      <w:r w:rsidR="009948AF">
        <w:rPr>
          <w:rFonts w:cstheme="minorHAnsi"/>
          <w:lang w:val="en-GB"/>
        </w:rPr>
        <w:t>S</w:t>
      </w:r>
      <w:r w:rsidR="000C39FC">
        <w:rPr>
          <w:rFonts w:cstheme="minorHAnsi"/>
          <w:lang w:val="en-GB"/>
        </w:rPr>
        <w:t>ustainable Development G</w:t>
      </w:r>
      <w:r w:rsidR="009948AF">
        <w:rPr>
          <w:rFonts w:cstheme="minorHAnsi"/>
          <w:lang w:val="en-GB"/>
        </w:rPr>
        <w:t>oals</w:t>
      </w:r>
      <w:r w:rsidR="000C39FC">
        <w:rPr>
          <w:rFonts w:cstheme="minorHAnsi"/>
          <w:lang w:val="en-GB"/>
        </w:rPr>
        <w:t xml:space="preserve"> (SDGs)</w:t>
      </w:r>
    </w:p>
    <w:p w14:paraId="0C955712" w14:textId="3EDA1BAB" w:rsidR="00996CBE" w:rsidRPr="00670751" w:rsidRDefault="00996CBE" w:rsidP="00996CBE">
      <w:pPr>
        <w:pStyle w:val="ListParagraph"/>
        <w:numPr>
          <w:ilvl w:val="0"/>
          <w:numId w:val="2"/>
        </w:numPr>
        <w:rPr>
          <w:rFonts w:cstheme="minorHAnsi"/>
        </w:rPr>
      </w:pPr>
      <w:r w:rsidRPr="00670751">
        <w:rPr>
          <w:rFonts w:cstheme="minorHAnsi"/>
          <w:b/>
          <w:bCs/>
          <w:lang w:val="en-GB"/>
        </w:rPr>
        <w:t xml:space="preserve">EXPLAIN: </w:t>
      </w:r>
      <w:r w:rsidR="009948AF" w:rsidRPr="009948AF">
        <w:rPr>
          <w:rFonts w:cstheme="minorHAnsi"/>
        </w:rPr>
        <w:t xml:space="preserve">The 3 </w:t>
      </w:r>
      <w:proofErr w:type="spellStart"/>
      <w:r w:rsidR="009948AF" w:rsidRPr="009948AF">
        <w:rPr>
          <w:rFonts w:cstheme="minorHAnsi"/>
        </w:rPr>
        <w:t>pillars</w:t>
      </w:r>
      <w:proofErr w:type="spellEnd"/>
      <w:r w:rsidR="009948AF" w:rsidRPr="009948AF">
        <w:rPr>
          <w:rFonts w:cstheme="minorHAnsi"/>
        </w:rPr>
        <w:t xml:space="preserve"> and </w:t>
      </w:r>
      <w:proofErr w:type="spellStart"/>
      <w:r w:rsidR="009948AF" w:rsidRPr="009948AF">
        <w:rPr>
          <w:rFonts w:cstheme="minorHAnsi"/>
        </w:rPr>
        <w:t>SD</w:t>
      </w:r>
      <w:r w:rsidR="000C39FC">
        <w:rPr>
          <w:rFonts w:cstheme="minorHAnsi"/>
        </w:rPr>
        <w:t>G</w:t>
      </w:r>
      <w:r w:rsidR="009948AF" w:rsidRPr="009948AF">
        <w:rPr>
          <w:rFonts w:cstheme="minorHAnsi"/>
        </w:rPr>
        <w:t>s</w:t>
      </w:r>
      <w:proofErr w:type="spellEnd"/>
    </w:p>
    <w:p w14:paraId="583A0309" w14:textId="6F40C902" w:rsidR="00996CBE" w:rsidRPr="00C76E11" w:rsidRDefault="00996CBE" w:rsidP="00996CBE">
      <w:pPr>
        <w:pStyle w:val="ListParagraph"/>
        <w:numPr>
          <w:ilvl w:val="0"/>
          <w:numId w:val="2"/>
        </w:numPr>
        <w:rPr>
          <w:rFonts w:cstheme="minorHAnsi"/>
          <w:lang w:val="en-GB"/>
        </w:rPr>
      </w:pPr>
      <w:r w:rsidRPr="00C90CB3">
        <w:rPr>
          <w:rFonts w:cstheme="minorHAnsi"/>
          <w:b/>
          <w:bCs/>
          <w:lang w:val="en-GB"/>
        </w:rPr>
        <w:t xml:space="preserve">EXTEND: </w:t>
      </w:r>
      <w:r w:rsidR="00220ED8">
        <w:rPr>
          <w:rFonts w:cstheme="minorHAnsi"/>
          <w:lang w:val="en-GB"/>
        </w:rPr>
        <w:t>Tools to measure sustainability</w:t>
      </w:r>
    </w:p>
    <w:p w14:paraId="449364A2" w14:textId="77777777" w:rsidR="00996CBE" w:rsidRDefault="00996CBE" w:rsidP="00996CBE"/>
    <w:p w14:paraId="6588780F" w14:textId="77777777" w:rsidR="00996CBE" w:rsidRDefault="00996CBE" w:rsidP="00996CBE"/>
    <w:p w14:paraId="3F72D627" w14:textId="77777777" w:rsidR="00996CBE" w:rsidRDefault="00996CBE" w:rsidP="00996CBE">
      <w:pPr>
        <w:pStyle w:val="Heading1"/>
      </w:pPr>
      <w:r>
        <w:t>4. EVALUATION</w:t>
      </w:r>
    </w:p>
    <w:p w14:paraId="338E75ED" w14:textId="77777777" w:rsidR="00996CBE" w:rsidRDefault="00996CBE" w:rsidP="00996CBE">
      <w:r w:rsidRPr="00E320BD">
        <w:t xml:space="preserve">The evaluation is described </w:t>
      </w:r>
      <w:r>
        <w:t>in the last part of document.</w:t>
      </w:r>
    </w:p>
    <w:p w14:paraId="7B4EE42E" w14:textId="77777777" w:rsidR="00996CBE" w:rsidRDefault="00996CBE" w:rsidP="00996CBE"/>
    <w:p w14:paraId="1C94A5CF" w14:textId="77777777" w:rsidR="00996CBE" w:rsidRDefault="00996CBE" w:rsidP="00996CBE">
      <w:r>
        <w:br w:type="page"/>
      </w:r>
    </w:p>
    <w:p w14:paraId="0DA9BBA9" w14:textId="77777777" w:rsidR="00996CBE" w:rsidRDefault="00996CBE" w:rsidP="00996CBE"/>
    <w:p w14:paraId="4391047B" w14:textId="77777777" w:rsidR="00996CBE" w:rsidRDefault="00996CBE" w:rsidP="00996CBE">
      <w:pPr>
        <w:pStyle w:val="Heading1"/>
      </w:pPr>
      <w:r>
        <w:t>5. DOCUMENTS</w:t>
      </w:r>
    </w:p>
    <w:p w14:paraId="2D65C477" w14:textId="77777777" w:rsidR="00996CBE" w:rsidRDefault="00996CBE" w:rsidP="00996CBE"/>
    <w:p w14:paraId="342EE4A5" w14:textId="6261915F" w:rsidR="00996CBE" w:rsidRDefault="00530041" w:rsidP="00996CBE">
      <w:pPr>
        <w:pStyle w:val="Heading3"/>
        <w:spacing w:after="0"/>
      </w:pPr>
      <w:r>
        <w:t>ENGAGE</w:t>
      </w:r>
    </w:p>
    <w:p w14:paraId="06065880" w14:textId="26C7ECD8" w:rsidR="00996CBE" w:rsidRDefault="00A71CE8" w:rsidP="00996CBE">
      <w:pPr>
        <w:pStyle w:val="Heading3"/>
        <w:spacing w:after="0" w:line="240" w:lineRule="auto"/>
        <w:rPr>
          <w:rFonts w:cstheme="minorHAnsi"/>
          <w:b w:val="0"/>
          <w:bCs w:val="0"/>
          <w:i/>
          <w:iCs/>
          <w:sz w:val="28"/>
          <w:szCs w:val="28"/>
        </w:rPr>
      </w:pPr>
      <w:bookmarkStart w:id="0" w:name="_Hlk170901945"/>
      <w:r>
        <w:rPr>
          <w:rFonts w:cstheme="minorHAnsi"/>
          <w:b w:val="0"/>
          <w:bCs w:val="0"/>
          <w:i/>
          <w:iCs/>
          <w:sz w:val="28"/>
          <w:szCs w:val="28"/>
        </w:rPr>
        <w:t xml:space="preserve">Sustainable development and </w:t>
      </w:r>
      <w:r w:rsidR="009948AF">
        <w:rPr>
          <w:rFonts w:cstheme="minorHAnsi"/>
          <w:b w:val="0"/>
          <w:bCs w:val="0"/>
          <w:i/>
          <w:iCs/>
          <w:sz w:val="28"/>
          <w:szCs w:val="28"/>
        </w:rPr>
        <w:t>t</w:t>
      </w:r>
      <w:r>
        <w:rPr>
          <w:rFonts w:cstheme="minorHAnsi"/>
          <w:b w:val="0"/>
          <w:bCs w:val="0"/>
          <w:i/>
          <w:iCs/>
          <w:sz w:val="28"/>
          <w:szCs w:val="28"/>
        </w:rPr>
        <w:t>he 2030 Agenda</w:t>
      </w:r>
    </w:p>
    <w:bookmarkEnd w:id="0"/>
    <w:p w14:paraId="41964F36" w14:textId="77777777" w:rsidR="00996CBE" w:rsidRPr="006A3E17" w:rsidRDefault="00996CBE" w:rsidP="00996CBE"/>
    <w:p w14:paraId="1A46E1E0" w14:textId="54880F72" w:rsidR="00A71CE8" w:rsidRDefault="00530041" w:rsidP="00A71CE8">
      <w:pPr>
        <w:shd w:val="clear" w:color="auto" w:fill="FFFFFF"/>
        <w:spacing w:beforeAutospacing="1" w:after="0" w:afterAutospacing="1" w:line="240" w:lineRule="auto"/>
        <w:jc w:val="both"/>
        <w:textAlignment w:val="baseline"/>
        <w:rPr>
          <w:i/>
          <w:iCs/>
          <w:sz w:val="28"/>
          <w:szCs w:val="28"/>
        </w:rPr>
      </w:pPr>
      <w:r w:rsidRPr="00530041">
        <w:rPr>
          <w:i/>
          <w:iCs/>
          <w:sz w:val="28"/>
          <w:szCs w:val="28"/>
        </w:rPr>
        <w:t>The 2023 Agenda for Sustainable Development</w:t>
      </w:r>
    </w:p>
    <w:p w14:paraId="78738188" w14:textId="24388329" w:rsidR="00530041" w:rsidRPr="00530041" w:rsidRDefault="00530041" w:rsidP="00530041">
      <w:pPr>
        <w:pStyle w:val="NormalWeb"/>
        <w:shd w:val="clear" w:color="auto" w:fill="FFFFFF"/>
        <w:jc w:val="both"/>
        <w:textAlignment w:val="baseline"/>
        <w:rPr>
          <w:rFonts w:asciiTheme="minorHAnsi" w:hAnsiTheme="minorHAnsi" w:cstheme="minorHAnsi"/>
          <w:sz w:val="28"/>
          <w:szCs w:val="28"/>
        </w:rPr>
      </w:pPr>
      <w:r w:rsidRPr="00530041">
        <w:rPr>
          <w:i/>
          <w:iCs/>
          <w:noProof/>
          <w:sz w:val="28"/>
          <w:szCs w:val="28"/>
        </w:rPr>
        <w:drawing>
          <wp:anchor distT="0" distB="0" distL="114300" distR="114300" simplePos="0" relativeHeight="251680768" behindDoc="1" locked="0" layoutInCell="1" allowOverlap="1" wp14:anchorId="1F3F43BF" wp14:editId="2EF42181">
            <wp:simplePos x="0" y="0"/>
            <wp:positionH relativeFrom="column">
              <wp:posOffset>3156585</wp:posOffset>
            </wp:positionH>
            <wp:positionV relativeFrom="paragraph">
              <wp:posOffset>1413510</wp:posOffset>
            </wp:positionV>
            <wp:extent cx="2915285" cy="1943100"/>
            <wp:effectExtent l="0" t="0" r="0" b="0"/>
            <wp:wrapTight wrapText="bothSides">
              <wp:wrapPolygon edited="0">
                <wp:start x="0" y="0"/>
                <wp:lineTo x="0" y="21388"/>
                <wp:lineTo x="21454" y="21388"/>
                <wp:lineTo x="21454" y="0"/>
                <wp:lineTo x="0" y="0"/>
              </wp:wrapPolygon>
            </wp:wrapTight>
            <wp:docPr id="481765854" name="Obrázek 2" descr="Obsah obrázku kreslené, umění&#10;&#10;Popis byl vytvořen automaticky se střední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65854" name="Obrázek 2" descr="Obsah obrázku kreslené, umění&#10;&#10;Popis byl vytvořen automaticky se střední mírou spolehlivo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5285" cy="1943100"/>
                    </a:xfrm>
                    <a:prstGeom prst="rect">
                      <a:avLst/>
                    </a:prstGeom>
                    <a:noFill/>
                  </pic:spPr>
                </pic:pic>
              </a:graphicData>
            </a:graphic>
          </wp:anchor>
        </w:drawing>
      </w:r>
      <w:r w:rsidRPr="00530041">
        <w:rPr>
          <w:rFonts w:asciiTheme="minorHAnsi" w:hAnsiTheme="minorHAnsi" w:cstheme="minorHAnsi"/>
          <w:i/>
          <w:iCs/>
          <w:sz w:val="28"/>
          <w:szCs w:val="28"/>
        </w:rPr>
        <w:t>PREAMBLE:</w:t>
      </w:r>
      <w:r>
        <w:rPr>
          <w:rFonts w:asciiTheme="minorHAnsi" w:hAnsiTheme="minorHAnsi" w:cstheme="minorHAnsi"/>
          <w:sz w:val="28"/>
          <w:szCs w:val="28"/>
        </w:rPr>
        <w:t xml:space="preserve"> </w:t>
      </w:r>
      <w:r w:rsidRPr="00530041">
        <w:rPr>
          <w:rFonts w:asciiTheme="minorHAnsi" w:hAnsiTheme="minorHAnsi" w:cstheme="minorHAnsi"/>
          <w:sz w:val="28"/>
          <w:szCs w:val="28"/>
        </w:rPr>
        <w:t xml:space="preserve">This Agenda is a plan of action for people, planet and prosperity. It also seeks to strengthen universal peace in larger freedom. We recognise that eradicating poverty in all its forms and dimensions, including extreme poverty, is the greatest global challenge and an indispensable requirement for sustainable development. All countries and all stakeholders, acting in collaborative partnership, will implement this plan. We are resolved to free the human race from the tyranny of poverty and want and to heal and secure our planet. We are determined to take the bold and transformative steps which are urgently needed to shift the world onto a sustainable and resilient path. As we embark on this collective journey, we pledge that no one will be left behind. </w:t>
      </w:r>
      <w:r w:rsidRPr="00530041">
        <w:rPr>
          <w:rFonts w:asciiTheme="minorHAnsi" w:hAnsiTheme="minorHAnsi" w:cstheme="minorHAnsi"/>
          <w:sz w:val="28"/>
          <w:szCs w:val="28"/>
          <w:u w:val="single"/>
        </w:rPr>
        <w:t>The 17 Sustainable Development Goals</w:t>
      </w:r>
      <w:r w:rsidRPr="00530041">
        <w:rPr>
          <w:rFonts w:asciiTheme="minorHAnsi" w:hAnsiTheme="minorHAnsi" w:cstheme="minorHAnsi"/>
          <w:sz w:val="28"/>
          <w:szCs w:val="28"/>
        </w:rPr>
        <w:t xml:space="preserve"> and 169 targets which we are announcing today demonstrate the scale and ambition of this new universal Agenda. They seek to build on the Millennium Development Goals and complete what these did not achieve. They seek to realize the human rights of all and to achieve gender equality and the empowerment of all women and girls. They are integrated and indivisible and balance the three dimensions of sustainable development: the economic, social and environmental.</w:t>
      </w:r>
    </w:p>
    <w:p w14:paraId="023D33D3" w14:textId="4185394D" w:rsidR="00530041" w:rsidRDefault="00530041" w:rsidP="00530041">
      <w:pPr>
        <w:pStyle w:val="NormalWeb"/>
        <w:shd w:val="clear" w:color="auto" w:fill="FFFFFF"/>
        <w:jc w:val="both"/>
        <w:textAlignment w:val="baseline"/>
        <w:rPr>
          <w:i/>
          <w:iCs/>
          <w:noProof/>
          <w:sz w:val="28"/>
          <w:szCs w:val="28"/>
        </w:rPr>
      </w:pPr>
      <w:r w:rsidRPr="00530041">
        <w:rPr>
          <w:rFonts w:asciiTheme="minorHAnsi" w:hAnsiTheme="minorHAnsi" w:cstheme="minorHAnsi"/>
          <w:sz w:val="28"/>
          <w:szCs w:val="28"/>
        </w:rPr>
        <w:t>The Goals and targets will stimulate action over the next fifteen years in areas of critical importance for humanity and the planet:</w:t>
      </w:r>
      <w:r w:rsidRPr="00530041">
        <w:rPr>
          <w:i/>
          <w:iCs/>
          <w:noProof/>
          <w:sz w:val="28"/>
          <w:szCs w:val="28"/>
        </w:rPr>
        <w:t xml:space="preserve"> </w:t>
      </w:r>
      <w:r>
        <w:rPr>
          <w:i/>
          <w:iCs/>
          <w:noProof/>
          <w:sz w:val="28"/>
          <w:szCs w:val="28"/>
        </w:rPr>
        <w:t>People, Planet, Prosperity, Peace and Partnership.</w:t>
      </w:r>
    </w:p>
    <w:p w14:paraId="2C3B3783" w14:textId="5C87F740" w:rsidR="002F3A40" w:rsidRPr="002F3A40" w:rsidRDefault="002F3A40" w:rsidP="00530041">
      <w:pPr>
        <w:pStyle w:val="NormalWeb"/>
        <w:shd w:val="clear" w:color="auto" w:fill="FFFFFF"/>
        <w:jc w:val="both"/>
        <w:textAlignment w:val="baseline"/>
        <w:rPr>
          <w:rFonts w:asciiTheme="minorHAnsi" w:hAnsiTheme="minorHAnsi" w:cstheme="minorHAnsi"/>
          <w:sz w:val="28"/>
          <w:szCs w:val="28"/>
        </w:rPr>
      </w:pPr>
      <w:r w:rsidRPr="006A3E17">
        <w:rPr>
          <w:b/>
          <w:bCs/>
          <w:sz w:val="28"/>
          <w:szCs w:val="28"/>
        </w:rPr>
        <w:t>Task</w:t>
      </w:r>
      <w:r>
        <w:rPr>
          <w:b/>
          <w:bCs/>
          <w:sz w:val="28"/>
          <w:szCs w:val="28"/>
        </w:rPr>
        <w:t xml:space="preserve"> : </w:t>
      </w:r>
      <w:r w:rsidRPr="002F3A40">
        <w:rPr>
          <w:sz w:val="28"/>
          <w:szCs w:val="28"/>
        </w:rPr>
        <w:t>Read the preamble, try to formulate in your own words the main goals and actions covered by the agenda 2023</w:t>
      </w:r>
    </w:p>
    <w:p w14:paraId="6945EA0F" w14:textId="1D2A9134" w:rsidR="00530041" w:rsidRPr="00530041" w:rsidRDefault="00530041" w:rsidP="00A71CE8">
      <w:pPr>
        <w:shd w:val="clear" w:color="auto" w:fill="FFFFFF"/>
        <w:spacing w:beforeAutospacing="1" w:after="0" w:afterAutospacing="1" w:line="240" w:lineRule="auto"/>
        <w:jc w:val="both"/>
        <w:textAlignment w:val="baseline"/>
        <w:rPr>
          <w:i/>
          <w:iCs/>
          <w:sz w:val="28"/>
          <w:szCs w:val="28"/>
        </w:rPr>
      </w:pPr>
      <w:r>
        <w:rPr>
          <w:sz w:val="28"/>
          <w:szCs w:val="28"/>
        </w:rPr>
        <w:t xml:space="preserve">                                                                         </w:t>
      </w:r>
    </w:p>
    <w:p w14:paraId="2E4DB491" w14:textId="77777777" w:rsidR="00A71CE8" w:rsidRDefault="00A71CE8" w:rsidP="00A71CE8">
      <w:pPr>
        <w:shd w:val="clear" w:color="auto" w:fill="FFFFFF"/>
        <w:spacing w:beforeAutospacing="1" w:after="0" w:afterAutospacing="1" w:line="240" w:lineRule="auto"/>
        <w:jc w:val="both"/>
        <w:textAlignment w:val="baseline"/>
        <w:rPr>
          <w:b/>
          <w:bCs/>
          <w:sz w:val="28"/>
          <w:szCs w:val="28"/>
        </w:rPr>
      </w:pPr>
    </w:p>
    <w:p w14:paraId="113BB581" w14:textId="5AFCD331" w:rsidR="002F3A40" w:rsidRDefault="002F3A40" w:rsidP="00996CBE">
      <w:pPr>
        <w:pStyle w:val="Heading3"/>
      </w:pPr>
    </w:p>
    <w:p w14:paraId="369E744B" w14:textId="6082B3E1" w:rsidR="00996CBE" w:rsidRPr="006A3E17" w:rsidRDefault="00530041" w:rsidP="00996CBE">
      <w:pPr>
        <w:pStyle w:val="Heading3"/>
      </w:pPr>
      <w:r>
        <w:t>EXPLORE</w:t>
      </w:r>
    </w:p>
    <w:p w14:paraId="6F16DA5F" w14:textId="50645818" w:rsidR="00996CBE" w:rsidRDefault="002F3A40" w:rsidP="002F3A40">
      <w:pPr>
        <w:pStyle w:val="Heading3"/>
        <w:spacing w:after="0" w:line="240" w:lineRule="auto"/>
        <w:rPr>
          <w:b w:val="0"/>
          <w:bCs w:val="0"/>
          <w:i/>
          <w:iCs/>
          <w:sz w:val="28"/>
          <w:szCs w:val="28"/>
        </w:rPr>
      </w:pPr>
      <w:r>
        <w:rPr>
          <w:b w:val="0"/>
          <w:bCs w:val="0"/>
          <w:i/>
          <w:iCs/>
          <w:sz w:val="28"/>
          <w:szCs w:val="28"/>
        </w:rPr>
        <w:t>The SD goals</w:t>
      </w:r>
    </w:p>
    <w:p w14:paraId="0050553C" w14:textId="77777777" w:rsidR="00D95EA9" w:rsidRPr="00D95EA9" w:rsidRDefault="00D95EA9" w:rsidP="00D95EA9"/>
    <w:p w14:paraId="02FD12D5" w14:textId="2264FF1D" w:rsidR="00D95EA9" w:rsidRDefault="00D95EA9" w:rsidP="00D95EA9">
      <w:r>
        <w:rPr>
          <w:noProof/>
        </w:rPr>
        <w:drawing>
          <wp:inline distT="0" distB="0" distL="0" distR="0" wp14:anchorId="38249319" wp14:editId="3FD78E02">
            <wp:extent cx="6393180" cy="2081113"/>
            <wp:effectExtent l="0" t="0" r="7620" b="0"/>
            <wp:docPr id="198887436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1411" cy="2083792"/>
                    </a:xfrm>
                    <a:prstGeom prst="rect">
                      <a:avLst/>
                    </a:prstGeom>
                    <a:noFill/>
                  </pic:spPr>
                </pic:pic>
              </a:graphicData>
            </a:graphic>
          </wp:inline>
        </w:drawing>
      </w:r>
    </w:p>
    <w:p w14:paraId="237F9431" w14:textId="7F6ECB45" w:rsidR="00D95EA9" w:rsidRPr="00D95EA9" w:rsidRDefault="00D95EA9" w:rsidP="00D95EA9">
      <w:r w:rsidRPr="00D95EA9">
        <w:t>https://international.standardbank.com/international/personal/learn-more/why-we-are-raising-our-sdg-flag-this-september</w:t>
      </w:r>
    </w:p>
    <w:p w14:paraId="5F5A70DC" w14:textId="3151E597" w:rsidR="002F3A40" w:rsidRDefault="002F3A40" w:rsidP="002F3A40">
      <w:pPr>
        <w:shd w:val="clear" w:color="auto" w:fill="FFFFFF"/>
        <w:spacing w:beforeAutospacing="1" w:after="0" w:afterAutospacing="1" w:line="240" w:lineRule="auto"/>
        <w:jc w:val="both"/>
        <w:textAlignment w:val="baseline"/>
        <w:rPr>
          <w:rFonts w:eastAsia="Times New Roman" w:cstheme="minorHAnsi"/>
          <w:kern w:val="0"/>
          <w:sz w:val="28"/>
          <w:szCs w:val="28"/>
          <w:lang w:val="en-GB" w:eastAsia="en-GB"/>
          <w14:ligatures w14:val="none"/>
        </w:rPr>
      </w:pPr>
      <w:hyperlink r:id="rId13" w:history="1">
        <w:r w:rsidRPr="00A71CE8">
          <w:rPr>
            <w:rFonts w:eastAsia="Times New Roman" w:cstheme="minorHAnsi"/>
            <w:kern w:val="0"/>
            <w:sz w:val="28"/>
            <w:szCs w:val="28"/>
            <w:u w:val="single"/>
            <w:bdr w:val="none" w:sz="0" w:space="0" w:color="auto" w:frame="1"/>
            <w:lang w:val="en-GB" w:eastAsia="en-GB"/>
            <w14:ligatures w14:val="none"/>
          </w:rPr>
          <w:t>The 2030 Agenda for Sustainable Development,</w:t>
        </w:r>
      </w:hyperlink>
      <w:r w:rsidRPr="00A71CE8">
        <w:rPr>
          <w:rFonts w:eastAsia="Times New Roman" w:cstheme="minorHAnsi"/>
          <w:kern w:val="0"/>
          <w:sz w:val="28"/>
          <w:szCs w:val="28"/>
          <w:lang w:val="en-GB" w:eastAsia="en-GB"/>
          <w14:ligatures w14:val="none"/>
        </w:rPr>
        <w:t xml:space="preserve"> adopted by all United Nations Member States in 2015, provides a shared blueprint for peace and prosperity for people and the planet, now and into the future. At its heart are the 17 Sustainable Development Goals (SDGs), which are an urgent call for action by all countries - developed and developing - in a global partnership. They recognize that ending poverty and other deprivations must go </w:t>
      </w:r>
      <w:proofErr w:type="gramStart"/>
      <w:r w:rsidRPr="00A71CE8">
        <w:rPr>
          <w:rFonts w:eastAsia="Times New Roman" w:cstheme="minorHAnsi"/>
          <w:kern w:val="0"/>
          <w:sz w:val="28"/>
          <w:szCs w:val="28"/>
          <w:lang w:val="en-GB" w:eastAsia="en-GB"/>
          <w14:ligatures w14:val="none"/>
        </w:rPr>
        <w:t>hand-in-hand</w:t>
      </w:r>
      <w:proofErr w:type="gramEnd"/>
      <w:r w:rsidRPr="00A71CE8">
        <w:rPr>
          <w:rFonts w:eastAsia="Times New Roman" w:cstheme="minorHAnsi"/>
          <w:kern w:val="0"/>
          <w:sz w:val="28"/>
          <w:szCs w:val="28"/>
          <w:lang w:val="en-GB" w:eastAsia="en-GB"/>
          <w14:ligatures w14:val="none"/>
        </w:rPr>
        <w:t xml:space="preserve"> with strategies that improve health and education, reduce inequality, and spur economic growth – all while tackling climate change and working to preserve our oceans and forests.</w:t>
      </w:r>
      <w:r w:rsidR="00D95EA9" w:rsidRPr="00D95EA9">
        <w:rPr>
          <w:rFonts w:eastAsia="Times New Roman" w:cstheme="minorHAnsi"/>
          <w:noProof/>
          <w:kern w:val="0"/>
          <w:sz w:val="28"/>
          <w:szCs w:val="28"/>
          <w:lang w:val="en-GB" w:eastAsia="en-GB"/>
          <w14:ligatures w14:val="none"/>
        </w:rPr>
        <w:t xml:space="preserve"> </w:t>
      </w:r>
    </w:p>
    <w:p w14:paraId="57DD6D4C" w14:textId="52008316" w:rsidR="00996CBE" w:rsidRDefault="00996CBE" w:rsidP="002F3A40">
      <w:pPr>
        <w:shd w:val="clear" w:color="auto" w:fill="FFFFFF"/>
        <w:spacing w:beforeAutospacing="1" w:after="0" w:afterAutospacing="1" w:line="240" w:lineRule="auto"/>
        <w:jc w:val="both"/>
        <w:textAlignment w:val="baseline"/>
        <w:rPr>
          <w:rFonts w:cstheme="minorHAnsi"/>
          <w:color w:val="000000"/>
          <w:sz w:val="28"/>
          <w:szCs w:val="28"/>
        </w:rPr>
      </w:pPr>
      <w:r w:rsidRPr="00007CD2">
        <w:rPr>
          <w:b/>
          <w:bCs/>
          <w:sz w:val="28"/>
          <w:szCs w:val="28"/>
        </w:rPr>
        <w:t>Task</w:t>
      </w:r>
      <w:r>
        <w:rPr>
          <w:sz w:val="28"/>
          <w:szCs w:val="28"/>
        </w:rPr>
        <w:t> </w:t>
      </w:r>
      <w:r w:rsidRPr="00D95EA9">
        <w:rPr>
          <w:rFonts w:cstheme="minorHAnsi"/>
          <w:sz w:val="28"/>
          <w:szCs w:val="28"/>
        </w:rPr>
        <w:t xml:space="preserve">: </w:t>
      </w:r>
      <w:r w:rsidR="00D95EA9" w:rsidRPr="00D95EA9">
        <w:rPr>
          <w:rFonts w:cstheme="minorHAnsi"/>
          <w:color w:val="000000"/>
          <w:sz w:val="28"/>
          <w:szCs w:val="28"/>
        </w:rPr>
        <w:t>I</w:t>
      </w:r>
      <w:r w:rsidR="002F3A40" w:rsidRPr="00D95EA9">
        <w:rPr>
          <w:rFonts w:cstheme="minorHAnsi"/>
          <w:color w:val="000000"/>
          <w:sz w:val="28"/>
          <w:szCs w:val="28"/>
        </w:rPr>
        <w:t>n pairs, use the worksheet (Appendix 1). These are the icons for the 17 goals and try to determine</w:t>
      </w:r>
      <w:r w:rsidR="00D95EA9" w:rsidRPr="00D95EA9">
        <w:rPr>
          <w:rFonts w:cstheme="minorHAnsi"/>
          <w:color w:val="000000"/>
          <w:sz w:val="28"/>
          <w:szCs w:val="28"/>
        </w:rPr>
        <w:t xml:space="preserve"> the title of each goal</w:t>
      </w:r>
      <w:r w:rsidR="00D95EA9">
        <w:rPr>
          <w:rFonts w:cstheme="minorHAnsi"/>
          <w:color w:val="000000"/>
          <w:sz w:val="28"/>
          <w:szCs w:val="28"/>
        </w:rPr>
        <w:t xml:space="preserve">.                                                          </w:t>
      </w:r>
      <w:r w:rsidR="00D95EA9" w:rsidRPr="00D95EA9">
        <w:rPr>
          <w:rFonts w:eastAsia="Times New Roman" w:cstheme="minorHAnsi"/>
          <w:noProof/>
          <w:kern w:val="0"/>
          <w:sz w:val="28"/>
          <w:szCs w:val="28"/>
          <w:lang w:val="en-GB" w:eastAsia="en-GB"/>
          <w14:ligatures w14:val="none"/>
        </w:rPr>
        <w:t xml:space="preserve"> </w:t>
      </w:r>
    </w:p>
    <w:p w14:paraId="23CC31FD" w14:textId="6B91A3B3" w:rsidR="00D95EA9" w:rsidRDefault="00D95EA9" w:rsidP="002F3A40">
      <w:pPr>
        <w:shd w:val="clear" w:color="auto" w:fill="FFFFFF"/>
        <w:spacing w:beforeAutospacing="1" w:after="0" w:afterAutospacing="1" w:line="240" w:lineRule="auto"/>
        <w:jc w:val="both"/>
        <w:textAlignment w:val="baseline"/>
        <w:rPr>
          <w:rFonts w:cstheme="minorHAnsi"/>
          <w:sz w:val="28"/>
          <w:szCs w:val="28"/>
        </w:rPr>
      </w:pPr>
      <w:r w:rsidRPr="00007CD2">
        <w:rPr>
          <w:b/>
          <w:bCs/>
          <w:sz w:val="28"/>
          <w:szCs w:val="28"/>
        </w:rPr>
        <w:t>Task</w:t>
      </w:r>
      <w:r>
        <w:rPr>
          <w:sz w:val="28"/>
          <w:szCs w:val="28"/>
        </w:rPr>
        <w:t> </w:t>
      </w:r>
      <w:r w:rsidRPr="00D95EA9">
        <w:rPr>
          <w:rFonts w:cstheme="minorHAnsi"/>
          <w:sz w:val="28"/>
          <w:szCs w:val="28"/>
        </w:rPr>
        <w:t>:</w:t>
      </w:r>
      <w:r>
        <w:rPr>
          <w:rFonts w:cstheme="minorHAnsi"/>
          <w:sz w:val="28"/>
          <w:szCs w:val="28"/>
        </w:rPr>
        <w:t xml:space="preserve"> Watch the following video, how many of the goals did you get right?</w:t>
      </w:r>
      <w:r w:rsidRPr="00D95EA9">
        <w:rPr>
          <w:rFonts w:eastAsia="Times New Roman" w:cstheme="minorHAnsi"/>
          <w:noProof/>
          <w:kern w:val="0"/>
          <w:sz w:val="28"/>
          <w:szCs w:val="28"/>
          <w:lang w:val="en-GB" w:eastAsia="en-GB"/>
          <w14:ligatures w14:val="none"/>
        </w:rPr>
        <w:t xml:space="preserve"> </w:t>
      </w:r>
    </w:p>
    <w:p w14:paraId="43B26CC8" w14:textId="6EDA47C0" w:rsidR="00D95EA9" w:rsidRDefault="00D95EA9" w:rsidP="002F3A40">
      <w:pPr>
        <w:shd w:val="clear" w:color="auto" w:fill="FFFFFF"/>
        <w:spacing w:beforeAutospacing="1" w:after="0" w:afterAutospacing="1" w:line="240" w:lineRule="auto"/>
        <w:jc w:val="both"/>
        <w:textAlignment w:val="baseline"/>
        <w:rPr>
          <w:rFonts w:eastAsia="Times New Roman" w:cstheme="minorHAnsi"/>
          <w:kern w:val="0"/>
          <w:sz w:val="28"/>
          <w:szCs w:val="28"/>
          <w:lang w:val="en-GB" w:eastAsia="en-GB"/>
          <w14:ligatures w14:val="none"/>
        </w:rPr>
      </w:pPr>
      <w:hyperlink r:id="rId14" w:history="1">
        <w:r w:rsidRPr="00DE5CE2">
          <w:rPr>
            <w:rStyle w:val="Hyperlink"/>
            <w:rFonts w:eastAsia="Times New Roman" w:cstheme="minorHAnsi"/>
            <w:kern w:val="0"/>
            <w:sz w:val="28"/>
            <w:szCs w:val="28"/>
            <w:lang w:val="en-GB" w:eastAsia="en-GB"/>
            <w14:ligatures w14:val="none"/>
          </w:rPr>
          <w:t>https://www.youtube.com/watch?v=0XTBYMfZyrM</w:t>
        </w:r>
      </w:hyperlink>
    </w:p>
    <w:p w14:paraId="75FCD15E" w14:textId="4D41FF4A" w:rsidR="00D95EA9" w:rsidRDefault="00D95EA9" w:rsidP="002F3A40">
      <w:pPr>
        <w:shd w:val="clear" w:color="auto" w:fill="FFFFFF"/>
        <w:spacing w:beforeAutospacing="1" w:after="0" w:afterAutospacing="1" w:line="240" w:lineRule="auto"/>
        <w:jc w:val="both"/>
        <w:textAlignment w:val="baseline"/>
        <w:rPr>
          <w:rFonts w:eastAsia="Times New Roman" w:cstheme="minorHAnsi"/>
          <w:noProof/>
          <w:kern w:val="0"/>
          <w:sz w:val="28"/>
          <w:szCs w:val="28"/>
          <w:lang w:val="en-GB" w:eastAsia="en-GB"/>
          <w14:ligatures w14:val="none"/>
        </w:rPr>
      </w:pPr>
      <w:r>
        <w:rPr>
          <w:rFonts w:eastAsia="Times New Roman" w:cstheme="minorHAnsi"/>
          <w:noProof/>
          <w:kern w:val="0"/>
          <w:sz w:val="28"/>
          <w:szCs w:val="28"/>
          <w:lang w:val="en-GB" w:eastAsia="en-GB"/>
          <w14:ligatures w14:val="none"/>
        </w:rPr>
        <w:drawing>
          <wp:anchor distT="0" distB="0" distL="114300" distR="114300" simplePos="0" relativeHeight="251681792" behindDoc="0" locked="0" layoutInCell="1" allowOverlap="1" wp14:anchorId="65C06DE5" wp14:editId="77EB9E0F">
            <wp:simplePos x="0" y="0"/>
            <wp:positionH relativeFrom="column">
              <wp:posOffset>5389245</wp:posOffset>
            </wp:positionH>
            <wp:positionV relativeFrom="paragraph">
              <wp:posOffset>276860</wp:posOffset>
            </wp:positionV>
            <wp:extent cx="1216025" cy="1221740"/>
            <wp:effectExtent l="0" t="0" r="0" b="0"/>
            <wp:wrapThrough wrapText="bothSides">
              <wp:wrapPolygon edited="0">
                <wp:start x="7783" y="4042"/>
                <wp:lineTo x="5752" y="6062"/>
                <wp:lineTo x="3045" y="9094"/>
                <wp:lineTo x="3045" y="17850"/>
                <wp:lineTo x="6429" y="19871"/>
                <wp:lineTo x="12182" y="21218"/>
                <wp:lineTo x="13874" y="21218"/>
                <wp:lineTo x="17934" y="15493"/>
                <wp:lineTo x="18611" y="9430"/>
                <wp:lineTo x="15227" y="5389"/>
                <wp:lineTo x="13535" y="4042"/>
                <wp:lineTo x="7783" y="4042"/>
              </wp:wrapPolygon>
            </wp:wrapThrough>
            <wp:docPr id="1313919419" name="Obrázek 4" descr="Obsah obrázku kreslené, kruh,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19419" name="Obrázek 4" descr="Obsah obrázku kreslené, kruh, umění&#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025" cy="1221740"/>
                    </a:xfrm>
                    <a:prstGeom prst="rect">
                      <a:avLst/>
                    </a:prstGeom>
                    <a:noFill/>
                  </pic:spPr>
                </pic:pic>
              </a:graphicData>
            </a:graphic>
            <wp14:sizeRelH relativeFrom="margin">
              <wp14:pctWidth>0</wp14:pctWidth>
            </wp14:sizeRelH>
            <wp14:sizeRelV relativeFrom="margin">
              <wp14:pctHeight>0</wp14:pctHeight>
            </wp14:sizeRelV>
          </wp:anchor>
        </w:drawing>
      </w:r>
      <w:r w:rsidRPr="00D95EA9">
        <w:rPr>
          <w:rFonts w:eastAsia="Times New Roman" w:cstheme="minorHAnsi"/>
          <w:b/>
          <w:bCs/>
          <w:kern w:val="0"/>
          <w:sz w:val="28"/>
          <w:szCs w:val="28"/>
          <w:lang w:val="en-GB" w:eastAsia="en-GB"/>
          <w14:ligatures w14:val="none"/>
        </w:rPr>
        <w:t>Task</w:t>
      </w:r>
      <w:r>
        <w:rPr>
          <w:rFonts w:eastAsia="Times New Roman" w:cstheme="minorHAnsi"/>
          <w:kern w:val="0"/>
          <w:sz w:val="28"/>
          <w:szCs w:val="28"/>
          <w:lang w:val="en-GB" w:eastAsia="en-GB"/>
          <w14:ligatures w14:val="none"/>
        </w:rPr>
        <w:t>: In pairs, choose the three most important goals for you, check with other students, determine which topics are the ones crucial for the students in your class.</w:t>
      </w:r>
      <w:r w:rsidRPr="00D95EA9">
        <w:rPr>
          <w:rFonts w:eastAsia="Times New Roman" w:cstheme="minorHAnsi"/>
          <w:noProof/>
          <w:kern w:val="0"/>
          <w:sz w:val="28"/>
          <w:szCs w:val="28"/>
          <w:lang w:val="en-GB" w:eastAsia="en-GB"/>
          <w14:ligatures w14:val="none"/>
        </w:rPr>
        <w:t xml:space="preserve"> </w:t>
      </w:r>
      <w:r>
        <w:rPr>
          <w:rFonts w:eastAsia="Times New Roman" w:cstheme="minorHAnsi"/>
          <w:noProof/>
          <w:kern w:val="0"/>
          <w:sz w:val="28"/>
          <w:szCs w:val="28"/>
          <w:lang w:val="en-GB" w:eastAsia="en-GB"/>
          <w14:ligatures w14:val="none"/>
        </w:rPr>
        <w:t xml:space="preserve">           </w:t>
      </w:r>
    </w:p>
    <w:p w14:paraId="6CC93C73" w14:textId="77777777" w:rsidR="00D95EA9" w:rsidRDefault="00D95EA9" w:rsidP="002F3A40">
      <w:pPr>
        <w:shd w:val="clear" w:color="auto" w:fill="FFFFFF"/>
        <w:spacing w:beforeAutospacing="1" w:after="0" w:afterAutospacing="1" w:line="240" w:lineRule="auto"/>
        <w:jc w:val="both"/>
        <w:textAlignment w:val="baseline"/>
        <w:rPr>
          <w:rFonts w:eastAsia="Times New Roman" w:cstheme="minorHAnsi"/>
          <w:kern w:val="0"/>
          <w:sz w:val="28"/>
          <w:szCs w:val="28"/>
          <w:lang w:val="en-GB" w:eastAsia="en-GB"/>
          <w14:ligatures w14:val="none"/>
        </w:rPr>
      </w:pPr>
    </w:p>
    <w:p w14:paraId="55C112FF" w14:textId="2DDFD045" w:rsidR="00D95EA9" w:rsidRDefault="00D95EA9" w:rsidP="002F3A40">
      <w:pPr>
        <w:shd w:val="clear" w:color="auto" w:fill="FFFFFF"/>
        <w:spacing w:beforeAutospacing="1" w:after="0" w:afterAutospacing="1" w:line="240" w:lineRule="auto"/>
        <w:jc w:val="both"/>
        <w:textAlignment w:val="baseline"/>
        <w:rPr>
          <w:rFonts w:eastAsia="Times New Roman" w:cstheme="minorHAnsi"/>
          <w:kern w:val="0"/>
          <w:sz w:val="28"/>
          <w:szCs w:val="28"/>
          <w:lang w:val="en-GB" w:eastAsia="en-GB"/>
          <w14:ligatures w14:val="none"/>
        </w:rPr>
      </w:pPr>
    </w:p>
    <w:p w14:paraId="59E84922" w14:textId="2EA9C4C9" w:rsidR="00D95EA9" w:rsidRPr="00D95EA9" w:rsidRDefault="00D95EA9" w:rsidP="00D95EA9">
      <w:pPr>
        <w:shd w:val="clear" w:color="auto" w:fill="FFFFFF"/>
        <w:spacing w:beforeAutospacing="1" w:after="0" w:afterAutospacing="1" w:line="240" w:lineRule="auto"/>
        <w:ind w:left="5664"/>
        <w:jc w:val="both"/>
        <w:textAlignment w:val="baseline"/>
        <w:rPr>
          <w:rFonts w:eastAsia="Times New Roman" w:cstheme="minorHAnsi"/>
          <w:kern w:val="0"/>
          <w:sz w:val="20"/>
          <w:szCs w:val="20"/>
          <w:lang w:val="en-GB" w:eastAsia="en-GB"/>
          <w14:ligatures w14:val="none"/>
        </w:rPr>
      </w:pPr>
      <w:r>
        <w:rPr>
          <w:rFonts w:eastAsia="Times New Roman" w:cstheme="minorHAnsi"/>
          <w:kern w:val="0"/>
          <w:sz w:val="20"/>
          <w:szCs w:val="20"/>
          <w:lang w:val="en-GB" w:eastAsia="en-GB"/>
          <w14:ligatures w14:val="none"/>
        </w:rPr>
        <w:t xml:space="preserve">                                                                                                                          </w:t>
      </w:r>
      <w:r w:rsidRPr="00D95EA9">
        <w:rPr>
          <w:rFonts w:eastAsia="Times New Roman" w:cstheme="minorHAnsi"/>
          <w:kern w:val="0"/>
          <w:sz w:val="20"/>
          <w:szCs w:val="20"/>
          <w:lang w:val="en-GB" w:eastAsia="en-GB"/>
          <w14:ligatures w14:val="none"/>
        </w:rPr>
        <w:t>https://issuu.com/unpublications/docs/sdg_yak_en</w:t>
      </w:r>
    </w:p>
    <w:p w14:paraId="6903467A" w14:textId="77777777" w:rsidR="00996CBE" w:rsidRDefault="00996CBE" w:rsidP="00996CBE">
      <w:pPr>
        <w:rPr>
          <w:b/>
          <w:bCs/>
          <w:color w:val="70AD47" w:themeColor="accent6"/>
          <w:sz w:val="40"/>
          <w:szCs w:val="40"/>
        </w:rPr>
      </w:pPr>
    </w:p>
    <w:p w14:paraId="3DB394CE" w14:textId="22C61C4E" w:rsidR="00996CBE" w:rsidRDefault="00530041" w:rsidP="00996CBE">
      <w:pPr>
        <w:pStyle w:val="Heading3"/>
      </w:pPr>
      <w:r>
        <w:t>EXPLAIN</w:t>
      </w:r>
    </w:p>
    <w:p w14:paraId="2D607E8D" w14:textId="34947CEB" w:rsidR="00996CBE" w:rsidRDefault="00066AC0" w:rsidP="00996CBE">
      <w:pPr>
        <w:pStyle w:val="Heading3"/>
        <w:spacing w:after="0" w:line="240" w:lineRule="auto"/>
        <w:rPr>
          <w:b w:val="0"/>
          <w:bCs w:val="0"/>
          <w:i/>
          <w:iCs/>
          <w:sz w:val="28"/>
          <w:szCs w:val="28"/>
        </w:rPr>
      </w:pPr>
      <w:r>
        <w:rPr>
          <w:b w:val="0"/>
          <w:bCs w:val="0"/>
          <w:i/>
          <w:iCs/>
          <w:sz w:val="28"/>
          <w:szCs w:val="28"/>
        </w:rPr>
        <w:t>The 3 pillars and SD goals</w:t>
      </w:r>
    </w:p>
    <w:p w14:paraId="454667CA" w14:textId="77777777" w:rsidR="00066AC0" w:rsidRPr="00066AC0" w:rsidRDefault="00066AC0" w:rsidP="00066AC0"/>
    <w:p w14:paraId="0D0F85E7" w14:textId="426D1EC9" w:rsidR="00066AC0" w:rsidRDefault="00066AC0" w:rsidP="00066AC0">
      <w:pPr>
        <w:rPr>
          <w:sz w:val="28"/>
          <w:szCs w:val="28"/>
        </w:rPr>
      </w:pPr>
      <w:r w:rsidRPr="00066AC0">
        <w:rPr>
          <w:b/>
          <w:bCs/>
          <w:sz w:val="28"/>
          <w:szCs w:val="28"/>
        </w:rPr>
        <w:t xml:space="preserve">Task: </w:t>
      </w:r>
      <w:r>
        <w:rPr>
          <w:b/>
          <w:bCs/>
          <w:sz w:val="28"/>
          <w:szCs w:val="28"/>
        </w:rPr>
        <w:t xml:space="preserve"> </w:t>
      </w:r>
      <w:r w:rsidRPr="00066AC0">
        <w:rPr>
          <w:sz w:val="28"/>
          <w:szCs w:val="28"/>
        </w:rPr>
        <w:t xml:space="preserve">The three pillars of sustainable development have been mentioned in the previous lesson. In groups, try to </w:t>
      </w:r>
      <w:r>
        <w:rPr>
          <w:sz w:val="28"/>
          <w:szCs w:val="28"/>
        </w:rPr>
        <w:t>link</w:t>
      </w:r>
      <w:r w:rsidRPr="00066AC0">
        <w:rPr>
          <w:sz w:val="28"/>
          <w:szCs w:val="28"/>
        </w:rPr>
        <w:t xml:space="preserve"> the 17 SGD goals </w:t>
      </w:r>
      <w:r>
        <w:rPr>
          <w:sz w:val="28"/>
          <w:szCs w:val="28"/>
        </w:rPr>
        <w:t>to the appropriate pillar</w:t>
      </w:r>
      <w:r w:rsidR="002F0488">
        <w:rPr>
          <w:sz w:val="28"/>
          <w:szCs w:val="28"/>
        </w:rPr>
        <w:t xml:space="preserve"> (economic, environmental, social)</w:t>
      </w:r>
      <w:r>
        <w:rPr>
          <w:sz w:val="28"/>
          <w:szCs w:val="28"/>
        </w:rPr>
        <w:t xml:space="preserve">.  </w:t>
      </w:r>
    </w:p>
    <w:p w14:paraId="330869D0" w14:textId="40C34FF6" w:rsidR="00066AC0" w:rsidRPr="00066AC0" w:rsidRDefault="00066AC0" w:rsidP="00066AC0">
      <w:pPr>
        <w:rPr>
          <w:sz w:val="28"/>
          <w:szCs w:val="28"/>
        </w:rPr>
      </w:pPr>
      <w:r>
        <w:rPr>
          <w:sz w:val="28"/>
          <w:szCs w:val="28"/>
        </w:rPr>
        <w:t>Solution (Appendix 2)</w:t>
      </w:r>
    </w:p>
    <w:p w14:paraId="69E3A749" w14:textId="73B8B516" w:rsidR="00996CBE" w:rsidRDefault="00367738" w:rsidP="00996CBE">
      <w:pPr>
        <w:rPr>
          <w:sz w:val="28"/>
          <w:szCs w:val="28"/>
        </w:rPr>
      </w:pPr>
      <w:r>
        <w:rPr>
          <w:rFonts w:cstheme="minorHAnsi"/>
          <w:noProof/>
          <w:sz w:val="28"/>
          <w:szCs w:val="28"/>
          <w:shd w:val="clear" w:color="auto" w:fill="FFFFFF"/>
        </w:rPr>
        <w:drawing>
          <wp:anchor distT="0" distB="0" distL="114300" distR="114300" simplePos="0" relativeHeight="251682816" behindDoc="1" locked="0" layoutInCell="1" allowOverlap="1" wp14:anchorId="64B9D367" wp14:editId="5642F0D8">
            <wp:simplePos x="0" y="0"/>
            <wp:positionH relativeFrom="page">
              <wp:posOffset>4893310</wp:posOffset>
            </wp:positionH>
            <wp:positionV relativeFrom="paragraph">
              <wp:posOffset>786130</wp:posOffset>
            </wp:positionV>
            <wp:extent cx="2385060" cy="2385060"/>
            <wp:effectExtent l="0" t="0" r="0" b="0"/>
            <wp:wrapTight wrapText="bothSides">
              <wp:wrapPolygon edited="0">
                <wp:start x="0" y="0"/>
                <wp:lineTo x="0" y="21393"/>
                <wp:lineTo x="21393" y="21393"/>
                <wp:lineTo x="21393" y="0"/>
                <wp:lineTo x="0" y="0"/>
              </wp:wrapPolygon>
            </wp:wrapTight>
            <wp:docPr id="473299731" name="Obrázek 2" descr="Obsah obrázku text, kruh,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99731" name="Obrázek 2" descr="Obsah obrázku text, kruh, Písmo, snímek obrazovky&#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pic:spPr>
                </pic:pic>
              </a:graphicData>
            </a:graphic>
            <wp14:sizeRelH relativeFrom="margin">
              <wp14:pctWidth>0</wp14:pctWidth>
            </wp14:sizeRelH>
            <wp14:sizeRelV relativeFrom="margin">
              <wp14:pctHeight>0</wp14:pctHeight>
            </wp14:sizeRelV>
          </wp:anchor>
        </w:drawing>
      </w:r>
      <w:r w:rsidR="002F0488" w:rsidRPr="002F0488">
        <w:rPr>
          <w:b/>
          <w:bCs/>
          <w:sz w:val="28"/>
          <w:szCs w:val="28"/>
        </w:rPr>
        <w:t>Task:</w:t>
      </w:r>
      <w:r w:rsidR="002F0488">
        <w:rPr>
          <w:sz w:val="28"/>
          <w:szCs w:val="28"/>
        </w:rPr>
        <w:t xml:space="preserve"> </w:t>
      </w:r>
      <w:r w:rsidR="002F0488" w:rsidRPr="002F0488">
        <w:rPr>
          <w:sz w:val="28"/>
          <w:szCs w:val="28"/>
        </w:rPr>
        <w:t>All of the pillars are dependant on each other</w:t>
      </w:r>
      <w:r w:rsidR="002F0488">
        <w:rPr>
          <w:sz w:val="28"/>
          <w:szCs w:val="28"/>
        </w:rPr>
        <w:t>,  divide into 6 groups, choose one of the connections and try to come up with a specific example</w:t>
      </w:r>
      <w:r w:rsidR="00BD69C6">
        <w:rPr>
          <w:sz w:val="28"/>
          <w:szCs w:val="28"/>
        </w:rPr>
        <w:t>/information</w:t>
      </w:r>
      <w:r w:rsidR="002F0488">
        <w:rPr>
          <w:sz w:val="28"/>
          <w:szCs w:val="28"/>
        </w:rPr>
        <w:t xml:space="preserve"> </w:t>
      </w:r>
      <w:r w:rsidR="00BD69C6">
        <w:rPr>
          <w:sz w:val="28"/>
          <w:szCs w:val="28"/>
        </w:rPr>
        <w:t>related to</w:t>
      </w:r>
      <w:r w:rsidR="002F0488">
        <w:rPr>
          <w:sz w:val="28"/>
          <w:szCs w:val="28"/>
        </w:rPr>
        <w:t xml:space="preserve"> the particular connection (use the internet).</w:t>
      </w:r>
      <w:r>
        <w:rPr>
          <w:sz w:val="28"/>
          <w:szCs w:val="28"/>
        </w:rPr>
        <w:t>What can be done ?</w:t>
      </w:r>
      <w:r w:rsidR="002F0488">
        <w:rPr>
          <w:sz w:val="28"/>
          <w:szCs w:val="28"/>
        </w:rPr>
        <w:t xml:space="preserve"> </w:t>
      </w:r>
    </w:p>
    <w:p w14:paraId="11EC2BEF" w14:textId="1B227237" w:rsidR="002F0488" w:rsidRPr="002F0488" w:rsidRDefault="002F0488" w:rsidP="00996CBE">
      <w:pPr>
        <w:pStyle w:val="ListParagraph"/>
        <w:numPr>
          <w:ilvl w:val="0"/>
          <w:numId w:val="20"/>
        </w:numPr>
        <w:rPr>
          <w:rFonts w:cstheme="minorHAnsi"/>
          <w:sz w:val="28"/>
          <w:szCs w:val="28"/>
        </w:rPr>
      </w:pPr>
      <w:r w:rsidRPr="002F0488">
        <w:rPr>
          <w:rFonts w:cstheme="minorHAnsi"/>
          <w:sz w:val="28"/>
          <w:szCs w:val="28"/>
          <w:shd w:val="clear" w:color="auto" w:fill="FFFFFF"/>
        </w:rPr>
        <w:t>environment-economy (economic costs of environmental protection)</w:t>
      </w:r>
    </w:p>
    <w:p w14:paraId="704A76CA" w14:textId="6FE5F24A" w:rsidR="002F0488" w:rsidRPr="002F0488" w:rsidRDefault="002F0488" w:rsidP="00996CBE">
      <w:pPr>
        <w:pStyle w:val="ListParagraph"/>
        <w:numPr>
          <w:ilvl w:val="0"/>
          <w:numId w:val="20"/>
        </w:numPr>
        <w:rPr>
          <w:rFonts w:cstheme="minorHAnsi"/>
          <w:sz w:val="28"/>
          <w:szCs w:val="28"/>
        </w:rPr>
      </w:pPr>
      <w:r w:rsidRPr="002F0488">
        <w:rPr>
          <w:rFonts w:cstheme="minorHAnsi"/>
          <w:sz w:val="28"/>
          <w:szCs w:val="28"/>
          <w:shd w:val="clear" w:color="auto" w:fill="FFFFFF"/>
        </w:rPr>
        <w:t xml:space="preserve">economy-environment (pressure on environmental resources, environmental investment) </w:t>
      </w:r>
    </w:p>
    <w:p w14:paraId="7C891255" w14:textId="00AC79A0" w:rsidR="002F0488" w:rsidRPr="002F0488" w:rsidRDefault="002F0488" w:rsidP="00996CBE">
      <w:pPr>
        <w:pStyle w:val="ListParagraph"/>
        <w:numPr>
          <w:ilvl w:val="0"/>
          <w:numId w:val="20"/>
        </w:numPr>
        <w:rPr>
          <w:rFonts w:cstheme="minorHAnsi"/>
          <w:sz w:val="28"/>
          <w:szCs w:val="28"/>
        </w:rPr>
      </w:pPr>
      <w:r w:rsidRPr="002F0488">
        <w:rPr>
          <w:rFonts w:cstheme="minorHAnsi"/>
          <w:sz w:val="28"/>
          <w:szCs w:val="28"/>
          <w:shd w:val="clear" w:color="auto" w:fill="FFFFFF"/>
        </w:rPr>
        <w:t>environment - social (human welfare, health care by maintaining pure environment)</w:t>
      </w:r>
      <w:r w:rsidR="00367738" w:rsidRPr="00367738">
        <w:rPr>
          <w:rFonts w:cstheme="minorHAnsi"/>
          <w:noProof/>
          <w:sz w:val="28"/>
          <w:szCs w:val="28"/>
          <w:shd w:val="clear" w:color="auto" w:fill="FFFFFF"/>
        </w:rPr>
        <w:t xml:space="preserve"> </w:t>
      </w:r>
    </w:p>
    <w:p w14:paraId="05C22FD4" w14:textId="5C8E3893" w:rsidR="002F0488" w:rsidRPr="002F0488" w:rsidRDefault="002F0488" w:rsidP="00996CBE">
      <w:pPr>
        <w:pStyle w:val="ListParagraph"/>
        <w:numPr>
          <w:ilvl w:val="0"/>
          <w:numId w:val="20"/>
        </w:numPr>
        <w:rPr>
          <w:rFonts w:cstheme="minorHAnsi"/>
          <w:sz w:val="28"/>
          <w:szCs w:val="28"/>
        </w:rPr>
      </w:pPr>
      <w:r w:rsidRPr="002F0488">
        <w:rPr>
          <w:rFonts w:cstheme="minorHAnsi"/>
          <w:sz w:val="28"/>
          <w:szCs w:val="28"/>
          <w:shd w:val="clear" w:color="auto" w:fill="FFFFFF"/>
        </w:rPr>
        <w:t xml:space="preserve">social - environmental (ecological responsibility, </w:t>
      </w:r>
      <w:r w:rsidR="00367738">
        <w:rPr>
          <w:rFonts w:cstheme="minorHAnsi"/>
          <w:sz w:val="28"/>
          <w:szCs w:val="28"/>
          <w:shd w:val="clear" w:color="auto" w:fill="FFFFFF"/>
        </w:rPr>
        <w:t xml:space="preserve">             </w:t>
      </w:r>
      <w:r w:rsidRPr="002F0488">
        <w:rPr>
          <w:rFonts w:cstheme="minorHAnsi"/>
          <w:sz w:val="28"/>
          <w:szCs w:val="28"/>
          <w:shd w:val="clear" w:color="auto" w:fill="FFFFFF"/>
        </w:rPr>
        <w:t>consumption patterns)</w:t>
      </w:r>
      <w:r w:rsidR="00367738">
        <w:rPr>
          <w:rFonts w:cstheme="minorHAnsi"/>
          <w:sz w:val="28"/>
          <w:szCs w:val="28"/>
          <w:shd w:val="clear" w:color="auto" w:fill="FFFFFF"/>
        </w:rPr>
        <w:t xml:space="preserve">                           </w:t>
      </w:r>
      <w:r w:rsidR="00367738" w:rsidRPr="00367738">
        <w:t xml:space="preserve"> </w:t>
      </w:r>
      <w:r w:rsidR="00367738">
        <w:t xml:space="preserve">             </w:t>
      </w:r>
    </w:p>
    <w:p w14:paraId="1E4F26AB" w14:textId="77777777" w:rsidR="002F0488" w:rsidRPr="002F0488" w:rsidRDefault="002F0488" w:rsidP="00996CBE">
      <w:pPr>
        <w:pStyle w:val="ListParagraph"/>
        <w:numPr>
          <w:ilvl w:val="0"/>
          <w:numId w:val="20"/>
        </w:numPr>
        <w:rPr>
          <w:rFonts w:cstheme="minorHAnsi"/>
          <w:sz w:val="28"/>
          <w:szCs w:val="28"/>
        </w:rPr>
      </w:pPr>
      <w:r w:rsidRPr="002F0488">
        <w:rPr>
          <w:rFonts w:cstheme="minorHAnsi"/>
          <w:sz w:val="28"/>
          <w:szCs w:val="28"/>
          <w:shd w:val="clear" w:color="auto" w:fill="FFFFFF"/>
        </w:rPr>
        <w:t>economy – social (providing jobs, good living, income)</w:t>
      </w:r>
    </w:p>
    <w:p w14:paraId="466B625D" w14:textId="55B1BA91" w:rsidR="002F0488" w:rsidRPr="002F0488" w:rsidRDefault="002F0488" w:rsidP="00996CBE">
      <w:pPr>
        <w:pStyle w:val="ListParagraph"/>
        <w:numPr>
          <w:ilvl w:val="0"/>
          <w:numId w:val="20"/>
        </w:numPr>
        <w:rPr>
          <w:rFonts w:cstheme="minorHAnsi"/>
          <w:sz w:val="28"/>
          <w:szCs w:val="28"/>
        </w:rPr>
      </w:pPr>
      <w:r w:rsidRPr="002F0488">
        <w:rPr>
          <w:rFonts w:cstheme="minorHAnsi"/>
          <w:sz w:val="28"/>
          <w:szCs w:val="28"/>
          <w:shd w:val="clear" w:color="auto" w:fill="FFFFFF"/>
        </w:rPr>
        <w:t>social - economy (labor quantity and quality).</w:t>
      </w:r>
    </w:p>
    <w:p w14:paraId="7F600E6B" w14:textId="77777777" w:rsidR="00367738" w:rsidRPr="00367738" w:rsidRDefault="00367738" w:rsidP="00367738">
      <w:pPr>
        <w:ind w:left="7080"/>
        <w:rPr>
          <w:rFonts w:cstheme="minorHAnsi"/>
          <w:sz w:val="28"/>
          <w:szCs w:val="28"/>
        </w:rPr>
      </w:pPr>
      <w:r w:rsidRPr="00367738">
        <w:rPr>
          <w:rFonts w:cstheme="minorHAnsi"/>
          <w:shd w:val="clear" w:color="auto" w:fill="FFFFFF"/>
        </w:rPr>
        <w:t>https://positiveplanet.uk/what-are-the-three-pillars-of-sustainability/</w:t>
      </w:r>
    </w:p>
    <w:p w14:paraId="5D9580F9" w14:textId="77777777" w:rsidR="00996CBE" w:rsidRDefault="00996CBE" w:rsidP="00996CBE">
      <w:pPr>
        <w:rPr>
          <w:rFonts w:cstheme="minorHAnsi"/>
          <w:sz w:val="28"/>
          <w:szCs w:val="28"/>
        </w:rPr>
      </w:pPr>
    </w:p>
    <w:p w14:paraId="5A3EDA4A" w14:textId="781C0243" w:rsidR="00367738" w:rsidRPr="00367738" w:rsidRDefault="00367738" w:rsidP="00996CBE">
      <w:pPr>
        <w:rPr>
          <w:rFonts w:cstheme="minorHAnsi"/>
          <w:i/>
          <w:iCs/>
          <w:sz w:val="28"/>
          <w:szCs w:val="28"/>
          <w:u w:val="single"/>
        </w:rPr>
      </w:pPr>
      <w:r w:rsidRPr="00367738">
        <w:rPr>
          <w:rFonts w:cstheme="minorHAnsi"/>
          <w:i/>
          <w:iCs/>
          <w:sz w:val="28"/>
          <w:szCs w:val="28"/>
          <w:u w:val="single"/>
        </w:rPr>
        <w:t>Example of the answer :</w:t>
      </w:r>
      <w:r w:rsidR="00BD69C6">
        <w:rPr>
          <w:rFonts w:cstheme="minorHAnsi"/>
          <w:i/>
          <w:iCs/>
          <w:sz w:val="28"/>
          <w:szCs w:val="28"/>
          <w:u w:val="single"/>
        </w:rPr>
        <w:t xml:space="preserve"> environment - economy</w:t>
      </w:r>
    </w:p>
    <w:p w14:paraId="758E6CFC" w14:textId="1D66A48F" w:rsidR="00996CBE" w:rsidRPr="00BD69C6" w:rsidRDefault="00BD69C6" w:rsidP="00BD69C6">
      <w:pPr>
        <w:jc w:val="both"/>
        <w:rPr>
          <w:rFonts w:cstheme="minorHAnsi"/>
          <w:sz w:val="28"/>
          <w:szCs w:val="28"/>
        </w:rPr>
      </w:pPr>
      <w:r w:rsidRPr="00BD69C6">
        <w:rPr>
          <w:rFonts w:cstheme="minorHAnsi"/>
          <w:sz w:val="28"/>
          <w:szCs w:val="28"/>
          <w:shd w:val="clear" w:color="auto" w:fill="F1F9FF"/>
        </w:rPr>
        <w:t>In 2018, air pollution triggered a staggering cost of USD 2.9 trillion to the global economy, corresponding to 3.3 % of the world's GDP. In the same year, unhealthy air quality caused 1.8 billion days of work absences worldwide. Other estimates suggest that air pollution accounts for USD 5 trillion, annually, in welfare costs for the global economy”</w:t>
      </w:r>
    </w:p>
    <w:p w14:paraId="1E37591A" w14:textId="77777777" w:rsidR="002F0488" w:rsidRDefault="002F0488" w:rsidP="00996CBE">
      <w:pPr>
        <w:rPr>
          <w:sz w:val="24"/>
          <w:szCs w:val="24"/>
        </w:rPr>
      </w:pPr>
    </w:p>
    <w:p w14:paraId="73F7EB24" w14:textId="77777777" w:rsidR="00996CBE" w:rsidRDefault="00996CBE" w:rsidP="00996CBE">
      <w:pPr>
        <w:rPr>
          <w:sz w:val="24"/>
          <w:szCs w:val="24"/>
        </w:rPr>
      </w:pPr>
    </w:p>
    <w:p w14:paraId="0904BDFD" w14:textId="77777777" w:rsidR="00996CBE" w:rsidRDefault="00996CBE" w:rsidP="00996CBE">
      <w:pPr>
        <w:rPr>
          <w:sz w:val="24"/>
          <w:szCs w:val="24"/>
        </w:rPr>
      </w:pPr>
    </w:p>
    <w:p w14:paraId="15F95AC5" w14:textId="77777777" w:rsidR="00996CBE" w:rsidRDefault="00996CBE" w:rsidP="00996CBE">
      <w:pPr>
        <w:rPr>
          <w:sz w:val="24"/>
          <w:szCs w:val="24"/>
        </w:rPr>
      </w:pPr>
    </w:p>
    <w:p w14:paraId="665E957A" w14:textId="77777777" w:rsidR="00996CBE" w:rsidRDefault="00996CBE" w:rsidP="00996CBE">
      <w:pPr>
        <w:pStyle w:val="Heading3"/>
      </w:pPr>
      <w:r>
        <w:t>EXTEND</w:t>
      </w:r>
    </w:p>
    <w:p w14:paraId="55995AFC" w14:textId="289C9AA7" w:rsidR="00996CBE" w:rsidRPr="00C90CB3" w:rsidRDefault="00BD69C6" w:rsidP="00996CBE">
      <w:pPr>
        <w:pStyle w:val="Heading3"/>
        <w:spacing w:after="0" w:line="240" w:lineRule="auto"/>
        <w:rPr>
          <w:b w:val="0"/>
          <w:bCs w:val="0"/>
          <w:i/>
          <w:iCs/>
          <w:sz w:val="28"/>
          <w:szCs w:val="28"/>
        </w:rPr>
      </w:pPr>
      <w:r>
        <w:rPr>
          <w:b w:val="0"/>
          <w:bCs w:val="0"/>
          <w:i/>
          <w:iCs/>
          <w:sz w:val="28"/>
          <w:szCs w:val="28"/>
        </w:rPr>
        <w:t>Tools to measure sustainbility</w:t>
      </w:r>
    </w:p>
    <w:p w14:paraId="7A3133AB" w14:textId="77777777" w:rsidR="00F713F4" w:rsidRDefault="00F713F4" w:rsidP="00F713F4">
      <w:pPr>
        <w:jc w:val="both"/>
        <w:rPr>
          <w:i/>
          <w:iCs/>
          <w:sz w:val="28"/>
          <w:szCs w:val="28"/>
          <w:u w:val="single"/>
        </w:rPr>
      </w:pPr>
    </w:p>
    <w:p w14:paraId="606841BC" w14:textId="77777777" w:rsidR="00F713F4" w:rsidRDefault="00F713F4" w:rsidP="00996CBE">
      <w:pPr>
        <w:rPr>
          <w:i/>
          <w:iCs/>
          <w:sz w:val="28"/>
          <w:szCs w:val="28"/>
          <w:u w:val="single"/>
        </w:rPr>
      </w:pPr>
    </w:p>
    <w:p w14:paraId="77446470" w14:textId="64A31BA4" w:rsidR="00996CBE" w:rsidRPr="00F713F4" w:rsidRDefault="00F713F4" w:rsidP="00996CBE">
      <w:pPr>
        <w:rPr>
          <w:i/>
          <w:iCs/>
          <w:sz w:val="28"/>
          <w:szCs w:val="28"/>
          <w:u w:val="single"/>
        </w:rPr>
      </w:pPr>
      <w:r w:rsidRPr="00F713F4">
        <w:rPr>
          <w:i/>
          <w:iCs/>
          <w:sz w:val="28"/>
          <w:szCs w:val="28"/>
          <w:u w:val="single"/>
        </w:rPr>
        <w:t>Moral obligation</w:t>
      </w:r>
    </w:p>
    <w:p w14:paraId="6C27BC95" w14:textId="63D67F0D" w:rsidR="00F713F4" w:rsidRPr="00F713F4" w:rsidRDefault="00F713F4" w:rsidP="00F713F4">
      <w:pPr>
        <w:shd w:val="clear" w:color="auto" w:fill="FFFFFF"/>
        <w:spacing w:after="390" w:line="240" w:lineRule="auto"/>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Companies and individuals are also required to do their part to contribute to a </w:t>
      </w:r>
      <w:r w:rsidRPr="00F713F4">
        <w:rPr>
          <w:rFonts w:eastAsia="Times New Roman" w:cstheme="minorHAnsi"/>
          <w:b/>
          <w:bCs/>
          <w:color w:val="222222"/>
          <w:kern w:val="0"/>
          <w:sz w:val="28"/>
          <w:szCs w:val="28"/>
          <w:lang w:val="en-GB" w:eastAsia="en-GB"/>
          <w14:ligatures w14:val="none"/>
        </w:rPr>
        <w:t>sustainable development</w:t>
      </w:r>
      <w:r w:rsidRPr="00F713F4">
        <w:rPr>
          <w:rFonts w:eastAsia="Times New Roman" w:cstheme="minorHAnsi"/>
          <w:color w:val="222222"/>
          <w:kern w:val="0"/>
          <w:sz w:val="28"/>
          <w:szCs w:val="28"/>
          <w:lang w:val="en-GB" w:eastAsia="en-GB"/>
          <w14:ligatures w14:val="none"/>
        </w:rPr>
        <w:t xml:space="preserve">. In particular companies </w:t>
      </w:r>
      <w:proofErr w:type="gramStart"/>
      <w:r w:rsidRPr="00F713F4">
        <w:rPr>
          <w:rFonts w:eastAsia="Times New Roman" w:cstheme="minorHAnsi"/>
          <w:color w:val="222222"/>
          <w:kern w:val="0"/>
          <w:sz w:val="28"/>
          <w:szCs w:val="28"/>
          <w:lang w:val="en-GB" w:eastAsia="en-GB"/>
          <w14:ligatures w14:val="none"/>
        </w:rPr>
        <w:t>has</w:t>
      </w:r>
      <w:proofErr w:type="gramEnd"/>
      <w:r w:rsidRPr="00F713F4">
        <w:rPr>
          <w:rFonts w:eastAsia="Times New Roman" w:cstheme="minorHAnsi"/>
          <w:color w:val="222222"/>
          <w:kern w:val="0"/>
          <w:sz w:val="28"/>
          <w:szCs w:val="28"/>
          <w:lang w:val="en-GB" w:eastAsia="en-GB"/>
          <w14:ligatures w14:val="none"/>
        </w:rPr>
        <w:t> </w:t>
      </w:r>
      <w:r w:rsidRPr="00F713F4">
        <w:rPr>
          <w:rFonts w:eastAsia="Times New Roman" w:cstheme="minorHAnsi"/>
          <w:b/>
          <w:bCs/>
          <w:color w:val="222222"/>
          <w:kern w:val="0"/>
          <w:sz w:val="28"/>
          <w:szCs w:val="28"/>
          <w:lang w:val="en-GB" w:eastAsia="en-GB"/>
          <w14:ligatures w14:val="none"/>
        </w:rPr>
        <w:t>a moral obligation</w:t>
      </w:r>
      <w:r w:rsidRPr="00F713F4">
        <w:rPr>
          <w:rFonts w:eastAsia="Times New Roman" w:cstheme="minorHAnsi"/>
          <w:color w:val="222222"/>
          <w:kern w:val="0"/>
          <w:sz w:val="28"/>
          <w:szCs w:val="28"/>
          <w:lang w:val="en-GB" w:eastAsia="en-GB"/>
          <w14:ligatures w14:val="none"/>
        </w:rPr>
        <w:t> to adopt development policies that translate into sustainable development, for example like:</w:t>
      </w:r>
    </w:p>
    <w:p w14:paraId="4B7A8761" w14:textId="77777777" w:rsidR="00F713F4" w:rsidRPr="00F713F4" w:rsidRDefault="00F713F4" w:rsidP="00F713F4">
      <w:pPr>
        <w:numPr>
          <w:ilvl w:val="0"/>
          <w:numId w:val="21"/>
        </w:numPr>
        <w:shd w:val="clear" w:color="auto" w:fill="FFFFFF"/>
        <w:spacing w:before="100" w:beforeAutospacing="1" w:after="150" w:line="240" w:lineRule="auto"/>
        <w:ind w:left="1035"/>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Adoption of practices based on </w:t>
      </w:r>
      <w:r w:rsidRPr="00F713F4">
        <w:rPr>
          <w:rFonts w:eastAsia="Times New Roman" w:cstheme="minorHAnsi"/>
          <w:b/>
          <w:bCs/>
          <w:color w:val="222222"/>
          <w:kern w:val="0"/>
          <w:sz w:val="28"/>
          <w:szCs w:val="28"/>
          <w:lang w:val="en-GB" w:eastAsia="en-GB"/>
          <w14:ligatures w14:val="none"/>
        </w:rPr>
        <w:t xml:space="preserve">circular economy </w:t>
      </w:r>
      <w:proofErr w:type="gramStart"/>
      <w:r w:rsidRPr="00F713F4">
        <w:rPr>
          <w:rFonts w:eastAsia="Times New Roman" w:cstheme="minorHAnsi"/>
          <w:b/>
          <w:bCs/>
          <w:color w:val="222222"/>
          <w:kern w:val="0"/>
          <w:sz w:val="28"/>
          <w:szCs w:val="28"/>
          <w:lang w:val="en-GB" w:eastAsia="en-GB"/>
          <w14:ligatures w14:val="none"/>
        </w:rPr>
        <w:t>principles;</w:t>
      </w:r>
      <w:proofErr w:type="gramEnd"/>
    </w:p>
    <w:p w14:paraId="36A879C4" w14:textId="77777777" w:rsidR="00F713F4" w:rsidRPr="00F713F4" w:rsidRDefault="00F713F4" w:rsidP="00F713F4">
      <w:pPr>
        <w:numPr>
          <w:ilvl w:val="0"/>
          <w:numId w:val="21"/>
        </w:numPr>
        <w:shd w:val="clear" w:color="auto" w:fill="FFFFFF"/>
        <w:spacing w:before="100" w:beforeAutospacing="1" w:after="150" w:line="240" w:lineRule="auto"/>
        <w:ind w:left="1035"/>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 xml:space="preserve">Preservation and protection of the territory and bio </w:t>
      </w:r>
      <w:proofErr w:type="gramStart"/>
      <w:r w:rsidRPr="00F713F4">
        <w:rPr>
          <w:rFonts w:eastAsia="Times New Roman" w:cstheme="minorHAnsi"/>
          <w:color w:val="222222"/>
          <w:kern w:val="0"/>
          <w:sz w:val="28"/>
          <w:szCs w:val="28"/>
          <w:lang w:val="en-GB" w:eastAsia="en-GB"/>
          <w14:ligatures w14:val="none"/>
        </w:rPr>
        <w:t>diversities;</w:t>
      </w:r>
      <w:proofErr w:type="gramEnd"/>
    </w:p>
    <w:p w14:paraId="785432C2" w14:textId="77777777" w:rsidR="00F713F4" w:rsidRPr="00F713F4" w:rsidRDefault="00F713F4" w:rsidP="00F713F4">
      <w:pPr>
        <w:numPr>
          <w:ilvl w:val="0"/>
          <w:numId w:val="21"/>
        </w:numPr>
        <w:shd w:val="clear" w:color="auto" w:fill="FFFFFF"/>
        <w:spacing w:before="100" w:beforeAutospacing="1" w:after="150" w:line="240" w:lineRule="auto"/>
        <w:ind w:left="1035"/>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Promotion of the renewable energy sources and </w:t>
      </w:r>
      <w:r w:rsidRPr="00F713F4">
        <w:rPr>
          <w:rFonts w:eastAsia="Times New Roman" w:cstheme="minorHAnsi"/>
          <w:b/>
          <w:bCs/>
          <w:color w:val="222222"/>
          <w:kern w:val="0"/>
          <w:sz w:val="28"/>
          <w:szCs w:val="28"/>
          <w:lang w:val="en-GB" w:eastAsia="en-GB"/>
          <w14:ligatures w14:val="none"/>
        </w:rPr>
        <w:t xml:space="preserve">efficient use of </w:t>
      </w:r>
      <w:proofErr w:type="gramStart"/>
      <w:r w:rsidRPr="00F713F4">
        <w:rPr>
          <w:rFonts w:eastAsia="Times New Roman" w:cstheme="minorHAnsi"/>
          <w:b/>
          <w:bCs/>
          <w:color w:val="222222"/>
          <w:kern w:val="0"/>
          <w:sz w:val="28"/>
          <w:szCs w:val="28"/>
          <w:lang w:val="en-GB" w:eastAsia="en-GB"/>
          <w14:ligatures w14:val="none"/>
        </w:rPr>
        <w:t>resources;</w:t>
      </w:r>
      <w:r w:rsidRPr="00F713F4">
        <w:rPr>
          <w:rFonts w:eastAsia="Times New Roman" w:cstheme="minorHAnsi"/>
          <w:color w:val="222222"/>
          <w:kern w:val="0"/>
          <w:sz w:val="28"/>
          <w:szCs w:val="28"/>
          <w:lang w:val="en-GB" w:eastAsia="en-GB"/>
          <w14:ligatures w14:val="none"/>
        </w:rPr>
        <w:t>·</w:t>
      </w:r>
      <w:proofErr w:type="gramEnd"/>
      <w:r w:rsidRPr="00F713F4">
        <w:rPr>
          <w:rFonts w:eastAsia="Times New Roman" w:cstheme="minorHAnsi"/>
          <w:color w:val="222222"/>
          <w:kern w:val="0"/>
          <w:sz w:val="28"/>
          <w:szCs w:val="28"/>
          <w:lang w:val="en-GB" w:eastAsia="en-GB"/>
          <w14:ligatures w14:val="none"/>
        </w:rPr>
        <w:t>      Recycle and optimal waste management;</w:t>
      </w:r>
    </w:p>
    <w:p w14:paraId="512C4585" w14:textId="77777777" w:rsidR="00F713F4" w:rsidRPr="00F713F4" w:rsidRDefault="00F713F4" w:rsidP="00F713F4">
      <w:pPr>
        <w:numPr>
          <w:ilvl w:val="0"/>
          <w:numId w:val="21"/>
        </w:numPr>
        <w:shd w:val="clear" w:color="auto" w:fill="FFFFFF"/>
        <w:spacing w:before="100" w:beforeAutospacing="1" w:after="150" w:line="240" w:lineRule="auto"/>
        <w:ind w:left="1035"/>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Promotion of the </w:t>
      </w:r>
      <w:r w:rsidRPr="00F713F4">
        <w:rPr>
          <w:rFonts w:eastAsia="Times New Roman" w:cstheme="minorHAnsi"/>
          <w:b/>
          <w:bCs/>
          <w:color w:val="222222"/>
          <w:kern w:val="0"/>
          <w:sz w:val="28"/>
          <w:szCs w:val="28"/>
          <w:lang w:val="en-GB" w:eastAsia="en-GB"/>
          <w14:ligatures w14:val="none"/>
        </w:rPr>
        <w:t xml:space="preserve">sustainable </w:t>
      </w:r>
      <w:proofErr w:type="gramStart"/>
      <w:r w:rsidRPr="00F713F4">
        <w:rPr>
          <w:rFonts w:eastAsia="Times New Roman" w:cstheme="minorHAnsi"/>
          <w:b/>
          <w:bCs/>
          <w:color w:val="222222"/>
          <w:kern w:val="0"/>
          <w:sz w:val="28"/>
          <w:szCs w:val="28"/>
          <w:lang w:val="en-GB" w:eastAsia="en-GB"/>
          <w14:ligatures w14:val="none"/>
        </w:rPr>
        <w:t>mobility;</w:t>
      </w:r>
      <w:proofErr w:type="gramEnd"/>
    </w:p>
    <w:p w14:paraId="2A73E1B3" w14:textId="77777777" w:rsidR="00F713F4" w:rsidRPr="00F713F4" w:rsidRDefault="00F713F4" w:rsidP="00F713F4">
      <w:pPr>
        <w:numPr>
          <w:ilvl w:val="0"/>
          <w:numId w:val="21"/>
        </w:numPr>
        <w:shd w:val="clear" w:color="auto" w:fill="FFFFFF"/>
        <w:spacing w:before="100" w:beforeAutospacing="1" w:after="0" w:line="240" w:lineRule="auto"/>
        <w:ind w:left="1035"/>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Development of </w:t>
      </w:r>
      <w:r w:rsidRPr="00F713F4">
        <w:rPr>
          <w:rFonts w:eastAsia="Times New Roman" w:cstheme="minorHAnsi"/>
          <w:b/>
          <w:bCs/>
          <w:color w:val="222222"/>
          <w:kern w:val="0"/>
          <w:sz w:val="28"/>
          <w:szCs w:val="28"/>
          <w:lang w:val="en-GB" w:eastAsia="en-GB"/>
          <w14:ligatures w14:val="none"/>
        </w:rPr>
        <w:t>innovative technologies for environment.</w:t>
      </w:r>
    </w:p>
    <w:p w14:paraId="3AA65676" w14:textId="77777777" w:rsidR="00F713F4" w:rsidRPr="00F713F4" w:rsidRDefault="00F713F4" w:rsidP="00F713F4">
      <w:pPr>
        <w:shd w:val="clear" w:color="auto" w:fill="FFFFFF"/>
        <w:spacing w:after="390" w:line="240" w:lineRule="auto"/>
        <w:rPr>
          <w:rFonts w:ascii="Verdana" w:eastAsia="Times New Roman" w:hAnsi="Verdana" w:cs="Times New Roman"/>
          <w:color w:val="222222"/>
          <w:kern w:val="0"/>
          <w:sz w:val="23"/>
          <w:szCs w:val="23"/>
          <w:lang w:val="en-GB" w:eastAsia="en-GB"/>
          <w14:ligatures w14:val="none"/>
        </w:rPr>
      </w:pPr>
      <w:r w:rsidRPr="00F713F4">
        <w:rPr>
          <w:rFonts w:eastAsia="Times New Roman" w:cstheme="minorHAnsi"/>
          <w:color w:val="222222"/>
          <w:kern w:val="0"/>
          <w:sz w:val="28"/>
          <w:szCs w:val="28"/>
          <w:lang w:val="en-GB" w:eastAsia="en-GB"/>
          <w14:ligatures w14:val="none"/>
        </w:rPr>
        <w:t>Including the environmental sustainability in business growth strategies today represents a </w:t>
      </w:r>
      <w:r w:rsidRPr="00F713F4">
        <w:rPr>
          <w:rFonts w:eastAsia="Times New Roman" w:cstheme="minorHAnsi"/>
          <w:b/>
          <w:bCs/>
          <w:color w:val="222222"/>
          <w:kern w:val="0"/>
          <w:sz w:val="28"/>
          <w:szCs w:val="28"/>
          <w:lang w:val="en-GB" w:eastAsia="en-GB"/>
          <w14:ligatures w14:val="none"/>
        </w:rPr>
        <w:t>competitive advantage</w:t>
      </w:r>
      <w:r w:rsidRPr="00F713F4">
        <w:rPr>
          <w:rFonts w:eastAsia="Times New Roman" w:cstheme="minorHAnsi"/>
          <w:color w:val="222222"/>
          <w:kern w:val="0"/>
          <w:sz w:val="28"/>
          <w:szCs w:val="28"/>
          <w:lang w:val="en-GB" w:eastAsia="en-GB"/>
          <w14:ligatures w14:val="none"/>
        </w:rPr>
        <w:t> that allows the company to be perceived by the market as more reliable</w:t>
      </w:r>
      <w:r w:rsidRPr="00F713F4">
        <w:rPr>
          <w:rFonts w:ascii="Verdana" w:eastAsia="Times New Roman" w:hAnsi="Verdana" w:cs="Times New Roman"/>
          <w:color w:val="222222"/>
          <w:kern w:val="0"/>
          <w:sz w:val="23"/>
          <w:szCs w:val="23"/>
          <w:lang w:val="en-GB" w:eastAsia="en-GB"/>
          <w14:ligatures w14:val="none"/>
        </w:rPr>
        <w:t>, less risky and </w:t>
      </w:r>
      <w:r w:rsidRPr="00F713F4">
        <w:rPr>
          <w:rFonts w:ascii="Verdana" w:eastAsia="Times New Roman" w:hAnsi="Verdana" w:cs="Times New Roman"/>
          <w:b/>
          <w:bCs/>
          <w:color w:val="222222"/>
          <w:kern w:val="0"/>
          <w:sz w:val="23"/>
          <w:szCs w:val="23"/>
          <w:lang w:val="en-GB" w:eastAsia="en-GB"/>
          <w14:ligatures w14:val="none"/>
        </w:rPr>
        <w:t>therefore able to produce value in the long term.</w:t>
      </w:r>
    </w:p>
    <w:p w14:paraId="67CC84FC" w14:textId="5BC036B7" w:rsidR="00F713F4" w:rsidRPr="00F713F4" w:rsidRDefault="00F713F4" w:rsidP="00996CBE">
      <w:pPr>
        <w:rPr>
          <w:i/>
          <w:iCs/>
          <w:sz w:val="28"/>
          <w:szCs w:val="28"/>
          <w:u w:val="single"/>
        </w:rPr>
      </w:pPr>
      <w:r w:rsidRPr="00F713F4">
        <w:rPr>
          <w:i/>
          <w:iCs/>
          <w:sz w:val="28"/>
          <w:szCs w:val="28"/>
          <w:u w:val="single"/>
        </w:rPr>
        <w:t>Measuring the sustainability</w:t>
      </w:r>
    </w:p>
    <w:p w14:paraId="2F752E2E" w14:textId="4A5B8F8C" w:rsidR="00996CBE" w:rsidRDefault="00F713F4"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r w:rsidRPr="00F713F4">
        <w:rPr>
          <w:rFonts w:eastAsia="Times New Roman" w:cstheme="minorHAnsi"/>
          <w:i/>
          <w:iCs/>
          <w:noProof/>
          <w:color w:val="000000"/>
          <w:kern w:val="0"/>
          <w:sz w:val="28"/>
          <w:szCs w:val="28"/>
          <w:lang w:val="en-GB" w:eastAsia="en-GB"/>
          <w14:ligatures w14:val="none"/>
        </w:rPr>
        <w:drawing>
          <wp:anchor distT="0" distB="0" distL="114300" distR="114300" simplePos="0" relativeHeight="251683840" behindDoc="1" locked="0" layoutInCell="1" allowOverlap="1" wp14:anchorId="7308741D" wp14:editId="359EDBA1">
            <wp:simplePos x="0" y="0"/>
            <wp:positionH relativeFrom="margin">
              <wp:align>right</wp:align>
            </wp:positionH>
            <wp:positionV relativeFrom="paragraph">
              <wp:posOffset>262255</wp:posOffset>
            </wp:positionV>
            <wp:extent cx="1781175" cy="1781175"/>
            <wp:effectExtent l="0" t="0" r="9525" b="9525"/>
            <wp:wrapTight wrapText="bothSides">
              <wp:wrapPolygon edited="0">
                <wp:start x="0" y="0"/>
                <wp:lineTo x="0" y="21484"/>
                <wp:lineTo x="21484" y="21484"/>
                <wp:lineTo x="21484" y="0"/>
                <wp:lineTo x="0" y="0"/>
              </wp:wrapPolygon>
            </wp:wrapTight>
            <wp:docPr id="157635994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pic:spPr>
                </pic:pic>
              </a:graphicData>
            </a:graphic>
          </wp:anchor>
        </w:drawing>
      </w:r>
      <w:r w:rsidR="00BD69C6" w:rsidRPr="00BD69C6">
        <w:rPr>
          <w:rFonts w:eastAsia="Times New Roman" w:cstheme="minorHAnsi"/>
          <w:color w:val="000000"/>
          <w:kern w:val="0"/>
          <w:sz w:val="28"/>
          <w:szCs w:val="28"/>
          <w:lang w:val="en-GB" w:eastAsia="en-GB"/>
          <w14:ligatures w14:val="none"/>
        </w:rPr>
        <w:t xml:space="preserve">One of the ways how to measure the impact of sustainability efforts is </w:t>
      </w:r>
      <w:r w:rsidR="00BD69C6">
        <w:rPr>
          <w:rFonts w:eastAsia="Times New Roman" w:cstheme="minorHAnsi"/>
          <w:color w:val="000000"/>
          <w:kern w:val="0"/>
          <w:sz w:val="28"/>
          <w:szCs w:val="28"/>
          <w:lang w:val="en-GB" w:eastAsia="en-GB"/>
          <w14:ligatures w14:val="none"/>
        </w:rPr>
        <w:t>a carbon footprint calculator.</w:t>
      </w:r>
    </w:p>
    <w:p w14:paraId="53AC9EB6" w14:textId="424DE12C" w:rsidR="00BD69C6" w:rsidRDefault="00BD69C6"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p>
    <w:p w14:paraId="1B0A6AFC" w14:textId="1F69D62B" w:rsidR="00BD69C6" w:rsidRPr="00BD69C6" w:rsidRDefault="00BD69C6"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r w:rsidRPr="00BD69C6">
        <w:rPr>
          <w:rFonts w:eastAsia="Times New Roman" w:cstheme="minorHAnsi"/>
          <w:b/>
          <w:bCs/>
          <w:color w:val="000000"/>
          <w:kern w:val="0"/>
          <w:sz w:val="28"/>
          <w:szCs w:val="28"/>
          <w:lang w:val="en-GB" w:eastAsia="en-GB"/>
          <w14:ligatures w14:val="none"/>
        </w:rPr>
        <w:t>Task:</w:t>
      </w:r>
      <w:r>
        <w:rPr>
          <w:rFonts w:eastAsia="Times New Roman" w:cstheme="minorHAnsi"/>
          <w:color w:val="000000"/>
          <w:kern w:val="0"/>
          <w:sz w:val="28"/>
          <w:szCs w:val="28"/>
          <w:lang w:val="en-GB" w:eastAsia="en-GB"/>
          <w14:ligatures w14:val="none"/>
        </w:rPr>
        <w:t xml:space="preserve"> Measure your carbon footprint</w:t>
      </w:r>
    </w:p>
    <w:p w14:paraId="3D796198" w14:textId="3295A37F" w:rsidR="00996CBE" w:rsidRDefault="00F713F4"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hyperlink r:id="rId18" w:history="1">
        <w:r w:rsidRPr="00021945">
          <w:rPr>
            <w:rStyle w:val="Hyperlink"/>
            <w:rFonts w:eastAsia="Times New Roman" w:cstheme="minorHAnsi"/>
            <w:b/>
            <w:bCs/>
            <w:kern w:val="0"/>
            <w:sz w:val="28"/>
            <w:szCs w:val="28"/>
            <w:lang w:val="en-GB" w:eastAsia="en-GB"/>
            <w14:ligatures w14:val="none"/>
          </w:rPr>
          <w:t>https://www.carbonfootprint.com/calculator.aspx</w:t>
        </w:r>
      </w:hyperlink>
    </w:p>
    <w:p w14:paraId="3AB3A826" w14:textId="77777777" w:rsidR="00F713F4" w:rsidRDefault="00F713F4"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74A1D79C" w14:textId="77777777" w:rsidR="00996CBE" w:rsidRDefault="00996CBE"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7FD9823D" w14:textId="77777777" w:rsidR="00996CBE" w:rsidRDefault="00996CBE"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5666670E" w14:textId="77777777" w:rsidR="00996CBE" w:rsidRDefault="00996CBE"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318C5888" w14:textId="618108EA" w:rsidR="00996CBE" w:rsidRPr="00BD69C6" w:rsidRDefault="00BD69C6" w:rsidP="00BD69C6">
      <w:pPr>
        <w:shd w:val="clear" w:color="auto" w:fill="FFFFFF"/>
        <w:spacing w:after="0" w:line="240" w:lineRule="auto"/>
        <w:ind w:left="7080"/>
        <w:jc w:val="both"/>
        <w:rPr>
          <w:rFonts w:eastAsia="Times New Roman" w:cstheme="minorHAnsi"/>
          <w:color w:val="000000"/>
          <w:kern w:val="0"/>
          <w:lang w:val="en-GB" w:eastAsia="en-GB"/>
          <w14:ligatures w14:val="none"/>
        </w:rPr>
      </w:pPr>
      <w:r w:rsidRPr="00BD69C6">
        <w:rPr>
          <w:rFonts w:eastAsia="Times New Roman" w:cstheme="minorHAnsi"/>
          <w:color w:val="000000"/>
          <w:kern w:val="0"/>
          <w:lang w:val="en-GB" w:eastAsia="en-GB"/>
          <w14:ligatures w14:val="none"/>
        </w:rPr>
        <w:t>https://zerwaste.com/blog/10-tools-to-measure-the-impact-of-sustainability-initiatives/</w:t>
      </w:r>
    </w:p>
    <w:p w14:paraId="702D2814" w14:textId="77777777" w:rsidR="00996CBE" w:rsidRPr="00BD69C6" w:rsidRDefault="00996CBE" w:rsidP="00BD69C6">
      <w:pPr>
        <w:shd w:val="clear" w:color="auto" w:fill="FFFFFF"/>
        <w:spacing w:after="0" w:line="240" w:lineRule="auto"/>
        <w:ind w:left="7080"/>
        <w:jc w:val="both"/>
        <w:rPr>
          <w:rFonts w:eastAsia="Times New Roman" w:cstheme="minorHAnsi"/>
          <w:color w:val="000000"/>
          <w:kern w:val="0"/>
          <w:lang w:val="en-GB" w:eastAsia="en-GB"/>
          <w14:ligatures w14:val="none"/>
        </w:rPr>
      </w:pPr>
    </w:p>
    <w:p w14:paraId="0F677CD5" w14:textId="77777777" w:rsidR="00996CBE" w:rsidRPr="00BD69C6" w:rsidRDefault="00996CBE" w:rsidP="00BD69C6">
      <w:pPr>
        <w:shd w:val="clear" w:color="auto" w:fill="FFFFFF"/>
        <w:spacing w:after="0" w:line="240" w:lineRule="auto"/>
        <w:ind w:left="7080"/>
        <w:jc w:val="both"/>
        <w:rPr>
          <w:rFonts w:eastAsia="Times New Roman" w:cstheme="minorHAnsi"/>
          <w:color w:val="000000"/>
          <w:kern w:val="0"/>
          <w:lang w:val="en-GB" w:eastAsia="en-GB"/>
          <w14:ligatures w14:val="none"/>
        </w:rPr>
      </w:pPr>
    </w:p>
    <w:p w14:paraId="102CAAB5" w14:textId="77777777" w:rsidR="00996CBE" w:rsidRDefault="00996CBE"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1C9DA57E" w14:textId="77777777" w:rsidR="00996CBE" w:rsidRDefault="00996CBE"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6BCCD17E" w14:textId="77777777" w:rsidR="00F713F4" w:rsidRPr="00F713F4" w:rsidRDefault="00F713F4" w:rsidP="00F713F4">
      <w:pPr>
        <w:jc w:val="center"/>
        <w:outlineLvl w:val="2"/>
        <w:rPr>
          <w:b/>
          <w:bCs/>
          <w:color w:val="70AD47" w:themeColor="accent6"/>
          <w:sz w:val="40"/>
          <w:szCs w:val="40"/>
        </w:rPr>
      </w:pPr>
      <w:r w:rsidRPr="00F713F4">
        <w:rPr>
          <w:b/>
          <w:bCs/>
          <w:color w:val="70AD47" w:themeColor="accent6"/>
          <w:sz w:val="40"/>
          <w:szCs w:val="40"/>
        </w:rPr>
        <w:t>EVALUATION</w:t>
      </w:r>
    </w:p>
    <w:p w14:paraId="66E28E0A" w14:textId="120703F4" w:rsidR="00996CBE" w:rsidRDefault="00F713F4"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r>
        <w:rPr>
          <w:rFonts w:eastAsia="Times New Roman" w:cstheme="minorHAnsi"/>
          <w:b/>
          <w:bCs/>
          <w:color w:val="000000"/>
          <w:kern w:val="0"/>
          <w:sz w:val="28"/>
          <w:szCs w:val="28"/>
          <w:lang w:val="en-GB" w:eastAsia="en-GB"/>
          <w14:ligatures w14:val="none"/>
        </w:rPr>
        <w:t xml:space="preserve">Task: </w:t>
      </w:r>
      <w:r>
        <w:rPr>
          <w:rFonts w:eastAsia="Times New Roman" w:cstheme="minorHAnsi"/>
          <w:color w:val="000000"/>
          <w:kern w:val="0"/>
          <w:sz w:val="28"/>
          <w:szCs w:val="28"/>
          <w:lang w:val="en-GB" w:eastAsia="en-GB"/>
          <w14:ligatures w14:val="none"/>
        </w:rPr>
        <w:t>Try out it this quiz relates to sustainable development</w:t>
      </w:r>
    </w:p>
    <w:p w14:paraId="60CC9CC8" w14:textId="44A5B06C" w:rsidR="00F713F4" w:rsidRDefault="00F713F4"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hyperlink r:id="rId19" w:history="1">
        <w:r w:rsidRPr="00021945">
          <w:rPr>
            <w:rStyle w:val="Hyperlink"/>
            <w:rFonts w:eastAsia="Times New Roman" w:cstheme="minorHAnsi"/>
            <w:kern w:val="0"/>
            <w:sz w:val="28"/>
            <w:szCs w:val="28"/>
            <w:lang w:val="en-GB" w:eastAsia="en-GB"/>
            <w14:ligatures w14:val="none"/>
          </w:rPr>
          <w:t>https://www.eduki.ch/en/quizz/sustainable-development-goals-quiz</w:t>
        </w:r>
      </w:hyperlink>
    </w:p>
    <w:p w14:paraId="793E1136" w14:textId="77777777" w:rsidR="00F713F4" w:rsidRPr="00F713F4" w:rsidRDefault="00F713F4"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p>
    <w:p w14:paraId="1C700979" w14:textId="163AC754" w:rsidR="00996CBE" w:rsidRDefault="00F713F4"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r>
        <w:rPr>
          <w:rFonts w:eastAsia="Times New Roman" w:cstheme="minorHAnsi"/>
          <w:b/>
          <w:bCs/>
          <w:noProof/>
          <w:color w:val="000000"/>
          <w:kern w:val="0"/>
          <w:sz w:val="28"/>
          <w:szCs w:val="28"/>
          <w:lang w:val="en-GB" w:eastAsia="en-GB"/>
          <w14:ligatures w14:val="none"/>
        </w:rPr>
        <w:drawing>
          <wp:inline distT="0" distB="0" distL="0" distR="0" wp14:anchorId="649885BF" wp14:editId="6757D3E2">
            <wp:extent cx="6635228" cy="2442210"/>
            <wp:effectExtent l="0" t="0" r="0" b="0"/>
            <wp:docPr id="145030460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116" cy="2443273"/>
                    </a:xfrm>
                    <a:prstGeom prst="rect">
                      <a:avLst/>
                    </a:prstGeom>
                    <a:noFill/>
                  </pic:spPr>
                </pic:pic>
              </a:graphicData>
            </a:graphic>
          </wp:inline>
        </w:drawing>
      </w:r>
    </w:p>
    <w:p w14:paraId="112839C2" w14:textId="2FEB7758" w:rsidR="00A71CE8" w:rsidRPr="00C76255" w:rsidRDefault="00F713F4" w:rsidP="00F713F4">
      <w:pPr>
        <w:shd w:val="clear" w:color="auto" w:fill="FFFFFF"/>
        <w:spacing w:after="0" w:line="240" w:lineRule="auto"/>
        <w:jc w:val="both"/>
        <w:rPr>
          <w:b/>
          <w:bCs/>
          <w:color w:val="000000"/>
          <w:sz w:val="28"/>
          <w:szCs w:val="28"/>
          <w:shd w:val="clear" w:color="auto" w:fill="FFFFFF"/>
        </w:rPr>
      </w:pPr>
      <w:r w:rsidRPr="00F713F4">
        <w:t>https://blog.pwc.lu/sdg-the-killer-quiz/</w:t>
      </w:r>
      <w:r w:rsidR="00996CBE">
        <w:t xml:space="preserve"> </w:t>
      </w:r>
    </w:p>
    <w:p w14:paraId="7DE8EA7A" w14:textId="77777777" w:rsidR="00996CBE" w:rsidRPr="0080173D" w:rsidRDefault="00996CBE" w:rsidP="00996CBE">
      <w:pPr>
        <w:rPr>
          <w:b/>
          <w:bCs/>
          <w:sz w:val="28"/>
          <w:szCs w:val="28"/>
        </w:rPr>
      </w:pPr>
    </w:p>
    <w:p w14:paraId="413DE134" w14:textId="77777777" w:rsidR="00996CBE" w:rsidRDefault="00996CBE" w:rsidP="00996CBE"/>
    <w:p w14:paraId="7DF57210" w14:textId="77777777" w:rsidR="00996CBE" w:rsidRDefault="00996CBE" w:rsidP="00996CBE">
      <w:pPr>
        <w:rPr>
          <w:b/>
          <w:bCs/>
          <w:sz w:val="28"/>
          <w:szCs w:val="28"/>
        </w:rPr>
      </w:pPr>
      <w:r w:rsidRPr="00C76E11">
        <w:rPr>
          <w:b/>
          <w:bCs/>
          <w:sz w:val="28"/>
          <w:szCs w:val="28"/>
        </w:rPr>
        <w:t>Sources :</w:t>
      </w:r>
    </w:p>
    <w:p w14:paraId="4C25B869" w14:textId="77777777" w:rsidR="00996CBE" w:rsidRDefault="00996CBE" w:rsidP="00996CBE">
      <w:pPr>
        <w:rPr>
          <w:b/>
          <w:bCs/>
          <w:sz w:val="24"/>
          <w:szCs w:val="24"/>
        </w:rPr>
      </w:pPr>
      <w:r w:rsidRPr="006A3E17">
        <w:rPr>
          <w:b/>
          <w:bCs/>
          <w:sz w:val="24"/>
          <w:szCs w:val="24"/>
        </w:rPr>
        <w:t>pictures without a source-pixabay</w:t>
      </w:r>
    </w:p>
    <w:p w14:paraId="32C96B4B" w14:textId="34A38EE3" w:rsidR="00A71CE8" w:rsidRDefault="00A71CE8" w:rsidP="00996CBE">
      <w:pPr>
        <w:rPr>
          <w:sz w:val="24"/>
          <w:szCs w:val="24"/>
        </w:rPr>
      </w:pPr>
      <w:hyperlink r:id="rId21" w:history="1">
        <w:r w:rsidRPr="00DE5CE2">
          <w:rPr>
            <w:rStyle w:val="Hyperlink"/>
            <w:sz w:val="24"/>
            <w:szCs w:val="24"/>
          </w:rPr>
          <w:t>https://www.jus.uio.no/smr/english/research/projects/sdgs_hr_into_reality/</w:t>
        </w:r>
      </w:hyperlink>
    </w:p>
    <w:p w14:paraId="0C9424A9" w14:textId="7CAA5DE5" w:rsidR="00530041" w:rsidRDefault="00530041" w:rsidP="00996CBE">
      <w:pPr>
        <w:rPr>
          <w:sz w:val="24"/>
          <w:szCs w:val="24"/>
        </w:rPr>
      </w:pPr>
      <w:hyperlink r:id="rId22" w:history="1">
        <w:r w:rsidRPr="00DE5CE2">
          <w:rPr>
            <w:rStyle w:val="Hyperlink"/>
            <w:sz w:val="24"/>
            <w:szCs w:val="24"/>
          </w:rPr>
          <w:t>https://sdgs.un.org/2030agenda</w:t>
        </w:r>
      </w:hyperlink>
    </w:p>
    <w:p w14:paraId="1B2A6D2D" w14:textId="0DC04A7F" w:rsidR="00A71CE8" w:rsidRDefault="00A71CE8" w:rsidP="00996CBE">
      <w:pPr>
        <w:rPr>
          <w:rStyle w:val="Hyperlink"/>
          <w:sz w:val="24"/>
          <w:szCs w:val="24"/>
        </w:rPr>
      </w:pPr>
      <w:hyperlink r:id="rId23" w:history="1">
        <w:r w:rsidRPr="00DE5CE2">
          <w:rPr>
            <w:rStyle w:val="Hyperlink"/>
            <w:sz w:val="24"/>
            <w:szCs w:val="24"/>
          </w:rPr>
          <w:t>https://sdgs.un.org/goals</w:t>
        </w:r>
      </w:hyperlink>
    </w:p>
    <w:p w14:paraId="5B41CAAC" w14:textId="5F151E5B" w:rsidR="00066AC0" w:rsidRDefault="00066AC0" w:rsidP="00996CBE">
      <w:pPr>
        <w:rPr>
          <w:sz w:val="24"/>
          <w:szCs w:val="24"/>
        </w:rPr>
      </w:pPr>
      <w:hyperlink r:id="rId24" w:history="1">
        <w:r w:rsidRPr="00021945">
          <w:rPr>
            <w:rStyle w:val="Hyperlink"/>
            <w:sz w:val="24"/>
            <w:szCs w:val="24"/>
          </w:rPr>
          <w:t>https://www.researchgate.net/figure/The-Aggregation-of-SDGs-into-the-Three-Pillars_fig3_333294667</w:t>
        </w:r>
      </w:hyperlink>
    </w:p>
    <w:p w14:paraId="36C8B383" w14:textId="02E0926D" w:rsidR="002F0488" w:rsidRDefault="002F0488" w:rsidP="00996CBE">
      <w:pPr>
        <w:rPr>
          <w:sz w:val="24"/>
          <w:szCs w:val="24"/>
        </w:rPr>
      </w:pPr>
      <w:hyperlink r:id="rId25" w:history="1">
        <w:r w:rsidRPr="00021945">
          <w:rPr>
            <w:rStyle w:val="Hyperlink"/>
            <w:sz w:val="24"/>
            <w:szCs w:val="24"/>
          </w:rPr>
          <w:t>https://ideas.repec.org/a/aio/aucsse/v1y2012i40p168-173.html</w:t>
        </w:r>
      </w:hyperlink>
    </w:p>
    <w:p w14:paraId="1E9EB81F" w14:textId="6FA3C28E" w:rsidR="00BD69C6" w:rsidRDefault="00BD69C6" w:rsidP="00996CBE">
      <w:pPr>
        <w:rPr>
          <w:sz w:val="24"/>
          <w:szCs w:val="24"/>
        </w:rPr>
      </w:pPr>
      <w:hyperlink r:id="rId26" w:history="1">
        <w:r w:rsidRPr="00021945">
          <w:rPr>
            <w:rStyle w:val="Hyperlink"/>
            <w:sz w:val="24"/>
            <w:szCs w:val="24"/>
          </w:rPr>
          <w:t>https://www.clarity.io/blog/a-deep-dive-economic-impacts-of-air-pollution</w:t>
        </w:r>
      </w:hyperlink>
    </w:p>
    <w:p w14:paraId="30905C52" w14:textId="3584F989" w:rsidR="00F713F4" w:rsidRDefault="00F713F4" w:rsidP="00996CBE">
      <w:pPr>
        <w:rPr>
          <w:sz w:val="24"/>
          <w:szCs w:val="24"/>
        </w:rPr>
      </w:pPr>
      <w:hyperlink r:id="rId27" w:history="1">
        <w:r w:rsidRPr="00021945">
          <w:rPr>
            <w:rStyle w:val="Hyperlink"/>
            <w:sz w:val="24"/>
            <w:szCs w:val="24"/>
          </w:rPr>
          <w:t>https://www.bearing-news.com/environmental-sustainability-and-measurements-tools/</w:t>
        </w:r>
      </w:hyperlink>
    </w:p>
    <w:p w14:paraId="3FC46811" w14:textId="77777777" w:rsidR="00F713F4" w:rsidRDefault="00F713F4" w:rsidP="00996CBE">
      <w:pPr>
        <w:rPr>
          <w:sz w:val="24"/>
          <w:szCs w:val="24"/>
        </w:rPr>
      </w:pPr>
    </w:p>
    <w:p w14:paraId="2B136E1B" w14:textId="77777777" w:rsidR="00BD69C6" w:rsidRDefault="00BD69C6" w:rsidP="00996CBE">
      <w:pPr>
        <w:rPr>
          <w:sz w:val="24"/>
          <w:szCs w:val="24"/>
        </w:rPr>
      </w:pPr>
    </w:p>
    <w:p w14:paraId="46F990F6" w14:textId="77777777" w:rsidR="002F0488" w:rsidRDefault="002F0488" w:rsidP="00996CBE">
      <w:pPr>
        <w:rPr>
          <w:sz w:val="24"/>
          <w:szCs w:val="24"/>
        </w:rPr>
      </w:pPr>
    </w:p>
    <w:p w14:paraId="57795D73" w14:textId="77777777" w:rsidR="00066AC0" w:rsidRDefault="00066AC0" w:rsidP="00996CBE">
      <w:pPr>
        <w:rPr>
          <w:sz w:val="24"/>
          <w:szCs w:val="24"/>
        </w:rPr>
      </w:pPr>
    </w:p>
    <w:p w14:paraId="4EA8E5C1" w14:textId="77777777" w:rsidR="00A71CE8" w:rsidRDefault="00A71CE8" w:rsidP="00996CBE">
      <w:pPr>
        <w:rPr>
          <w:sz w:val="24"/>
          <w:szCs w:val="24"/>
        </w:rPr>
      </w:pPr>
    </w:p>
    <w:p w14:paraId="7B71EBBD" w14:textId="77777777" w:rsidR="00A71CE8" w:rsidRPr="00A71CE8" w:rsidRDefault="00A71CE8" w:rsidP="00996CBE">
      <w:pPr>
        <w:rPr>
          <w:sz w:val="24"/>
          <w:szCs w:val="24"/>
        </w:rPr>
      </w:pPr>
    </w:p>
    <w:p w14:paraId="6BBE85C1" w14:textId="77777777" w:rsidR="00996CBE" w:rsidRDefault="00996CBE" w:rsidP="00E03F5D"/>
    <w:p w14:paraId="74276D7A" w14:textId="279FDBC1" w:rsidR="00F713F4" w:rsidRDefault="00A71CE8" w:rsidP="00E03F5D">
      <w:r>
        <w:t>Appendix 1 :</w:t>
      </w:r>
    </w:p>
    <w:p w14:paraId="2385E839" w14:textId="2241E4FF" w:rsidR="00A71CE8" w:rsidRDefault="00A71CE8" w:rsidP="00E03F5D">
      <w:r>
        <w:t xml:space="preserve">                           </w:t>
      </w:r>
      <w:r>
        <w:rPr>
          <w:noProof/>
        </w:rPr>
        <w:drawing>
          <wp:inline distT="0" distB="0" distL="0" distR="0" wp14:anchorId="30950247" wp14:editId="5E03883A">
            <wp:extent cx="7938289" cy="4461319"/>
            <wp:effectExtent l="5080" t="0" r="0" b="0"/>
            <wp:docPr id="14314771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7946808" cy="4466106"/>
                    </a:xfrm>
                    <a:prstGeom prst="rect">
                      <a:avLst/>
                    </a:prstGeom>
                    <a:noFill/>
                  </pic:spPr>
                </pic:pic>
              </a:graphicData>
            </a:graphic>
          </wp:inline>
        </w:drawing>
      </w:r>
    </w:p>
    <w:p w14:paraId="159E6D03" w14:textId="77777777" w:rsidR="00066AC0" w:rsidRDefault="00066AC0" w:rsidP="00E03F5D"/>
    <w:p w14:paraId="083F6B3C" w14:textId="77777777" w:rsidR="00F713F4" w:rsidRDefault="00F713F4" w:rsidP="00066AC0"/>
    <w:p w14:paraId="4B701A72" w14:textId="77777777" w:rsidR="00F713F4" w:rsidRDefault="00F713F4" w:rsidP="00066AC0"/>
    <w:p w14:paraId="24CC530A" w14:textId="040192F9" w:rsidR="00066AC0" w:rsidRDefault="00066AC0" w:rsidP="00066AC0">
      <w:r>
        <w:t>Appendix 2 :</w:t>
      </w:r>
    </w:p>
    <w:p w14:paraId="32C89615" w14:textId="1CF9B0D9" w:rsidR="00066AC0" w:rsidRDefault="00066AC0" w:rsidP="00066AC0">
      <w:r>
        <w:rPr>
          <w:noProof/>
        </w:rPr>
        <w:drawing>
          <wp:inline distT="0" distB="0" distL="0" distR="0" wp14:anchorId="1242BA24" wp14:editId="6916417A">
            <wp:extent cx="6366368" cy="3617595"/>
            <wp:effectExtent l="0" t="0" r="0" b="1905"/>
            <wp:docPr id="21216344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2619" cy="3621147"/>
                    </a:xfrm>
                    <a:prstGeom prst="rect">
                      <a:avLst/>
                    </a:prstGeom>
                    <a:noFill/>
                  </pic:spPr>
                </pic:pic>
              </a:graphicData>
            </a:graphic>
          </wp:inline>
        </w:drawing>
      </w:r>
    </w:p>
    <w:p w14:paraId="27A5F59D" w14:textId="77777777" w:rsidR="00066AC0" w:rsidRDefault="00066AC0" w:rsidP="00E03F5D"/>
    <w:sectPr w:rsidR="00066AC0" w:rsidSect="004749B4">
      <w:headerReference w:type="default" r:id="rId30"/>
      <w:footerReference w:type="default" r:id="rId31"/>
      <w:pgSz w:w="11906" w:h="16838"/>
      <w:pgMar w:top="851" w:right="849" w:bottom="709"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00A52" w14:textId="77777777" w:rsidR="006B1A01" w:rsidRDefault="006B1A01" w:rsidP="00A96D36">
      <w:pPr>
        <w:spacing w:after="0" w:line="240" w:lineRule="auto"/>
      </w:pPr>
      <w:r>
        <w:separator/>
      </w:r>
    </w:p>
  </w:endnote>
  <w:endnote w:type="continuationSeparator" w:id="0">
    <w:p w14:paraId="4D7C470A" w14:textId="77777777" w:rsidR="006B1A01" w:rsidRDefault="006B1A01"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inherit">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Footer"/>
      <w:jc w:val="center"/>
    </w:pPr>
    <w:r>
      <w:rPr>
        <w:noProof/>
      </w:rPr>
      <w:drawing>
        <wp:inline distT="0" distB="0" distL="0" distR="0" wp14:anchorId="59D3BEF9" wp14:editId="3C61D153">
          <wp:extent cx="627240" cy="219456"/>
          <wp:effectExtent l="0" t="0" r="1905" b="9525"/>
          <wp:docPr id="1109352251"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42C0D" w14:textId="77777777" w:rsidR="006B1A01" w:rsidRDefault="006B1A01" w:rsidP="00A96D36">
      <w:pPr>
        <w:spacing w:after="0" w:line="240" w:lineRule="auto"/>
      </w:pPr>
      <w:r>
        <w:separator/>
      </w:r>
    </w:p>
  </w:footnote>
  <w:footnote w:type="continuationSeparator" w:id="0">
    <w:p w14:paraId="3953759E" w14:textId="77777777" w:rsidR="006B1A01" w:rsidRDefault="006B1A01"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1849514888"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134900439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12177"/>
    <w:multiLevelType w:val="hybridMultilevel"/>
    <w:tmpl w:val="9AB2471E"/>
    <w:lvl w:ilvl="0" w:tplc="04050015">
      <w:start w:val="1"/>
      <w:numFmt w:val="upperLetter"/>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 w15:restartNumberingAfterBreak="0">
    <w:nsid w:val="09286F83"/>
    <w:multiLevelType w:val="hybridMultilevel"/>
    <w:tmpl w:val="8488DA4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A4A7D04"/>
    <w:multiLevelType w:val="hybridMultilevel"/>
    <w:tmpl w:val="C86EA7D4"/>
    <w:lvl w:ilvl="0" w:tplc="67606EF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83D01"/>
    <w:multiLevelType w:val="multilevel"/>
    <w:tmpl w:val="2F92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003664"/>
    <w:multiLevelType w:val="multilevel"/>
    <w:tmpl w:val="C248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135DB9"/>
    <w:multiLevelType w:val="hybridMultilevel"/>
    <w:tmpl w:val="4B1835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30C39C6"/>
    <w:multiLevelType w:val="multilevel"/>
    <w:tmpl w:val="2416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750139"/>
    <w:multiLevelType w:val="hybridMultilevel"/>
    <w:tmpl w:val="78DE4A14"/>
    <w:lvl w:ilvl="0" w:tplc="67606EF6">
      <w:numFmt w:val="bullet"/>
      <w:lvlText w:val="-"/>
      <w:lvlJc w:val="left"/>
      <w:pPr>
        <w:ind w:left="720" w:hanging="360"/>
      </w:pPr>
      <w:rPr>
        <w:rFonts w:ascii="Aptos" w:eastAsiaTheme="minorHAnsi" w:hAnsi="Aptos" w:cstheme="minorBidi"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89507F"/>
    <w:multiLevelType w:val="hybridMultilevel"/>
    <w:tmpl w:val="62D4C7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3E7DEB"/>
    <w:multiLevelType w:val="hybridMultilevel"/>
    <w:tmpl w:val="CAEA00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47D555F"/>
    <w:multiLevelType w:val="hybridMultilevel"/>
    <w:tmpl w:val="344CCB5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8936AE"/>
    <w:multiLevelType w:val="hybridMultilevel"/>
    <w:tmpl w:val="D480D1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5BD490E"/>
    <w:multiLevelType w:val="hybridMultilevel"/>
    <w:tmpl w:val="E8CA29D8"/>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6"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7C6EE2"/>
    <w:multiLevelType w:val="hybridMultilevel"/>
    <w:tmpl w:val="A178EC9A"/>
    <w:lvl w:ilvl="0" w:tplc="7B063736">
      <w:numFmt w:val="bullet"/>
      <w:lvlText w:val="-"/>
      <w:lvlJc w:val="left"/>
      <w:pPr>
        <w:ind w:left="720" w:hanging="360"/>
      </w:pPr>
      <w:rPr>
        <w:rFonts w:ascii="Aptos" w:eastAsiaTheme="minorHAnsi" w:hAnsi="Aptos" w:cstheme="minorBidi"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7B063736">
      <w:numFmt w:val="bullet"/>
      <w:lvlText w:val="-"/>
      <w:lvlJc w:val="left"/>
      <w:pPr>
        <w:ind w:left="2880" w:hanging="360"/>
      </w:pPr>
      <w:rPr>
        <w:rFonts w:ascii="Aptos" w:eastAsiaTheme="minorHAnsi" w:hAnsi="Aptos"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2C079BE"/>
    <w:multiLevelType w:val="hybridMultilevel"/>
    <w:tmpl w:val="BAA4CCCE"/>
    <w:lvl w:ilvl="0" w:tplc="4C4A1AF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ECE0056"/>
    <w:multiLevelType w:val="hybridMultilevel"/>
    <w:tmpl w:val="8488DA4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358854399">
    <w:abstractNumId w:val="19"/>
  </w:num>
  <w:num w:numId="2" w16cid:durableId="1527132752">
    <w:abstractNumId w:val="21"/>
  </w:num>
  <w:num w:numId="3" w16cid:durableId="1980185378">
    <w:abstractNumId w:val="7"/>
  </w:num>
  <w:num w:numId="4" w16cid:durableId="1592003267">
    <w:abstractNumId w:val="4"/>
  </w:num>
  <w:num w:numId="5" w16cid:durableId="157618202">
    <w:abstractNumId w:val="17"/>
  </w:num>
  <w:num w:numId="6" w16cid:durableId="897084380">
    <w:abstractNumId w:val="11"/>
  </w:num>
  <w:num w:numId="7" w16cid:durableId="870342831">
    <w:abstractNumId w:val="16"/>
  </w:num>
  <w:num w:numId="8" w16cid:durableId="98766869">
    <w:abstractNumId w:val="9"/>
  </w:num>
  <w:num w:numId="9" w16cid:durableId="1386177542">
    <w:abstractNumId w:val="1"/>
  </w:num>
  <w:num w:numId="10" w16cid:durableId="185100388">
    <w:abstractNumId w:val="0"/>
  </w:num>
  <w:num w:numId="11" w16cid:durableId="1433626592">
    <w:abstractNumId w:val="18"/>
  </w:num>
  <w:num w:numId="12" w16cid:durableId="1644002470">
    <w:abstractNumId w:val="12"/>
  </w:num>
  <w:num w:numId="13" w16cid:durableId="388918263">
    <w:abstractNumId w:val="15"/>
  </w:num>
  <w:num w:numId="14" w16cid:durableId="1407651641">
    <w:abstractNumId w:val="14"/>
  </w:num>
  <w:num w:numId="15" w16cid:durableId="240065954">
    <w:abstractNumId w:val="22"/>
  </w:num>
  <w:num w:numId="16" w16cid:durableId="1551115773">
    <w:abstractNumId w:val="6"/>
  </w:num>
  <w:num w:numId="17" w16cid:durableId="501317457">
    <w:abstractNumId w:val="8"/>
  </w:num>
  <w:num w:numId="18" w16cid:durableId="1057432554">
    <w:abstractNumId w:val="2"/>
  </w:num>
  <w:num w:numId="19" w16cid:durableId="1854803949">
    <w:abstractNumId w:val="5"/>
  </w:num>
  <w:num w:numId="20" w16cid:durableId="1459447835">
    <w:abstractNumId w:val="13"/>
  </w:num>
  <w:num w:numId="21" w16cid:durableId="1503082585">
    <w:abstractNumId w:val="3"/>
  </w:num>
  <w:num w:numId="22" w16cid:durableId="1203516039">
    <w:abstractNumId w:val="20"/>
  </w:num>
  <w:num w:numId="23" w16cid:durableId="14486261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018ED"/>
    <w:rsid w:val="00007CD2"/>
    <w:rsid w:val="00020C22"/>
    <w:rsid w:val="000431E6"/>
    <w:rsid w:val="000626BB"/>
    <w:rsid w:val="00066AC0"/>
    <w:rsid w:val="0009354F"/>
    <w:rsid w:val="000B5A30"/>
    <w:rsid w:val="000C39FC"/>
    <w:rsid w:val="000C612D"/>
    <w:rsid w:val="000D7DF4"/>
    <w:rsid w:val="00104A98"/>
    <w:rsid w:val="00177703"/>
    <w:rsid w:val="0018278D"/>
    <w:rsid w:val="00220ED8"/>
    <w:rsid w:val="002747D8"/>
    <w:rsid w:val="002C1208"/>
    <w:rsid w:val="002C5ABB"/>
    <w:rsid w:val="002F0488"/>
    <w:rsid w:val="002F3A40"/>
    <w:rsid w:val="00333ECC"/>
    <w:rsid w:val="00367738"/>
    <w:rsid w:val="00381BFE"/>
    <w:rsid w:val="003B13AB"/>
    <w:rsid w:val="003C47A4"/>
    <w:rsid w:val="003D01EB"/>
    <w:rsid w:val="003D1DDD"/>
    <w:rsid w:val="00432B15"/>
    <w:rsid w:val="0044431A"/>
    <w:rsid w:val="004749B4"/>
    <w:rsid w:val="004844C8"/>
    <w:rsid w:val="00487B7B"/>
    <w:rsid w:val="004A007F"/>
    <w:rsid w:val="00511C75"/>
    <w:rsid w:val="0052511A"/>
    <w:rsid w:val="00530041"/>
    <w:rsid w:val="0055518F"/>
    <w:rsid w:val="00576093"/>
    <w:rsid w:val="00595CCE"/>
    <w:rsid w:val="00622924"/>
    <w:rsid w:val="0065217A"/>
    <w:rsid w:val="00665D62"/>
    <w:rsid w:val="00670751"/>
    <w:rsid w:val="006A3E17"/>
    <w:rsid w:val="006B1A01"/>
    <w:rsid w:val="006C2397"/>
    <w:rsid w:val="007410E2"/>
    <w:rsid w:val="00752EC0"/>
    <w:rsid w:val="007E3D04"/>
    <w:rsid w:val="0080173D"/>
    <w:rsid w:val="00803A53"/>
    <w:rsid w:val="00822827"/>
    <w:rsid w:val="008403B3"/>
    <w:rsid w:val="00847718"/>
    <w:rsid w:val="00873C55"/>
    <w:rsid w:val="00873CD6"/>
    <w:rsid w:val="008C0818"/>
    <w:rsid w:val="008D76BB"/>
    <w:rsid w:val="008E19BC"/>
    <w:rsid w:val="008F3CEA"/>
    <w:rsid w:val="00960CA8"/>
    <w:rsid w:val="00972338"/>
    <w:rsid w:val="0097532B"/>
    <w:rsid w:val="00981AF4"/>
    <w:rsid w:val="0099239B"/>
    <w:rsid w:val="009948AF"/>
    <w:rsid w:val="00996078"/>
    <w:rsid w:val="00996CBE"/>
    <w:rsid w:val="009D76CD"/>
    <w:rsid w:val="00A04C1C"/>
    <w:rsid w:val="00A12C8F"/>
    <w:rsid w:val="00A403E9"/>
    <w:rsid w:val="00A42DBD"/>
    <w:rsid w:val="00A642CB"/>
    <w:rsid w:val="00A71CE8"/>
    <w:rsid w:val="00A96D36"/>
    <w:rsid w:val="00AB051C"/>
    <w:rsid w:val="00AB5DCB"/>
    <w:rsid w:val="00AD18A8"/>
    <w:rsid w:val="00AF1DE2"/>
    <w:rsid w:val="00B17BD3"/>
    <w:rsid w:val="00B17E9E"/>
    <w:rsid w:val="00B55042"/>
    <w:rsid w:val="00B83EF7"/>
    <w:rsid w:val="00BD69C6"/>
    <w:rsid w:val="00C43574"/>
    <w:rsid w:val="00C76255"/>
    <w:rsid w:val="00C76E11"/>
    <w:rsid w:val="00C90CB3"/>
    <w:rsid w:val="00C95EC4"/>
    <w:rsid w:val="00CA0455"/>
    <w:rsid w:val="00CF0658"/>
    <w:rsid w:val="00CF5592"/>
    <w:rsid w:val="00D95EA9"/>
    <w:rsid w:val="00DC1DEA"/>
    <w:rsid w:val="00DD132E"/>
    <w:rsid w:val="00E03F5D"/>
    <w:rsid w:val="00E16A6E"/>
    <w:rsid w:val="00E16F04"/>
    <w:rsid w:val="00E320BD"/>
    <w:rsid w:val="00E32410"/>
    <w:rsid w:val="00E32B41"/>
    <w:rsid w:val="00E52FF5"/>
    <w:rsid w:val="00EA5DFF"/>
    <w:rsid w:val="00EB7E98"/>
    <w:rsid w:val="00EC6372"/>
    <w:rsid w:val="00EE5695"/>
    <w:rsid w:val="00F267AE"/>
    <w:rsid w:val="00F51B1E"/>
    <w:rsid w:val="00F713F4"/>
    <w:rsid w:val="00FE1EA4"/>
    <w:rsid w:val="00FF5B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3F4"/>
  </w:style>
  <w:style w:type="paragraph" w:styleId="Heading1">
    <w:name w:val="heading 1"/>
    <w:basedOn w:val="Normal"/>
    <w:next w:val="Normal"/>
    <w:link w:val="Heading1Char"/>
    <w:uiPriority w:val="9"/>
    <w:qFormat/>
    <w:rsid w:val="000D7DF4"/>
    <w:pPr>
      <w:shd w:val="clear" w:color="auto" w:fill="70AD47" w:themeFill="accent6"/>
      <w:outlineLvl w:val="0"/>
    </w:pPr>
    <w:rPr>
      <w:b/>
      <w:bCs/>
      <w:color w:val="FFFFFF" w:themeColor="background1"/>
      <w:sz w:val="28"/>
      <w:szCs w:val="28"/>
    </w:rPr>
  </w:style>
  <w:style w:type="paragraph" w:styleId="Heading2">
    <w:name w:val="heading 2"/>
    <w:basedOn w:val="Normal"/>
    <w:next w:val="Normal"/>
    <w:link w:val="Heading2Char"/>
    <w:uiPriority w:val="9"/>
    <w:unhideWhenUsed/>
    <w:qFormat/>
    <w:rsid w:val="00E320BD"/>
    <w:pPr>
      <w:outlineLvl w:val="1"/>
    </w:pPr>
    <w:rPr>
      <w:b/>
      <w:bCs/>
      <w:color w:val="70AD47" w:themeColor="accent6"/>
      <w:sz w:val="24"/>
      <w:szCs w:val="24"/>
    </w:rPr>
  </w:style>
  <w:style w:type="paragraph" w:styleId="Heading3">
    <w:name w:val="heading 3"/>
    <w:basedOn w:val="Heading2"/>
    <w:next w:val="Normal"/>
    <w:link w:val="Heading3Char"/>
    <w:uiPriority w:val="9"/>
    <w:unhideWhenUsed/>
    <w:qFormat/>
    <w:rsid w:val="00E320BD"/>
    <w:pPr>
      <w:jc w:val="center"/>
      <w:outlineLvl w:val="2"/>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ListParagraph">
    <w:name w:val="List Paragraph"/>
    <w:basedOn w:val="Normal"/>
    <w:uiPriority w:val="34"/>
    <w:qFormat/>
    <w:rsid w:val="000D7DF4"/>
    <w:pPr>
      <w:ind w:left="720"/>
      <w:contextualSpacing/>
    </w:pPr>
  </w:style>
  <w:style w:type="character" w:customStyle="1" w:styleId="Heading1Char">
    <w:name w:val="Heading 1 Char"/>
    <w:basedOn w:val="DefaultParagraphFont"/>
    <w:link w:val="Heading1"/>
    <w:uiPriority w:val="9"/>
    <w:rsid w:val="000D7DF4"/>
    <w:rPr>
      <w:b/>
      <w:bCs/>
      <w:color w:val="FFFFFF" w:themeColor="background1"/>
      <w:sz w:val="28"/>
      <w:szCs w:val="28"/>
      <w:shd w:val="clear" w:color="auto" w:fill="70AD47" w:themeFill="accent6"/>
    </w:rPr>
  </w:style>
  <w:style w:type="character" w:customStyle="1" w:styleId="Heading2Char">
    <w:name w:val="Heading 2 Char"/>
    <w:basedOn w:val="DefaultParagraphFont"/>
    <w:link w:val="Heading2"/>
    <w:uiPriority w:val="9"/>
    <w:rsid w:val="00E320BD"/>
    <w:rPr>
      <w:b/>
      <w:bCs/>
      <w:color w:val="70AD47" w:themeColor="accent6"/>
      <w:sz w:val="24"/>
      <w:szCs w:val="24"/>
    </w:rPr>
  </w:style>
  <w:style w:type="character" w:customStyle="1" w:styleId="Heading3Char">
    <w:name w:val="Heading 3 Char"/>
    <w:basedOn w:val="DefaultParagraphFont"/>
    <w:link w:val="Heading3"/>
    <w:uiPriority w:val="9"/>
    <w:rsid w:val="00E320BD"/>
    <w:rPr>
      <w:b/>
      <w:bCs/>
      <w:color w:val="70AD47" w:themeColor="accent6"/>
      <w:sz w:val="40"/>
      <w:szCs w:val="40"/>
    </w:rPr>
  </w:style>
  <w:style w:type="paragraph" w:styleId="TOCHeading">
    <w:name w:val="TOC Heading"/>
    <w:basedOn w:val="Heading1"/>
    <w:next w:val="Normal"/>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TOC1">
    <w:name w:val="toc 1"/>
    <w:basedOn w:val="Normal"/>
    <w:next w:val="Normal"/>
    <w:autoRedefine/>
    <w:uiPriority w:val="39"/>
    <w:unhideWhenUsed/>
    <w:rsid w:val="00E320BD"/>
    <w:pPr>
      <w:spacing w:after="100"/>
    </w:pPr>
  </w:style>
  <w:style w:type="paragraph" w:styleId="TOC2">
    <w:name w:val="toc 2"/>
    <w:basedOn w:val="Normal"/>
    <w:next w:val="Normal"/>
    <w:autoRedefine/>
    <w:uiPriority w:val="39"/>
    <w:unhideWhenUsed/>
    <w:rsid w:val="00E320BD"/>
    <w:pPr>
      <w:spacing w:after="100"/>
      <w:ind w:left="220"/>
    </w:pPr>
  </w:style>
  <w:style w:type="paragraph" w:styleId="TOC3">
    <w:name w:val="toc 3"/>
    <w:basedOn w:val="Normal"/>
    <w:next w:val="Normal"/>
    <w:autoRedefine/>
    <w:uiPriority w:val="39"/>
    <w:unhideWhenUsed/>
    <w:rsid w:val="00E320BD"/>
    <w:pPr>
      <w:spacing w:after="100"/>
      <w:ind w:left="440"/>
    </w:pPr>
  </w:style>
  <w:style w:type="character" w:styleId="Hyperlink">
    <w:name w:val="Hyperlink"/>
    <w:basedOn w:val="DefaultParagraphFont"/>
    <w:uiPriority w:val="99"/>
    <w:unhideWhenUsed/>
    <w:rsid w:val="00E320BD"/>
    <w:rPr>
      <w:color w:val="0563C1" w:themeColor="hyperlink"/>
      <w:u w:val="single"/>
    </w:rPr>
  </w:style>
  <w:style w:type="character" w:styleId="CommentReference">
    <w:name w:val="annotation reference"/>
    <w:basedOn w:val="DefaultParagraphFont"/>
    <w:uiPriority w:val="99"/>
    <w:semiHidden/>
    <w:unhideWhenUsed/>
    <w:rsid w:val="00B83EF7"/>
    <w:rPr>
      <w:sz w:val="16"/>
      <w:szCs w:val="16"/>
    </w:rPr>
  </w:style>
  <w:style w:type="paragraph" w:styleId="CommentText">
    <w:name w:val="annotation text"/>
    <w:basedOn w:val="Normal"/>
    <w:link w:val="CommentTextChar"/>
    <w:uiPriority w:val="99"/>
    <w:unhideWhenUsed/>
    <w:rsid w:val="00B83EF7"/>
    <w:pPr>
      <w:spacing w:line="240" w:lineRule="auto"/>
    </w:pPr>
    <w:rPr>
      <w:sz w:val="20"/>
      <w:szCs w:val="20"/>
    </w:rPr>
  </w:style>
  <w:style w:type="character" w:customStyle="1" w:styleId="CommentTextChar">
    <w:name w:val="Comment Text Char"/>
    <w:basedOn w:val="DefaultParagraphFont"/>
    <w:link w:val="CommentText"/>
    <w:uiPriority w:val="99"/>
    <w:rsid w:val="00B83EF7"/>
    <w:rPr>
      <w:sz w:val="20"/>
      <w:szCs w:val="20"/>
    </w:rPr>
  </w:style>
  <w:style w:type="paragraph" w:styleId="CommentSubject">
    <w:name w:val="annotation subject"/>
    <w:basedOn w:val="CommentText"/>
    <w:next w:val="CommentText"/>
    <w:link w:val="CommentSubjectChar"/>
    <w:uiPriority w:val="99"/>
    <w:semiHidden/>
    <w:unhideWhenUsed/>
    <w:rsid w:val="00B83EF7"/>
    <w:rPr>
      <w:b/>
      <w:bCs/>
    </w:rPr>
  </w:style>
  <w:style w:type="character" w:customStyle="1" w:styleId="CommentSubjectChar">
    <w:name w:val="Comment Subject Char"/>
    <w:basedOn w:val="CommentTextChar"/>
    <w:link w:val="CommentSubject"/>
    <w:uiPriority w:val="99"/>
    <w:semiHidden/>
    <w:rsid w:val="00B83EF7"/>
    <w:rPr>
      <w:b/>
      <w:bCs/>
      <w:sz w:val="20"/>
      <w:szCs w:val="20"/>
    </w:rPr>
  </w:style>
  <w:style w:type="table" w:styleId="TableGrid">
    <w:name w:val="Table Grid"/>
    <w:basedOn w:val="TableNormal"/>
    <w:uiPriority w:val="5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6D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96D36"/>
  </w:style>
  <w:style w:type="paragraph" w:styleId="Footer">
    <w:name w:val="footer"/>
    <w:basedOn w:val="Normal"/>
    <w:link w:val="FooterChar"/>
    <w:uiPriority w:val="99"/>
    <w:unhideWhenUsed/>
    <w:rsid w:val="00A96D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6D36"/>
  </w:style>
  <w:style w:type="character" w:customStyle="1" w:styleId="cursor-pointer">
    <w:name w:val="cursor-pointer"/>
    <w:basedOn w:val="DefaultParagraphFont"/>
    <w:rsid w:val="00E03F5D"/>
  </w:style>
  <w:style w:type="character" w:styleId="UnresolvedMention">
    <w:name w:val="Unresolved Mention"/>
    <w:basedOn w:val="DefaultParagraphFont"/>
    <w:uiPriority w:val="99"/>
    <w:semiHidden/>
    <w:unhideWhenUsed/>
    <w:rsid w:val="0055518F"/>
    <w:rPr>
      <w:color w:val="605E5C"/>
      <w:shd w:val="clear" w:color="auto" w:fill="E1DFDD"/>
    </w:rPr>
  </w:style>
  <w:style w:type="character" w:styleId="Strong">
    <w:name w:val="Strong"/>
    <w:basedOn w:val="DefaultParagraphFont"/>
    <w:uiPriority w:val="22"/>
    <w:qFormat/>
    <w:rsid w:val="00C76255"/>
    <w:rPr>
      <w:b/>
      <w:bCs/>
    </w:rPr>
  </w:style>
  <w:style w:type="character" w:styleId="FollowedHyperlink">
    <w:name w:val="FollowedHyperlink"/>
    <w:basedOn w:val="DefaultParagraphFont"/>
    <w:uiPriority w:val="99"/>
    <w:semiHidden/>
    <w:unhideWhenUsed/>
    <w:rsid w:val="00EE5695"/>
    <w:rPr>
      <w:color w:val="954F72" w:themeColor="followedHyperlink"/>
      <w:u w:val="single"/>
    </w:rPr>
  </w:style>
  <w:style w:type="character" w:customStyle="1" w:styleId="georgia">
    <w:name w:val="georgia"/>
    <w:basedOn w:val="DefaultParagraphFont"/>
    <w:rsid w:val="000431E6"/>
  </w:style>
  <w:style w:type="character" w:styleId="Emphasis">
    <w:name w:val="Emphasis"/>
    <w:basedOn w:val="DefaultParagraphFont"/>
    <w:uiPriority w:val="20"/>
    <w:qFormat/>
    <w:rsid w:val="0018278D"/>
    <w:rPr>
      <w:i/>
      <w:iCs/>
    </w:rPr>
  </w:style>
  <w:style w:type="paragraph" w:customStyle="1" w:styleId="trt0xe">
    <w:name w:val="trt0xe"/>
    <w:basedOn w:val="Normal"/>
    <w:rsid w:val="008D76BB"/>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05140">
      <w:bodyDiv w:val="1"/>
      <w:marLeft w:val="0"/>
      <w:marRight w:val="0"/>
      <w:marTop w:val="0"/>
      <w:marBottom w:val="0"/>
      <w:divBdr>
        <w:top w:val="none" w:sz="0" w:space="0" w:color="auto"/>
        <w:left w:val="none" w:sz="0" w:space="0" w:color="auto"/>
        <w:bottom w:val="none" w:sz="0" w:space="0" w:color="auto"/>
        <w:right w:val="none" w:sz="0" w:space="0" w:color="auto"/>
      </w:divBdr>
      <w:divsChild>
        <w:div w:id="1352535668">
          <w:marLeft w:val="0"/>
          <w:marRight w:val="0"/>
          <w:marTop w:val="0"/>
          <w:marBottom w:val="0"/>
          <w:divBdr>
            <w:top w:val="none" w:sz="0" w:space="0" w:color="auto"/>
            <w:left w:val="none" w:sz="0" w:space="0" w:color="auto"/>
            <w:bottom w:val="none" w:sz="0" w:space="0" w:color="auto"/>
            <w:right w:val="none" w:sz="0" w:space="0" w:color="auto"/>
          </w:divBdr>
          <w:divsChild>
            <w:div w:id="1244725720">
              <w:marLeft w:val="0"/>
              <w:marRight w:val="0"/>
              <w:marTop w:val="0"/>
              <w:marBottom w:val="0"/>
              <w:divBdr>
                <w:top w:val="none" w:sz="0" w:space="0" w:color="auto"/>
                <w:left w:val="none" w:sz="0" w:space="0" w:color="auto"/>
                <w:bottom w:val="none" w:sz="0" w:space="0" w:color="auto"/>
                <w:right w:val="none" w:sz="0" w:space="0" w:color="auto"/>
              </w:divBdr>
              <w:divsChild>
                <w:div w:id="1001007042">
                  <w:marLeft w:val="0"/>
                  <w:marRight w:val="0"/>
                  <w:marTop w:val="0"/>
                  <w:marBottom w:val="0"/>
                  <w:divBdr>
                    <w:top w:val="none" w:sz="0" w:space="0" w:color="auto"/>
                    <w:left w:val="none" w:sz="0" w:space="0" w:color="auto"/>
                    <w:bottom w:val="none" w:sz="0" w:space="0" w:color="auto"/>
                    <w:right w:val="none" w:sz="0" w:space="0" w:color="auto"/>
                  </w:divBdr>
                </w:div>
              </w:divsChild>
            </w:div>
            <w:div w:id="13655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3264">
      <w:bodyDiv w:val="1"/>
      <w:marLeft w:val="0"/>
      <w:marRight w:val="0"/>
      <w:marTop w:val="0"/>
      <w:marBottom w:val="0"/>
      <w:divBdr>
        <w:top w:val="none" w:sz="0" w:space="0" w:color="auto"/>
        <w:left w:val="none" w:sz="0" w:space="0" w:color="auto"/>
        <w:bottom w:val="none" w:sz="0" w:space="0" w:color="auto"/>
        <w:right w:val="none" w:sz="0" w:space="0" w:color="auto"/>
      </w:divBdr>
    </w:div>
    <w:div w:id="162626558">
      <w:bodyDiv w:val="1"/>
      <w:marLeft w:val="0"/>
      <w:marRight w:val="0"/>
      <w:marTop w:val="0"/>
      <w:marBottom w:val="0"/>
      <w:divBdr>
        <w:top w:val="none" w:sz="0" w:space="0" w:color="auto"/>
        <w:left w:val="none" w:sz="0" w:space="0" w:color="auto"/>
        <w:bottom w:val="none" w:sz="0" w:space="0" w:color="auto"/>
        <w:right w:val="none" w:sz="0" w:space="0" w:color="auto"/>
      </w:divBdr>
    </w:div>
    <w:div w:id="203754094">
      <w:bodyDiv w:val="1"/>
      <w:marLeft w:val="0"/>
      <w:marRight w:val="0"/>
      <w:marTop w:val="0"/>
      <w:marBottom w:val="0"/>
      <w:divBdr>
        <w:top w:val="none" w:sz="0" w:space="0" w:color="auto"/>
        <w:left w:val="none" w:sz="0" w:space="0" w:color="auto"/>
        <w:bottom w:val="none" w:sz="0" w:space="0" w:color="auto"/>
        <w:right w:val="none" w:sz="0" w:space="0" w:color="auto"/>
      </w:divBdr>
    </w:div>
    <w:div w:id="400373586">
      <w:bodyDiv w:val="1"/>
      <w:marLeft w:val="0"/>
      <w:marRight w:val="0"/>
      <w:marTop w:val="0"/>
      <w:marBottom w:val="0"/>
      <w:divBdr>
        <w:top w:val="none" w:sz="0" w:space="0" w:color="auto"/>
        <w:left w:val="none" w:sz="0" w:space="0" w:color="auto"/>
        <w:bottom w:val="none" w:sz="0" w:space="0" w:color="auto"/>
        <w:right w:val="none" w:sz="0" w:space="0" w:color="auto"/>
      </w:divBdr>
    </w:div>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575897232">
      <w:bodyDiv w:val="1"/>
      <w:marLeft w:val="0"/>
      <w:marRight w:val="0"/>
      <w:marTop w:val="0"/>
      <w:marBottom w:val="0"/>
      <w:divBdr>
        <w:top w:val="none" w:sz="0" w:space="0" w:color="auto"/>
        <w:left w:val="none" w:sz="0" w:space="0" w:color="auto"/>
        <w:bottom w:val="none" w:sz="0" w:space="0" w:color="auto"/>
        <w:right w:val="none" w:sz="0" w:space="0" w:color="auto"/>
      </w:divBdr>
    </w:div>
    <w:div w:id="588465101">
      <w:bodyDiv w:val="1"/>
      <w:marLeft w:val="0"/>
      <w:marRight w:val="0"/>
      <w:marTop w:val="0"/>
      <w:marBottom w:val="0"/>
      <w:divBdr>
        <w:top w:val="none" w:sz="0" w:space="0" w:color="auto"/>
        <w:left w:val="none" w:sz="0" w:space="0" w:color="auto"/>
        <w:bottom w:val="none" w:sz="0" w:space="0" w:color="auto"/>
        <w:right w:val="none" w:sz="0" w:space="0" w:color="auto"/>
      </w:divBdr>
    </w:div>
    <w:div w:id="625428560">
      <w:bodyDiv w:val="1"/>
      <w:marLeft w:val="0"/>
      <w:marRight w:val="0"/>
      <w:marTop w:val="0"/>
      <w:marBottom w:val="0"/>
      <w:divBdr>
        <w:top w:val="none" w:sz="0" w:space="0" w:color="auto"/>
        <w:left w:val="none" w:sz="0" w:space="0" w:color="auto"/>
        <w:bottom w:val="none" w:sz="0" w:space="0" w:color="auto"/>
        <w:right w:val="none" w:sz="0" w:space="0" w:color="auto"/>
      </w:divBdr>
    </w:div>
    <w:div w:id="633752843">
      <w:bodyDiv w:val="1"/>
      <w:marLeft w:val="0"/>
      <w:marRight w:val="0"/>
      <w:marTop w:val="0"/>
      <w:marBottom w:val="0"/>
      <w:divBdr>
        <w:top w:val="none" w:sz="0" w:space="0" w:color="auto"/>
        <w:left w:val="none" w:sz="0" w:space="0" w:color="auto"/>
        <w:bottom w:val="none" w:sz="0" w:space="0" w:color="auto"/>
        <w:right w:val="none" w:sz="0" w:space="0" w:color="auto"/>
      </w:divBdr>
    </w:div>
    <w:div w:id="669528765">
      <w:bodyDiv w:val="1"/>
      <w:marLeft w:val="0"/>
      <w:marRight w:val="0"/>
      <w:marTop w:val="0"/>
      <w:marBottom w:val="0"/>
      <w:divBdr>
        <w:top w:val="none" w:sz="0" w:space="0" w:color="auto"/>
        <w:left w:val="none" w:sz="0" w:space="0" w:color="auto"/>
        <w:bottom w:val="none" w:sz="0" w:space="0" w:color="auto"/>
        <w:right w:val="none" w:sz="0" w:space="0" w:color="auto"/>
      </w:divBdr>
    </w:div>
    <w:div w:id="674383800">
      <w:bodyDiv w:val="1"/>
      <w:marLeft w:val="0"/>
      <w:marRight w:val="0"/>
      <w:marTop w:val="0"/>
      <w:marBottom w:val="0"/>
      <w:divBdr>
        <w:top w:val="none" w:sz="0" w:space="0" w:color="auto"/>
        <w:left w:val="none" w:sz="0" w:space="0" w:color="auto"/>
        <w:bottom w:val="none" w:sz="0" w:space="0" w:color="auto"/>
        <w:right w:val="none" w:sz="0" w:space="0" w:color="auto"/>
      </w:divBdr>
    </w:div>
    <w:div w:id="744381211">
      <w:bodyDiv w:val="1"/>
      <w:marLeft w:val="0"/>
      <w:marRight w:val="0"/>
      <w:marTop w:val="0"/>
      <w:marBottom w:val="0"/>
      <w:divBdr>
        <w:top w:val="none" w:sz="0" w:space="0" w:color="auto"/>
        <w:left w:val="none" w:sz="0" w:space="0" w:color="auto"/>
        <w:bottom w:val="none" w:sz="0" w:space="0" w:color="auto"/>
        <w:right w:val="none" w:sz="0" w:space="0" w:color="auto"/>
      </w:divBdr>
    </w:div>
    <w:div w:id="913248250">
      <w:bodyDiv w:val="1"/>
      <w:marLeft w:val="0"/>
      <w:marRight w:val="0"/>
      <w:marTop w:val="0"/>
      <w:marBottom w:val="0"/>
      <w:divBdr>
        <w:top w:val="none" w:sz="0" w:space="0" w:color="auto"/>
        <w:left w:val="none" w:sz="0" w:space="0" w:color="auto"/>
        <w:bottom w:val="none" w:sz="0" w:space="0" w:color="auto"/>
        <w:right w:val="none" w:sz="0" w:space="0" w:color="auto"/>
      </w:divBdr>
    </w:div>
    <w:div w:id="915820487">
      <w:bodyDiv w:val="1"/>
      <w:marLeft w:val="0"/>
      <w:marRight w:val="0"/>
      <w:marTop w:val="0"/>
      <w:marBottom w:val="0"/>
      <w:divBdr>
        <w:top w:val="none" w:sz="0" w:space="0" w:color="auto"/>
        <w:left w:val="none" w:sz="0" w:space="0" w:color="auto"/>
        <w:bottom w:val="none" w:sz="0" w:space="0" w:color="auto"/>
        <w:right w:val="none" w:sz="0" w:space="0" w:color="auto"/>
      </w:divBdr>
    </w:div>
    <w:div w:id="996759911">
      <w:bodyDiv w:val="1"/>
      <w:marLeft w:val="0"/>
      <w:marRight w:val="0"/>
      <w:marTop w:val="0"/>
      <w:marBottom w:val="0"/>
      <w:divBdr>
        <w:top w:val="none" w:sz="0" w:space="0" w:color="auto"/>
        <w:left w:val="none" w:sz="0" w:space="0" w:color="auto"/>
        <w:bottom w:val="none" w:sz="0" w:space="0" w:color="auto"/>
        <w:right w:val="none" w:sz="0" w:space="0" w:color="auto"/>
      </w:divBdr>
    </w:div>
    <w:div w:id="1067217438">
      <w:bodyDiv w:val="1"/>
      <w:marLeft w:val="0"/>
      <w:marRight w:val="0"/>
      <w:marTop w:val="0"/>
      <w:marBottom w:val="0"/>
      <w:divBdr>
        <w:top w:val="none" w:sz="0" w:space="0" w:color="auto"/>
        <w:left w:val="none" w:sz="0" w:space="0" w:color="auto"/>
        <w:bottom w:val="none" w:sz="0" w:space="0" w:color="auto"/>
        <w:right w:val="none" w:sz="0" w:space="0" w:color="auto"/>
      </w:divBdr>
    </w:div>
    <w:div w:id="1373383355">
      <w:bodyDiv w:val="1"/>
      <w:marLeft w:val="0"/>
      <w:marRight w:val="0"/>
      <w:marTop w:val="0"/>
      <w:marBottom w:val="0"/>
      <w:divBdr>
        <w:top w:val="none" w:sz="0" w:space="0" w:color="auto"/>
        <w:left w:val="none" w:sz="0" w:space="0" w:color="auto"/>
        <w:bottom w:val="none" w:sz="0" w:space="0" w:color="auto"/>
        <w:right w:val="none" w:sz="0" w:space="0" w:color="auto"/>
      </w:divBdr>
      <w:divsChild>
        <w:div w:id="1863007200">
          <w:marLeft w:val="0"/>
          <w:marRight w:val="0"/>
          <w:marTop w:val="0"/>
          <w:marBottom w:val="0"/>
          <w:divBdr>
            <w:top w:val="none" w:sz="0" w:space="0" w:color="auto"/>
            <w:left w:val="none" w:sz="0" w:space="0" w:color="auto"/>
            <w:bottom w:val="none" w:sz="0" w:space="0" w:color="auto"/>
            <w:right w:val="none" w:sz="0" w:space="0" w:color="auto"/>
          </w:divBdr>
        </w:div>
        <w:div w:id="380134886">
          <w:marLeft w:val="0"/>
          <w:marRight w:val="0"/>
          <w:marTop w:val="0"/>
          <w:marBottom w:val="0"/>
          <w:divBdr>
            <w:top w:val="none" w:sz="0" w:space="0" w:color="auto"/>
            <w:left w:val="none" w:sz="0" w:space="0" w:color="auto"/>
            <w:bottom w:val="none" w:sz="0" w:space="0" w:color="auto"/>
            <w:right w:val="none" w:sz="0" w:space="0" w:color="auto"/>
          </w:divBdr>
        </w:div>
      </w:divsChild>
    </w:div>
    <w:div w:id="1464734367">
      <w:bodyDiv w:val="1"/>
      <w:marLeft w:val="0"/>
      <w:marRight w:val="0"/>
      <w:marTop w:val="0"/>
      <w:marBottom w:val="0"/>
      <w:divBdr>
        <w:top w:val="none" w:sz="0" w:space="0" w:color="auto"/>
        <w:left w:val="none" w:sz="0" w:space="0" w:color="auto"/>
        <w:bottom w:val="none" w:sz="0" w:space="0" w:color="auto"/>
        <w:right w:val="none" w:sz="0" w:space="0" w:color="auto"/>
      </w:divBdr>
    </w:div>
    <w:div w:id="1648900217">
      <w:bodyDiv w:val="1"/>
      <w:marLeft w:val="0"/>
      <w:marRight w:val="0"/>
      <w:marTop w:val="0"/>
      <w:marBottom w:val="0"/>
      <w:divBdr>
        <w:top w:val="none" w:sz="0" w:space="0" w:color="auto"/>
        <w:left w:val="none" w:sz="0" w:space="0" w:color="auto"/>
        <w:bottom w:val="none" w:sz="0" w:space="0" w:color="auto"/>
        <w:right w:val="none" w:sz="0" w:space="0" w:color="auto"/>
      </w:divBdr>
    </w:div>
    <w:div w:id="1749380795">
      <w:bodyDiv w:val="1"/>
      <w:marLeft w:val="0"/>
      <w:marRight w:val="0"/>
      <w:marTop w:val="0"/>
      <w:marBottom w:val="0"/>
      <w:divBdr>
        <w:top w:val="none" w:sz="0" w:space="0" w:color="auto"/>
        <w:left w:val="none" w:sz="0" w:space="0" w:color="auto"/>
        <w:bottom w:val="none" w:sz="0" w:space="0" w:color="auto"/>
        <w:right w:val="none" w:sz="0" w:space="0" w:color="auto"/>
      </w:divBdr>
    </w:div>
    <w:div w:id="1752004896">
      <w:bodyDiv w:val="1"/>
      <w:marLeft w:val="0"/>
      <w:marRight w:val="0"/>
      <w:marTop w:val="0"/>
      <w:marBottom w:val="0"/>
      <w:divBdr>
        <w:top w:val="none" w:sz="0" w:space="0" w:color="auto"/>
        <w:left w:val="none" w:sz="0" w:space="0" w:color="auto"/>
        <w:bottom w:val="none" w:sz="0" w:space="0" w:color="auto"/>
        <w:right w:val="none" w:sz="0" w:space="0" w:color="auto"/>
      </w:divBdr>
    </w:div>
    <w:div w:id="1788155560">
      <w:bodyDiv w:val="1"/>
      <w:marLeft w:val="0"/>
      <w:marRight w:val="0"/>
      <w:marTop w:val="0"/>
      <w:marBottom w:val="0"/>
      <w:divBdr>
        <w:top w:val="none" w:sz="0" w:space="0" w:color="auto"/>
        <w:left w:val="none" w:sz="0" w:space="0" w:color="auto"/>
        <w:bottom w:val="none" w:sz="0" w:space="0" w:color="auto"/>
        <w:right w:val="none" w:sz="0" w:space="0" w:color="auto"/>
      </w:divBdr>
    </w:div>
    <w:div w:id="1848668489">
      <w:bodyDiv w:val="1"/>
      <w:marLeft w:val="0"/>
      <w:marRight w:val="0"/>
      <w:marTop w:val="0"/>
      <w:marBottom w:val="0"/>
      <w:divBdr>
        <w:top w:val="none" w:sz="0" w:space="0" w:color="auto"/>
        <w:left w:val="none" w:sz="0" w:space="0" w:color="auto"/>
        <w:bottom w:val="none" w:sz="0" w:space="0" w:color="auto"/>
        <w:right w:val="none" w:sz="0" w:space="0" w:color="auto"/>
      </w:divBdr>
    </w:div>
    <w:div w:id="1855610071">
      <w:bodyDiv w:val="1"/>
      <w:marLeft w:val="0"/>
      <w:marRight w:val="0"/>
      <w:marTop w:val="0"/>
      <w:marBottom w:val="0"/>
      <w:divBdr>
        <w:top w:val="none" w:sz="0" w:space="0" w:color="auto"/>
        <w:left w:val="none" w:sz="0" w:space="0" w:color="auto"/>
        <w:bottom w:val="none" w:sz="0" w:space="0" w:color="auto"/>
        <w:right w:val="none" w:sz="0" w:space="0" w:color="auto"/>
      </w:divBdr>
    </w:div>
    <w:div w:id="1865317745">
      <w:bodyDiv w:val="1"/>
      <w:marLeft w:val="0"/>
      <w:marRight w:val="0"/>
      <w:marTop w:val="0"/>
      <w:marBottom w:val="0"/>
      <w:divBdr>
        <w:top w:val="none" w:sz="0" w:space="0" w:color="auto"/>
        <w:left w:val="none" w:sz="0" w:space="0" w:color="auto"/>
        <w:bottom w:val="none" w:sz="0" w:space="0" w:color="auto"/>
        <w:right w:val="none" w:sz="0" w:space="0" w:color="auto"/>
      </w:divBdr>
    </w:div>
    <w:div w:id="214515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un.org/2030agenda" TargetMode="External"/><Relationship Id="rId18" Type="http://schemas.openxmlformats.org/officeDocument/2006/relationships/hyperlink" Target="https://www.carbonfootprint.com/calculator.aspx" TargetMode="External"/><Relationship Id="rId26" Type="http://schemas.openxmlformats.org/officeDocument/2006/relationships/hyperlink" Target="https://www.clarity.io/blog/a-deep-dive-economic-impacts-of-air-pollution" TargetMode="External"/><Relationship Id="rId3" Type="http://schemas.openxmlformats.org/officeDocument/2006/relationships/styles" Target="styles.xml"/><Relationship Id="rId21" Type="http://schemas.openxmlformats.org/officeDocument/2006/relationships/hyperlink" Target="https://www.jus.uio.no/smr/english/research/projects/sdgs_hr_into_realit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ideas.repec.org/a/aio/aucsse/v1y2012i40p168-173.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esearchgate.net/figure/The-Aggregation-of-SDGs-into-the-Three-Pillars_fig3_33329466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dgs.un.org/goals" TargetMode="Externa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www.eduki.ch/en/quizz/sustainable-development-goals-quiz"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0XTBYMfZyrM" TargetMode="External"/><Relationship Id="rId22" Type="http://schemas.openxmlformats.org/officeDocument/2006/relationships/hyperlink" Target="https://sdgs.un.org/2030agenda" TargetMode="External"/><Relationship Id="rId27" Type="http://schemas.openxmlformats.org/officeDocument/2006/relationships/hyperlink" Target="https://www.bearing-news.com/environmental-sustainability-and-measurements-tools/" TargetMode="External"/><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1554</Words>
  <Characters>8864</Characters>
  <Application>Microsoft Office Word</Application>
  <DocSecurity>0</DocSecurity>
  <Lines>73</Lines>
  <Paragraphs>20</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Estela Daukšienė</cp:lastModifiedBy>
  <cp:revision>7</cp:revision>
  <cp:lastPrinted>2024-03-31T08:23:00Z</cp:lastPrinted>
  <dcterms:created xsi:type="dcterms:W3CDTF">2024-09-03T05:28:00Z</dcterms:created>
  <dcterms:modified xsi:type="dcterms:W3CDTF">2024-10-28T11:42:00Z</dcterms:modified>
</cp:coreProperties>
</file>