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ABAE" w14:textId="77777777" w:rsidR="00F912A0" w:rsidRPr="00F912A0" w:rsidRDefault="00F912A0" w:rsidP="00F912A0">
      <w:pPr>
        <w:pStyle w:val="Heading1"/>
        <w:rPr>
          <w:lang w:val="en-GB" w:eastAsia="en-GB"/>
        </w:rPr>
      </w:pPr>
      <w:bookmarkStart w:id="0" w:name="_GoBack"/>
      <w:r w:rsidRPr="00F912A0">
        <w:rPr>
          <w:lang w:val="en-GB" w:eastAsia="en-GB"/>
        </w:rPr>
        <w:t xml:space="preserve">Template for tests and </w:t>
      </w:r>
      <w:proofErr w:type="spellStart"/>
      <w:r w:rsidRPr="00F912A0">
        <w:rPr>
          <w:lang w:val="en-GB" w:eastAsia="en-GB"/>
        </w:rPr>
        <w:t>quizes</w:t>
      </w:r>
      <w:proofErr w:type="spellEnd"/>
      <w:r w:rsidRPr="00F912A0">
        <w:rPr>
          <w:lang w:val="en-GB" w:eastAsia="en-GB"/>
        </w:rPr>
        <w:t xml:space="preserve"> (also performance tests, field work performance test, etc.)</w:t>
      </w:r>
    </w:p>
    <w:bookmarkEnd w:id="0"/>
    <w:p w14:paraId="37DF34A0" w14:textId="77777777" w:rsidR="003A3D31" w:rsidRPr="008B3B76" w:rsidRDefault="003A3D31" w:rsidP="003A3D31">
      <w:pPr>
        <w:rPr>
          <w:lang w:val="en-GB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795"/>
        <w:gridCol w:w="960"/>
        <w:gridCol w:w="765"/>
        <w:gridCol w:w="2940"/>
      </w:tblGrid>
      <w:tr w:rsidR="003A3D31" w:rsidRPr="008B3B76" w14:paraId="6060693B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A995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functionality of ICT tool</w:t>
            </w:r>
          </w:p>
        </w:tc>
      </w:tr>
      <w:tr w:rsidR="003A3D31" w:rsidRPr="008B3B76" w14:paraId="3B5CCC6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EDCC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CA47E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5981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97AA2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91B6" w14:textId="77777777" w:rsidR="003A3D31" w:rsidRPr="008B3B76" w:rsidRDefault="003A3D31">
            <w:pPr>
              <w:widowControl w:val="0"/>
              <w:jc w:val="center"/>
              <w:rPr>
                <w:color w:val="000000"/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3EBA7B7F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CDEB" w14:textId="77777777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Different types of questions:</w:t>
            </w:r>
          </w:p>
          <w:p w14:paraId="39FC81BE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Choice (Single/multiple)</w:t>
            </w:r>
          </w:p>
          <w:p w14:paraId="270A39E8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True/False</w:t>
            </w:r>
          </w:p>
          <w:p w14:paraId="4E5C31A0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Matching</w:t>
            </w:r>
          </w:p>
          <w:p w14:paraId="41E8B7BE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Free text</w:t>
            </w:r>
          </w:p>
          <w:p w14:paraId="17DDCE17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Drag and drop into text/picture</w:t>
            </w:r>
          </w:p>
          <w:p w14:paraId="33380892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Embedded answers</w:t>
            </w:r>
          </w:p>
          <w:p w14:paraId="07AD9612" w14:textId="77777777" w:rsidR="003F265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Random</w:t>
            </w:r>
          </w:p>
          <w:p w14:paraId="721B8594" w14:textId="66797729" w:rsidR="003A3D31" w:rsidRPr="003F2651" w:rsidRDefault="003F2651" w:rsidP="003F26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2651">
              <w:rPr>
                <w:rFonts w:ascii="Times New Roman" w:eastAsia="Times New Roman" w:hAnsi="Times New Roman" w:cs="Times New Roman"/>
                <w:lang w:val="en-GB" w:eastAsia="en-GB"/>
              </w:rPr>
              <w:t>……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750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731D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11E0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F41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2A8721B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08CC8" w14:textId="54438A0D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Inserting images, videos and video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9FBC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C949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D521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2422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4F0B7187" w14:textId="77777777" w:rsidTr="003F265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482A" w14:textId="0CA03655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 xml:space="preserve">Uploading (doc, </w:t>
            </w:r>
            <w:proofErr w:type="spellStart"/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xls</w:t>
            </w:r>
            <w:proofErr w:type="spellEnd"/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, pdf)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23F7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0C1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7488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5C5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2B84C4B8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3584" w14:textId="37B732AD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Import question from other tools (XML)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CAE4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0AD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8A24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50E1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0DF718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B9FC9" w14:textId="066CE119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Set time limit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ACCC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F296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5497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CE25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06CF939A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E77B" w14:textId="2B17AFDA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Restrict attempts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41AE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B4E8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1C7F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37C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F2651" w:rsidRPr="008B3B76" w14:paraId="61A9A76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2F78" w14:textId="1AE81392" w:rsidR="003F2651" w:rsidRPr="003F2651" w:rsidRDefault="003F2651" w:rsidP="003F265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val="en-GB" w:eastAsia="en-GB"/>
              </w:rPr>
            </w:pPr>
            <w:r w:rsidRPr="003F2651">
              <w:rPr>
                <w:rFonts w:ascii="Times New Roman" w:eastAsiaTheme="minorHAnsi" w:hAnsi="Times New Roman" w:cs="Times New Roman"/>
                <w:lang w:val="en-GB" w:eastAsia="en-GB"/>
              </w:rPr>
              <w:t>Availability choose different language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F519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8623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68C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702F" w14:textId="77777777" w:rsidR="003F2651" w:rsidRPr="008B3B76" w:rsidRDefault="003F265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271ED80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CF738" w14:textId="66A4F85B" w:rsidR="003F2651" w:rsidRPr="003F2651" w:rsidRDefault="003A3D31" w:rsidP="003F2651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</w:t>
            </w:r>
            <w:r w:rsidR="003F2651" w:rsidRPr="003F2651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 xml:space="preserve"> security</w:t>
            </w:r>
          </w:p>
          <w:p w14:paraId="4488A6E3" w14:textId="77777777" w:rsidR="003A3D31" w:rsidRPr="008B3B76" w:rsidRDefault="003A3D31">
            <w:pPr>
              <w:widowControl w:val="0"/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requirements:</w:t>
            </w:r>
          </w:p>
          <w:p w14:paraId="49772556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  <w:p w14:paraId="7AE02A08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744A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E644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9F10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F2EC" w14:textId="77777777" w:rsidR="003A3D31" w:rsidRPr="008B3B76" w:rsidRDefault="003A3D31">
            <w:pPr>
              <w:widowControl w:val="0"/>
              <w:rPr>
                <w:color w:val="000000"/>
                <w:sz w:val="22"/>
                <w:lang w:val="en-GB"/>
              </w:rPr>
            </w:pPr>
          </w:p>
        </w:tc>
      </w:tr>
      <w:tr w:rsidR="003A3D31" w:rsidRPr="008B3B76" w14:paraId="2EBE0D49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0FF6" w14:textId="67619960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Requirements for </w:t>
            </w:r>
            <w:proofErr w:type="spellStart"/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editability</w:t>
            </w:r>
            <w:proofErr w:type="spellEnd"/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of </w:t>
            </w:r>
            <w:r w:rsidR="008D4EAB"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assignment</w:t>
            </w:r>
          </w:p>
        </w:tc>
      </w:tr>
      <w:tr w:rsidR="003A3D31" w:rsidRPr="008B3B76" w14:paraId="52EF7BCD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76D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27B1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885F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5A89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122F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18D617AB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426F" w14:textId="00A1F921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Download (possibility to download in editable version)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89C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90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B534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F8B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420AFA9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AB73" w14:textId="60DF23E7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Online (possibility to edit online)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3AAF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389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041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131D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3816032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DEB3" w14:textId="6B71489B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Limited access (possibility to edit for registered users)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583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F72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E16B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885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5854711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342E3" w14:textId="73FB58FE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Unlimited access (possibility to edit without registration)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CAE5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712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EDB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50FA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19F3B064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88E5" w14:textId="0C91FDB1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Individual development (possibility to edit individually)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8C5D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9717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5E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8B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79303F91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B0BD" w14:textId="57BE14B0" w:rsidR="003A3D31" w:rsidRPr="008B3B76" w:rsidRDefault="003A3D31">
            <w:pPr>
              <w:spacing w:line="276" w:lineRule="auto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Collaborative development (possibility to edit collaboratively)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1648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96E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187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946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6A6502E7" w14:textId="77777777" w:rsidTr="003A3D31"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3A645" w14:textId="77777777" w:rsidR="003A3D31" w:rsidRPr="008B3B76" w:rsidRDefault="003A3D31">
            <w:pPr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requirements:</w:t>
            </w:r>
          </w:p>
          <w:p w14:paraId="660E8400" w14:textId="77777777" w:rsidR="003A3D31" w:rsidRPr="008B3B7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…</w:t>
            </w:r>
          </w:p>
          <w:p w14:paraId="55EAD328" w14:textId="77777777" w:rsidR="003A3D31" w:rsidRPr="008B3B76" w:rsidRDefault="003A3D31" w:rsidP="0031009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...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999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43E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7733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976C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</w:p>
        </w:tc>
      </w:tr>
      <w:tr w:rsidR="003A3D31" w:rsidRPr="008B3B76" w14:paraId="26CB4CBD" w14:textId="77777777" w:rsidTr="003A3D31">
        <w:trPr>
          <w:trHeight w:val="440"/>
        </w:trPr>
        <w:tc>
          <w:tcPr>
            <w:tcW w:w="9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596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 for accessibility and usability of ICT tool</w:t>
            </w:r>
          </w:p>
        </w:tc>
      </w:tr>
      <w:tr w:rsidR="003A3D31" w:rsidRPr="008B3B76" w14:paraId="1E6474A5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A85A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Requirements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7FA7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064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Maybe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BF1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95E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b/>
                <w:lang w:val="en-GB"/>
              </w:rPr>
              <w:t>Comment</w:t>
            </w:r>
          </w:p>
        </w:tc>
      </w:tr>
      <w:tr w:rsidR="003A3D31" w:rsidRPr="008B3B76" w14:paraId="5FE20BA6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B9A90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free of charge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37C5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F8C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E36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713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8B3B76" w14:paraId="2CC763D2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BE89" w14:textId="77777777" w:rsidR="003A3D31" w:rsidRPr="008B3B76" w:rsidRDefault="003A3D31">
            <w:pPr>
              <w:widowControl w:val="0"/>
              <w:rPr>
                <w:sz w:val="22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possibility to add Creative Commons license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8C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0434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FB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F20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  <w:tr w:rsidR="003A3D31" w:rsidRPr="008B3B76" w14:paraId="73DD7AB4" w14:textId="77777777" w:rsidTr="003A3D31">
        <w:trPr>
          <w:trHeight w:val="4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D36EB" w14:textId="77777777" w:rsidR="003A3D31" w:rsidRPr="008B3B76" w:rsidRDefault="003A3D31">
            <w:pPr>
              <w:widowControl w:val="0"/>
              <w:rPr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i/>
                <w:lang w:val="en-GB"/>
              </w:rPr>
              <w:t>Specify other requirements (intuitive to use, attractive, requirements for OS, etc.):</w:t>
            </w:r>
          </w:p>
          <w:p w14:paraId="4540C816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  <w:p w14:paraId="6148D16D" w14:textId="77777777" w:rsidR="003A3D31" w:rsidRPr="008B3B76" w:rsidRDefault="003A3D31" w:rsidP="00310096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8B3B76">
              <w:rPr>
                <w:rFonts w:ascii="Times New Roman" w:eastAsia="Times New Roman" w:hAnsi="Times New Roman" w:cs="Times New Roman"/>
                <w:lang w:val="en-GB"/>
              </w:rPr>
              <w:t>…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2FD8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4DD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B27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E4E" w14:textId="77777777" w:rsidR="003A3D31" w:rsidRPr="008B3B76" w:rsidRDefault="003A3D31">
            <w:pPr>
              <w:widowControl w:val="0"/>
              <w:jc w:val="center"/>
              <w:rPr>
                <w:sz w:val="22"/>
                <w:lang w:val="en-GB"/>
              </w:rPr>
            </w:pPr>
          </w:p>
        </w:tc>
      </w:tr>
    </w:tbl>
    <w:p w14:paraId="12B93977" w14:textId="10E71F71" w:rsidR="003A3D31" w:rsidRPr="008B3B76" w:rsidRDefault="003A3D31" w:rsidP="003A3D31">
      <w:pPr>
        <w:jc w:val="center"/>
        <w:rPr>
          <w:rFonts w:ascii="Arial" w:hAnsi="Arial" w:cs="Arial"/>
          <w:sz w:val="22"/>
          <w:szCs w:val="20"/>
          <w:lang w:val="en-GB"/>
        </w:rPr>
      </w:pPr>
    </w:p>
    <w:p w14:paraId="73B19285" w14:textId="77777777" w:rsidR="007968F9" w:rsidRPr="008B3B76" w:rsidRDefault="007968F9">
      <w:pPr>
        <w:rPr>
          <w:lang w:val="en-GB"/>
        </w:rPr>
      </w:pPr>
    </w:p>
    <w:sectPr w:rsidR="007968F9" w:rsidRPr="008B3B76" w:rsidSect="008B3B76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043E" w14:textId="77777777" w:rsidR="007F7E90" w:rsidRDefault="007F7E90" w:rsidP="008B3B76">
      <w:r>
        <w:separator/>
      </w:r>
    </w:p>
  </w:endnote>
  <w:endnote w:type="continuationSeparator" w:id="0">
    <w:p w14:paraId="49E4DDA7" w14:textId="77777777" w:rsidR="007F7E90" w:rsidRDefault="007F7E90" w:rsidP="008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3DE0" w14:textId="56A56DE3" w:rsidR="008B3B76" w:rsidRPr="008B3B76" w:rsidRDefault="008B3B76" w:rsidP="008B3B76">
    <w:pPr>
      <w:rPr>
        <w:rFonts w:ascii="Times New Roman" w:eastAsia="Times New Roman" w:hAnsi="Times New Roman" w:cs="Times New Roman"/>
        <w:lang w:val="en-GB" w:eastAsia="en-GB"/>
      </w:rPr>
    </w:pPr>
    <w:r w:rsidRPr="008B3B76">
      <w:rPr>
        <w:rFonts w:ascii="Times New Roman" w:eastAsia="Times New Roman" w:hAnsi="Times New Roman" w:cs="Times New Roman"/>
        <w:noProof/>
        <w:color w:val="0000FF"/>
        <w:lang w:val="en-GB" w:eastAsia="en-GB"/>
      </w:rPr>
      <w:drawing>
        <wp:anchor distT="0" distB="0" distL="114300" distR="114300" simplePos="0" relativeHeight="251658240" behindDoc="0" locked="0" layoutInCell="1" allowOverlap="1" wp14:anchorId="15B23425" wp14:editId="1A0BD6D8">
          <wp:simplePos x="0" y="0"/>
          <wp:positionH relativeFrom="column">
            <wp:posOffset>0</wp:posOffset>
          </wp:positionH>
          <wp:positionV relativeFrom="paragraph">
            <wp:posOffset>322713</wp:posOffset>
          </wp:positionV>
          <wp:extent cx="840105" cy="297815"/>
          <wp:effectExtent l="0" t="0" r="0" b="6985"/>
          <wp:wrapTight wrapText="bothSides">
            <wp:wrapPolygon edited="0">
              <wp:start x="0" y="0"/>
              <wp:lineTo x="0" y="20264"/>
              <wp:lineTo x="20898" y="20264"/>
              <wp:lineTo x="20898" y="0"/>
              <wp:lineTo x="0" y="0"/>
            </wp:wrapPolygon>
          </wp:wrapTight>
          <wp:docPr id="1" name="Picture 1" descr="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B76">
      <w:rPr>
        <w:rFonts w:ascii="Times New Roman" w:eastAsia="Times New Roman" w:hAnsi="Times New Roman" w:cs="Times New Roman"/>
        <w:lang w:val="en-GB" w:eastAsia="en-GB"/>
      </w:rPr>
      <w:br/>
      <w:t xml:space="preserve">Vocal project material by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Airina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Volungeviciene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Margarita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Tereseviciene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Virginija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Bortkeviciene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,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Danute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</w:t>
    </w:r>
    <w:proofErr w:type="spellStart"/>
    <w:r w:rsidRPr="008B3B76">
      <w:rPr>
        <w:rFonts w:ascii="Times New Roman" w:eastAsia="Times New Roman" w:hAnsi="Times New Roman" w:cs="Times New Roman"/>
        <w:lang w:val="en-GB" w:eastAsia="en-GB"/>
      </w:rPr>
      <w:t>Pranckute</w:t>
    </w:r>
    <w:proofErr w:type="spellEnd"/>
    <w:r w:rsidRPr="008B3B76">
      <w:rPr>
        <w:rFonts w:ascii="Times New Roman" w:eastAsia="Times New Roman" w:hAnsi="Times New Roman" w:cs="Times New Roman"/>
        <w:lang w:val="en-GB" w:eastAsia="en-GB"/>
      </w:rPr>
      <w:t xml:space="preserve"> is licensed under a </w:t>
    </w:r>
    <w:hyperlink r:id="rId3" w:history="1"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Creative Commons Attribution-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NonCommercial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-</w:t>
      </w:r>
      <w:proofErr w:type="spellStart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>ShareAlike</w:t>
      </w:r>
      <w:proofErr w:type="spellEnd"/>
      <w:r w:rsidRPr="008B3B76"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  <w:t xml:space="preserve"> 4.0 International License</w:t>
      </w:r>
    </w:hyperlink>
    <w:r w:rsidRPr="008B3B76">
      <w:rPr>
        <w:rFonts w:ascii="Times New Roman" w:eastAsia="Times New Roman" w:hAnsi="Times New Roman" w:cs="Times New Roman"/>
        <w:lang w:val="en-GB" w:eastAsia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C445" w14:textId="77777777" w:rsidR="007F7E90" w:rsidRDefault="007F7E90" w:rsidP="008B3B76">
      <w:r>
        <w:separator/>
      </w:r>
    </w:p>
  </w:footnote>
  <w:footnote w:type="continuationSeparator" w:id="0">
    <w:p w14:paraId="10435CE9" w14:textId="77777777" w:rsidR="007F7E90" w:rsidRDefault="007F7E90" w:rsidP="008B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DC8"/>
    <w:multiLevelType w:val="multilevel"/>
    <w:tmpl w:val="AA6435B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E114959"/>
    <w:multiLevelType w:val="multilevel"/>
    <w:tmpl w:val="1BE4761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1C713ED6"/>
    <w:multiLevelType w:val="multilevel"/>
    <w:tmpl w:val="9EFCAC0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1EB238F1"/>
    <w:multiLevelType w:val="hybridMultilevel"/>
    <w:tmpl w:val="6D6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51E5"/>
    <w:multiLevelType w:val="multilevel"/>
    <w:tmpl w:val="0C8CAD9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3A3D65AD"/>
    <w:multiLevelType w:val="multilevel"/>
    <w:tmpl w:val="DC0A138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3BB25914"/>
    <w:multiLevelType w:val="multilevel"/>
    <w:tmpl w:val="55DC503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442045F2"/>
    <w:multiLevelType w:val="multilevel"/>
    <w:tmpl w:val="0A7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1249D"/>
    <w:multiLevelType w:val="multilevel"/>
    <w:tmpl w:val="C11A781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608A6645"/>
    <w:multiLevelType w:val="hybridMultilevel"/>
    <w:tmpl w:val="88C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11ED"/>
    <w:multiLevelType w:val="multilevel"/>
    <w:tmpl w:val="D84677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66F7F9B"/>
    <w:multiLevelType w:val="multilevel"/>
    <w:tmpl w:val="6EE25FD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6C2230B5"/>
    <w:multiLevelType w:val="multilevel"/>
    <w:tmpl w:val="87240A9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723F1907"/>
    <w:multiLevelType w:val="multilevel"/>
    <w:tmpl w:val="D334FC2E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7C6E48D2"/>
    <w:multiLevelType w:val="hybridMultilevel"/>
    <w:tmpl w:val="A84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1"/>
    <w:rsid w:val="00120672"/>
    <w:rsid w:val="001B658F"/>
    <w:rsid w:val="002170A3"/>
    <w:rsid w:val="00236E68"/>
    <w:rsid w:val="002D551E"/>
    <w:rsid w:val="003A3D31"/>
    <w:rsid w:val="003F2651"/>
    <w:rsid w:val="00576BED"/>
    <w:rsid w:val="00590627"/>
    <w:rsid w:val="007341D7"/>
    <w:rsid w:val="00752BB6"/>
    <w:rsid w:val="007968F9"/>
    <w:rsid w:val="007F7E90"/>
    <w:rsid w:val="008B3B76"/>
    <w:rsid w:val="008D4EAB"/>
    <w:rsid w:val="009A0E32"/>
    <w:rsid w:val="00A15BEB"/>
    <w:rsid w:val="00B90A09"/>
    <w:rsid w:val="00B90E75"/>
    <w:rsid w:val="00BD72EC"/>
    <w:rsid w:val="00BE1206"/>
    <w:rsid w:val="00D91CDF"/>
    <w:rsid w:val="00F42ECD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83E9A"/>
  <w15:chartTrackingRefBased/>
  <w15:docId w15:val="{909FFD7D-E077-46E5-9CC3-064D247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3D3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51E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51E"/>
    <w:rPr>
      <w:rFonts w:asciiTheme="majorHAnsi" w:eastAsia="Times New Roman" w:hAnsiTheme="majorHAnsi" w:cstheme="majorBidi"/>
      <w:color w:val="365F91" w:themeColor="accent1" w:themeShade="BF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76"/>
    <w:rPr>
      <w:rFonts w:eastAsiaTheme="minorEastAsia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8B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76"/>
    <w:rPr>
      <w:rFonts w:eastAsiaTheme="minorEastAsia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8B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Airina Volungevičienė</dc:creator>
  <cp:keywords/>
  <dc:description/>
  <cp:lastModifiedBy>danute.pranckute@gmail.com</cp:lastModifiedBy>
  <cp:revision>5</cp:revision>
  <dcterms:created xsi:type="dcterms:W3CDTF">2018-02-28T11:03:00Z</dcterms:created>
  <dcterms:modified xsi:type="dcterms:W3CDTF">2018-03-02T13:12:00Z</dcterms:modified>
</cp:coreProperties>
</file>