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96A" w:rsidRPr="0040696A" w:rsidRDefault="0040696A" w:rsidP="0040696A">
      <w:pPr>
        <w:pStyle w:val="Nagwek1"/>
        <w:rPr>
          <w:rFonts w:eastAsia="Times New Roman"/>
          <w:color w:val="C00000"/>
          <w:sz w:val="48"/>
          <w:szCs w:val="48"/>
          <w:lang w:val="pl-PL" w:eastAsia="pl-PL"/>
        </w:rPr>
      </w:pPr>
      <w:bookmarkStart w:id="0" w:name="_Hlk153647980"/>
      <w:bookmarkEnd w:id="0"/>
      <w:r>
        <w:rPr>
          <w:rFonts w:eastAsia="Times New Roman"/>
          <w:color w:val="C00000"/>
          <w:sz w:val="48"/>
          <w:szCs w:val="48"/>
          <w:lang w:val="pl-PL" w:eastAsia="pl-PL"/>
        </w:rPr>
        <w:t>Didactic material type</w:t>
      </w:r>
      <w:r w:rsidRPr="0040696A">
        <w:rPr>
          <w:rFonts w:eastAsia="Times New Roman"/>
          <w:color w:val="C00000"/>
          <w:sz w:val="48"/>
          <w:szCs w:val="48"/>
          <w:lang w:val="pl-PL" w:eastAsia="pl-PL"/>
        </w:rPr>
        <w:t xml:space="preserve"> 2</w:t>
      </w:r>
    </w:p>
    <w:p w:rsidR="00015F25" w:rsidRDefault="00015F25" w:rsidP="00015F25">
      <w:pPr>
        <w:pStyle w:val="Nagwek2"/>
        <w:rPr>
          <w:rFonts w:eastAsia="Times New Roman"/>
          <w:lang w:val="pl-PL" w:eastAsia="pl-PL"/>
        </w:rPr>
      </w:pPr>
      <w:r>
        <w:rPr>
          <w:rFonts w:eastAsia="Times New Roman"/>
          <w:lang w:val="pl-PL" w:eastAsia="pl-PL"/>
        </w:rPr>
        <w:t>Subject course</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Language of instruction:</w:t>
      </w:r>
      <w:r w:rsidRPr="0040696A">
        <w:rPr>
          <w:rFonts w:ascii="Calibri Light" w:eastAsia="Times New Roman" w:hAnsi="Calibri Light" w:cs="Calibri Light"/>
          <w:bCs/>
          <w:lang w:val="pl-PL" w:eastAsia="pl-PL"/>
        </w:rPr>
        <w:t xml:space="preserve"> Polish</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Languages involved:</w:t>
      </w:r>
      <w:r w:rsidRPr="0040696A">
        <w:rPr>
          <w:rFonts w:ascii="Calibri Light" w:eastAsia="Times New Roman" w:hAnsi="Calibri Light" w:cs="Calibri Light"/>
          <w:bCs/>
          <w:lang w:val="pl-PL" w:eastAsia="pl-PL"/>
        </w:rPr>
        <w:t xml:space="preserve"> English, French</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Language or Subject course:</w:t>
      </w:r>
      <w:r w:rsidRPr="0040696A">
        <w:rPr>
          <w:rFonts w:ascii="Calibri Light" w:eastAsia="Times New Roman" w:hAnsi="Calibri Light" w:cs="Calibri Light"/>
          <w:bCs/>
          <w:lang w:val="pl-PL" w:eastAsia="pl-PL"/>
        </w:rPr>
        <w:t xml:space="preserve"> French language course or Chemistry course </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The title of the course taught:</w:t>
      </w:r>
      <w:r w:rsidRPr="0040696A">
        <w:rPr>
          <w:rFonts w:ascii="Calibri Light" w:eastAsia="Times New Roman" w:hAnsi="Calibri Light" w:cs="Calibri Light"/>
          <w:bCs/>
          <w:lang w:val="pl-PL" w:eastAsia="pl-PL"/>
        </w:rPr>
        <w:t xml:space="preserve"> Cosmetics </w:t>
      </w:r>
    </w:p>
    <w:p w:rsidR="0040696A" w:rsidRPr="0040696A" w:rsidRDefault="0040696A" w:rsidP="0040696A">
      <w:pPr>
        <w:spacing w:line="240" w:lineRule="auto"/>
        <w:rPr>
          <w:rFonts w:ascii="Calibri Light" w:eastAsia="Times New Roman" w:hAnsi="Calibri Light" w:cs="Calibri Light"/>
          <w:b/>
          <w:color w:val="auto"/>
          <w:lang w:val="pl-PL" w:eastAsia="pl-PL"/>
        </w:rPr>
      </w:pPr>
      <w:r w:rsidRPr="0040696A">
        <w:rPr>
          <w:rFonts w:ascii="Calibri Light" w:eastAsia="Times New Roman" w:hAnsi="Calibri Light" w:cs="Calibri Light"/>
          <w:b/>
          <w:bCs/>
          <w:lang w:val="pl-PL" w:eastAsia="pl-PL"/>
        </w:rPr>
        <w:t>Class with little linguistic diversity</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Plurilingual pedagogical scenario and title/s of the activity/activities connected with the title of the course taught and the author of the material:</w:t>
      </w:r>
      <w:r w:rsidRPr="0040696A">
        <w:rPr>
          <w:rFonts w:ascii="Calibri Light" w:eastAsia="Times New Roman" w:hAnsi="Calibri Light" w:cs="Calibri Light"/>
          <w:bCs/>
          <w:lang w:val="pl-PL" w:eastAsia="pl-PL"/>
        </w:rPr>
        <w:t xml:space="preserve"> How to read cosmetic labels in different languages </w:t>
      </w:r>
    </w:p>
    <w:p w:rsidR="0040696A" w:rsidRDefault="0040696A" w:rsidP="0040696A">
      <w:pPr>
        <w:spacing w:line="240" w:lineRule="auto"/>
        <w:rPr>
          <w:rFonts w:ascii="Calibri Light" w:eastAsia="Times New Roman" w:hAnsi="Calibri Light" w:cs="Calibri Light"/>
          <w:bCs/>
          <w:lang w:val="pl-PL" w:eastAsia="pl-PL"/>
        </w:rPr>
      </w:pPr>
      <w:r w:rsidRPr="0040696A">
        <w:rPr>
          <w:rFonts w:ascii="Calibri Light" w:eastAsia="Times New Roman" w:hAnsi="Calibri Light" w:cs="Calibri Light"/>
          <w:b/>
          <w:bCs/>
          <w:lang w:val="pl-PL" w:eastAsia="pl-PL"/>
        </w:rPr>
        <w:t>Plurilingual strategies used:</w:t>
      </w:r>
      <w:r w:rsidRPr="0040696A">
        <w:rPr>
          <w:rFonts w:ascii="Calibri Light" w:eastAsia="Times New Roman" w:hAnsi="Calibri Light" w:cs="Calibri Light"/>
          <w:bCs/>
          <w:lang w:val="pl-PL" w:eastAsia="pl-PL"/>
        </w:rPr>
        <w:t xml:space="preserve"> cross-linguistic comparison</w:t>
      </w:r>
    </w:p>
    <w:p w:rsidR="0040696A" w:rsidRDefault="0040696A" w:rsidP="0040696A">
      <w:pPr>
        <w:spacing w:line="240" w:lineRule="auto"/>
        <w:rPr>
          <w:rFonts w:ascii="Calibri Light" w:eastAsia="Times New Roman" w:hAnsi="Calibri Light" w:cs="Calibri Light"/>
          <w:color w:val="auto"/>
          <w:lang w:val="pl-PL" w:eastAsia="pl-PL"/>
        </w:rPr>
      </w:pPr>
    </w:p>
    <w:p w:rsidR="0040696A" w:rsidRDefault="0040696A" w:rsidP="0040696A">
      <w:pPr>
        <w:pStyle w:val="Nagwek1"/>
        <w:rPr>
          <w:rFonts w:eastAsia="Times New Roman"/>
          <w:lang w:val="pl-PL" w:eastAsia="pl-PL"/>
        </w:rPr>
      </w:pPr>
      <w:r w:rsidRPr="0040696A">
        <w:rPr>
          <w:rFonts w:eastAsia="Times New Roman"/>
          <w:lang w:val="pl-PL" w:eastAsia="pl-PL"/>
        </w:rPr>
        <w:t>How to read cosmetic labels in different languages </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Cs/>
          <w:lang w:val="pl-PL" w:eastAsia="pl-PL"/>
        </w:rPr>
        <w:t>Authors: Radosław Kucharczyk and Marta Wojakowska</w:t>
      </w:r>
    </w:p>
    <w:p w:rsidR="0040696A" w:rsidRPr="0040696A" w:rsidRDefault="0040696A" w:rsidP="0040696A">
      <w:pPr>
        <w:rPr>
          <w:lang w:val="pl-PL" w:eastAsia="pl-PL"/>
        </w:rPr>
      </w:pPr>
    </w:p>
    <w:p w:rsidR="0040696A" w:rsidRPr="0040696A" w:rsidRDefault="0040696A" w:rsidP="0040696A">
      <w:pPr>
        <w:spacing w:line="240" w:lineRule="auto"/>
        <w:jc w:val="both"/>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Planned How? module learning outcomes according to the descriptive scale: </w:t>
      </w:r>
    </w:p>
    <w:p w:rsidR="0040696A" w:rsidRPr="0040696A" w:rsidRDefault="0040696A" w:rsidP="0040696A">
      <w:pPr>
        <w:spacing w:line="240" w:lineRule="auto"/>
        <w:ind w:left="709" w:hanging="426"/>
        <w:jc w:val="both"/>
        <w:rPr>
          <w:rFonts w:ascii="Calibri Light" w:eastAsia="Times New Roman" w:hAnsi="Calibri Light" w:cs="Calibri Light"/>
          <w:color w:val="auto"/>
          <w:lang w:val="pl-PL" w:eastAsia="pl-PL"/>
        </w:rPr>
      </w:pPr>
      <w:r w:rsidRPr="0040696A">
        <w:rPr>
          <w:rFonts w:ascii="Calibri Light" w:eastAsia="Times New Roman" w:hAnsi="Calibri Light" w:cs="Calibri Light"/>
          <w:b/>
          <w:lang w:val="pl-PL" w:eastAsia="pl-PL"/>
        </w:rPr>
        <w:t>3.3</w:t>
      </w:r>
      <w:r w:rsidRPr="0040696A">
        <w:rPr>
          <w:rFonts w:ascii="Calibri Light" w:eastAsia="Times New Roman" w:hAnsi="Calibri Light" w:cs="Calibri Light"/>
          <w:lang w:val="pl-PL" w:eastAsia="pl-PL"/>
        </w:rPr>
        <w:t xml:space="preserve">. </w:t>
      </w:r>
      <w:r>
        <w:rPr>
          <w:rFonts w:ascii="Calibri Light" w:eastAsia="Times New Roman" w:hAnsi="Calibri Light" w:cs="Calibri Light"/>
          <w:lang w:val="pl-PL" w:eastAsia="pl-PL"/>
        </w:rPr>
        <w:t xml:space="preserve"> </w:t>
      </w:r>
      <w:r w:rsidRPr="0040696A">
        <w:rPr>
          <w:rFonts w:ascii="Calibri Light" w:eastAsia="Times New Roman" w:hAnsi="Calibri Light" w:cs="Calibri Light"/>
          <w:lang w:val="pl-PL" w:eastAsia="pl-PL"/>
        </w:rPr>
        <w:t>I am able to explore and develop my students’ plurilingual and pluricultural repertoire and draw on them in different contexts through developing cross-linguistic, plurilingual and pluricultural awareness raising tasks.</w:t>
      </w:r>
    </w:p>
    <w:p w:rsidR="0040696A" w:rsidRPr="0040696A" w:rsidRDefault="0040696A" w:rsidP="0040696A">
      <w:pPr>
        <w:spacing w:line="240" w:lineRule="auto"/>
        <w:ind w:left="709" w:hanging="426"/>
        <w:jc w:val="both"/>
        <w:rPr>
          <w:rFonts w:ascii="Calibri Light" w:eastAsia="Times New Roman" w:hAnsi="Calibri Light" w:cs="Calibri Light"/>
          <w:color w:val="auto"/>
          <w:lang w:val="pl-PL" w:eastAsia="pl-PL"/>
        </w:rPr>
      </w:pPr>
      <w:r w:rsidRPr="0040696A">
        <w:rPr>
          <w:rFonts w:ascii="Calibri Light" w:eastAsia="Times New Roman" w:hAnsi="Calibri Light" w:cs="Calibri Light"/>
          <w:b/>
          <w:lang w:val="pl-PL" w:eastAsia="pl-PL"/>
        </w:rPr>
        <w:t>3.4.</w:t>
      </w:r>
      <w:r w:rsidRPr="0040696A">
        <w:rPr>
          <w:rFonts w:ascii="Calibri Light" w:eastAsia="Times New Roman" w:hAnsi="Calibri Light" w:cs="Calibri Light"/>
          <w:lang w:val="pl-PL" w:eastAsia="pl-PL"/>
        </w:rPr>
        <w:t xml:space="preserve"> </w:t>
      </w:r>
      <w:r>
        <w:rPr>
          <w:rFonts w:ascii="Calibri Light" w:eastAsia="Times New Roman" w:hAnsi="Calibri Light" w:cs="Calibri Light"/>
          <w:lang w:val="pl-PL" w:eastAsia="pl-PL"/>
        </w:rPr>
        <w:t xml:space="preserve"> </w:t>
      </w:r>
      <w:r w:rsidRPr="0040696A">
        <w:rPr>
          <w:rFonts w:ascii="Calibri Light" w:eastAsia="Times New Roman" w:hAnsi="Calibri Light" w:cs="Calibri Light"/>
          <w:lang w:val="pl-PL" w:eastAsia="pl-PL"/>
        </w:rPr>
        <w:t>I am able to widen students’ linguistic and cultural repertoire in less diversified linguistic contexts</w:t>
      </w:r>
      <w:r w:rsidRPr="0040696A">
        <w:rPr>
          <w:rFonts w:ascii="Calibri Light" w:eastAsia="Times New Roman" w:hAnsi="Calibri Light" w:cs="Calibri Light"/>
          <w:b/>
          <w:bCs/>
          <w:lang w:val="pl-PL" w:eastAsia="pl-PL"/>
        </w:rPr>
        <w:t>.</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A specimen of activity:</w:t>
      </w:r>
      <w:r w:rsidRPr="0040696A">
        <w:rPr>
          <w:rFonts w:ascii="Calibri Light" w:eastAsia="Times New Roman" w:hAnsi="Calibri Light" w:cs="Calibri Light"/>
          <w:bCs/>
          <w:lang w:val="pl-PL" w:eastAsia="pl-PL"/>
        </w:rPr>
        <w:t xml:space="preserve"> nine activities accompanied by 9 worksheets (Karty pracy)</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 xml:space="preserve">Timing: </w:t>
      </w:r>
      <w:r w:rsidRPr="0040696A">
        <w:rPr>
          <w:rFonts w:ascii="Calibri Light" w:eastAsia="Times New Roman" w:hAnsi="Calibri Light" w:cs="Calibri Light"/>
          <w:bCs/>
          <w:lang w:val="pl-PL" w:eastAsia="pl-PL"/>
        </w:rPr>
        <w:t>120 min</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 xml:space="preserve">Individual Assessment / Evaluation: </w:t>
      </w:r>
      <w:r w:rsidRPr="0040696A">
        <w:rPr>
          <w:rFonts w:ascii="Calibri Light" w:eastAsia="Times New Roman" w:hAnsi="Calibri Light" w:cs="Calibri Light"/>
          <w:bCs/>
          <w:lang w:val="pl-PL" w:eastAsia="pl-PL"/>
        </w:rPr>
        <w:t>students’ questionnaire</w:t>
      </w:r>
      <w:r w:rsidRPr="0040696A">
        <w:rPr>
          <w:rFonts w:ascii="Calibri Light" w:eastAsia="Times New Roman" w:hAnsi="Calibri Light" w:cs="Calibri Light"/>
          <w:b/>
          <w:bCs/>
          <w:lang w:val="pl-PL" w:eastAsia="pl-PL"/>
        </w:rPr>
        <w:t> </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Notes for language or subject teacher to tasks from Didactic materials type 2</w:t>
      </w:r>
    </w:p>
    <w:p w:rsidR="0040696A" w:rsidRDefault="0040696A" w:rsidP="0040696A">
      <w:pPr>
        <w:spacing w:line="240" w:lineRule="auto"/>
        <w:rPr>
          <w:rFonts w:ascii="Calibri Light" w:eastAsia="Times New Roman" w:hAnsi="Calibri Light" w:cs="Calibri Light"/>
          <w:b/>
          <w:bCs/>
          <w:lang w:val="pl-PL" w:eastAsia="pl-PL"/>
        </w:rPr>
      </w:pPr>
      <w:r w:rsidRPr="0040696A">
        <w:rPr>
          <w:rFonts w:ascii="Calibri Light" w:eastAsia="Times New Roman" w:hAnsi="Calibri Light" w:cs="Calibri Light"/>
          <w:b/>
          <w:bCs/>
          <w:lang w:val="pl-PL" w:eastAsia="pl-PL"/>
        </w:rPr>
        <w:t xml:space="preserve">Bibliography: </w:t>
      </w:r>
    </w:p>
    <w:p w:rsidR="0040696A" w:rsidRDefault="0040696A" w:rsidP="0040696A">
      <w:pPr>
        <w:spacing w:line="240" w:lineRule="auto"/>
        <w:rPr>
          <w:rFonts w:ascii="Calibri Light" w:eastAsia="Times New Roman" w:hAnsi="Calibri Light" w:cs="Calibri Light"/>
          <w:bCs/>
          <w:lang w:val="pl-PL" w:eastAsia="pl-PL"/>
        </w:rPr>
      </w:pPr>
      <w:bookmarkStart w:id="1" w:name="_Hlk153882482"/>
      <w:r w:rsidRPr="0040696A">
        <w:rPr>
          <w:rFonts w:ascii="Calibri Light" w:eastAsia="Times New Roman" w:hAnsi="Calibri Light" w:cs="Calibri Light"/>
          <w:bCs/>
          <w:lang w:val="pl-PL" w:eastAsia="pl-PL"/>
        </w:rPr>
        <w:t>Kucharczyk, R. (2018) Nauczanie języków obcych a dydaktyka wielojęzyczności (na przykładzie francuskiego jako drugiego języka obcego)</w:t>
      </w:r>
      <w:r w:rsidR="00423E96">
        <w:rPr>
          <w:rFonts w:ascii="Calibri Light" w:eastAsia="Times New Roman" w:hAnsi="Calibri Light" w:cs="Calibri Light"/>
          <w:bCs/>
          <w:lang w:val="pl-PL" w:eastAsia="pl-PL"/>
        </w:rPr>
        <w:t>;</w:t>
      </w:r>
      <w:r w:rsidRPr="0040696A">
        <w:rPr>
          <w:rFonts w:ascii="Calibri Light" w:eastAsia="Times New Roman" w:hAnsi="Calibri Light" w:cs="Calibri Light"/>
          <w:bCs/>
          <w:lang w:val="pl-PL" w:eastAsia="pl-PL"/>
        </w:rPr>
        <w:t xml:space="preserve"> </w:t>
      </w:r>
    </w:p>
    <w:p w:rsidR="0040696A" w:rsidRDefault="0040696A" w:rsidP="0040696A">
      <w:pPr>
        <w:spacing w:line="240" w:lineRule="auto"/>
        <w:rPr>
          <w:rFonts w:ascii="Calibri Light" w:eastAsia="Times New Roman" w:hAnsi="Calibri Light" w:cs="Calibri Light"/>
          <w:bCs/>
          <w:lang w:val="pl-PL" w:eastAsia="pl-PL"/>
        </w:rPr>
      </w:pPr>
      <w:r w:rsidRPr="0040696A">
        <w:rPr>
          <w:rFonts w:ascii="Calibri Light" w:eastAsia="Times New Roman" w:hAnsi="Calibri Light" w:cs="Calibri Light"/>
          <w:bCs/>
          <w:lang w:val="pl-PL" w:eastAsia="pl-PL"/>
        </w:rPr>
        <w:t xml:space="preserve">Hassa, R. Et al., 2012, To jest chemia. Podręcznik dla szkół ponadgimnazjalnych. </w:t>
      </w:r>
      <w:r w:rsidRPr="0040696A">
        <w:rPr>
          <w:rFonts w:ascii="Calibri Light" w:eastAsia="Times New Roman" w:hAnsi="Calibri Light" w:cs="Calibri Light"/>
          <w:bCs/>
          <w:lang w:val="pl-PL" w:eastAsia="pl-PL"/>
        </w:rPr>
        <w:br/>
        <w:t xml:space="preserve">Zakres podstawowy, Nowa Era, Warszawa, str. 92-93; </w:t>
      </w:r>
    </w:p>
    <w:bookmarkEnd w:id="1"/>
    <w:p w:rsidR="0040696A" w:rsidRDefault="00E33ACD" w:rsidP="00E33ACD">
      <w:pPr>
        <w:spacing w:line="240" w:lineRule="auto"/>
        <w:rPr>
          <w:rFonts w:ascii="Calibri Light" w:eastAsia="Times New Roman" w:hAnsi="Calibri Light" w:cs="Calibri Light"/>
          <w:bCs/>
          <w:lang w:val="pl-PL" w:eastAsia="pl-PL"/>
        </w:rPr>
      </w:pPr>
      <w:r>
        <w:rPr>
          <w:rFonts w:ascii="Calibri Light" w:eastAsia="Times New Roman" w:hAnsi="Calibri Light" w:cs="Calibri Light"/>
          <w:bCs/>
          <w:lang w:val="pl-PL" w:eastAsia="pl-PL"/>
        </w:rPr>
        <w:fldChar w:fldCharType="begin"/>
      </w:r>
      <w:r>
        <w:rPr>
          <w:rFonts w:ascii="Calibri Light" w:eastAsia="Times New Roman" w:hAnsi="Calibri Light" w:cs="Calibri Light"/>
          <w:bCs/>
          <w:lang w:val="pl-PL" w:eastAsia="pl-PL"/>
        </w:rPr>
        <w:instrText xml:space="preserve"> HYPERLINK "</w:instrText>
      </w:r>
      <w:r w:rsidRPr="00E33ACD">
        <w:rPr>
          <w:rFonts w:ascii="Calibri Light" w:eastAsia="Times New Roman" w:hAnsi="Calibri Light" w:cs="Calibri Light"/>
          <w:bCs/>
          <w:lang w:val="pl-PL" w:eastAsia="pl-PL"/>
        </w:rPr>
        <w:instrText>https://www.fromnaturewithlove.com/library/INCI.asp</w:instrText>
      </w:r>
      <w:r>
        <w:rPr>
          <w:rFonts w:ascii="Calibri Light" w:eastAsia="Times New Roman" w:hAnsi="Calibri Light" w:cs="Calibri Light"/>
          <w:bCs/>
          <w:lang w:val="pl-PL" w:eastAsia="pl-PL"/>
        </w:rPr>
        <w:instrText xml:space="preserve">" </w:instrText>
      </w:r>
      <w:r>
        <w:rPr>
          <w:rFonts w:ascii="Calibri Light" w:eastAsia="Times New Roman" w:hAnsi="Calibri Light" w:cs="Calibri Light"/>
          <w:bCs/>
          <w:lang w:val="pl-PL" w:eastAsia="pl-PL"/>
        </w:rPr>
        <w:fldChar w:fldCharType="separate"/>
      </w:r>
      <w:r w:rsidRPr="009005EF">
        <w:rPr>
          <w:rStyle w:val="Hipercze"/>
          <w:rFonts w:ascii="Calibri Light" w:eastAsia="Times New Roman" w:hAnsi="Calibri Light" w:cs="Calibri Light"/>
          <w:bCs/>
          <w:lang w:val="pl-PL" w:eastAsia="pl-PL"/>
        </w:rPr>
        <w:t>https://www.fromnaturewithlove.com/library/INCI.asp</w:t>
      </w:r>
      <w:r>
        <w:rPr>
          <w:rFonts w:ascii="Calibri Light" w:eastAsia="Times New Roman" w:hAnsi="Calibri Light" w:cs="Calibri Light"/>
          <w:bCs/>
          <w:lang w:val="pl-PL" w:eastAsia="pl-PL"/>
        </w:rPr>
        <w:fldChar w:fldCharType="end"/>
      </w:r>
    </w:p>
    <w:p w:rsidR="0032624C" w:rsidRDefault="00E33ACD" w:rsidP="0032624C">
      <w:pPr>
        <w:spacing w:line="240" w:lineRule="auto"/>
        <w:rPr>
          <w:rFonts w:ascii="Calibri Light" w:eastAsia="Times New Roman" w:hAnsi="Calibri Light" w:cs="Calibri Light"/>
          <w:bCs/>
          <w:lang w:val="pl-PL" w:eastAsia="pl-PL"/>
        </w:rPr>
      </w:pPr>
      <w:hyperlink r:id="rId8" w:history="1">
        <w:r w:rsidRPr="009005EF">
          <w:rPr>
            <w:rStyle w:val="Hipercze"/>
            <w:rFonts w:ascii="Calibri Light" w:eastAsia="Times New Roman" w:hAnsi="Calibri Light" w:cs="Calibri Light"/>
            <w:bCs/>
            <w:lang w:val="pl-PL" w:eastAsia="pl-PL"/>
          </w:rPr>
          <w:t>https://lente-magazyn.com/o-zapozyczeniach-z-jezykow-srodziemnomorskich/</w:t>
        </w:r>
      </w:hyperlink>
    </w:p>
    <w:p w:rsidR="0032624C" w:rsidRDefault="0032624C" w:rsidP="0032624C">
      <w:pPr>
        <w:spacing w:line="240" w:lineRule="auto"/>
        <w:rPr>
          <w:rFonts w:ascii="Calibri Light" w:eastAsia="Times New Roman" w:hAnsi="Calibri Light" w:cs="Calibri Light"/>
          <w:bCs/>
          <w:lang w:val="pl-PL" w:eastAsia="pl-PL"/>
        </w:rPr>
      </w:pPr>
      <w:hyperlink r:id="rId9" w:history="1">
        <w:r w:rsidRPr="009005EF">
          <w:rPr>
            <w:rStyle w:val="Hipercze"/>
            <w:rFonts w:ascii="Calibri Light" w:eastAsia="Times New Roman" w:hAnsi="Calibri Light" w:cs="Calibri Light"/>
            <w:bCs/>
            <w:lang w:val="pl-PL" w:eastAsia="pl-PL"/>
          </w:rPr>
          <w:t>https://lesnanaszerodechet.com/comment-decrypter-la-composition-dun-produit-cosmetique/</w:t>
        </w:r>
      </w:hyperlink>
    </w:p>
    <w:p w:rsidR="0040696A" w:rsidRPr="0040696A" w:rsidRDefault="0040696A" w:rsidP="0040696A">
      <w:pPr>
        <w:pStyle w:val="Nagwek2"/>
      </w:pPr>
      <w:r w:rsidRPr="0040696A">
        <w:lastRenderedPageBreak/>
        <w:t>Cele zajęć</w:t>
      </w:r>
    </w:p>
    <w:p w:rsidR="0040696A" w:rsidRPr="0040696A" w:rsidRDefault="0040696A" w:rsidP="0040696A">
      <w:pPr>
        <w:spacing w:line="240" w:lineRule="auto"/>
        <w:rPr>
          <w:rFonts w:ascii="Calibri Light" w:eastAsia="Times New Roman" w:hAnsi="Calibri Light" w:cs="Calibri Light"/>
          <w:lang w:val="pl-PL" w:eastAsia="pl-PL"/>
        </w:rPr>
      </w:pPr>
      <w:r w:rsidRPr="0040696A">
        <w:rPr>
          <w:rFonts w:ascii="Calibri Light" w:eastAsia="Times New Roman" w:hAnsi="Calibri Light" w:cs="Calibri Light"/>
          <w:b/>
          <w:bCs/>
          <w:lang w:val="pl-PL" w:eastAsia="pl-PL"/>
        </w:rPr>
        <w:t>Cel główny:</w:t>
      </w:r>
      <w:r w:rsidRPr="0040696A">
        <w:rPr>
          <w:rFonts w:ascii="Calibri Light" w:eastAsia="Times New Roman" w:hAnsi="Calibri Light" w:cs="Calibri Light"/>
          <w:color w:val="auto"/>
          <w:lang w:val="pl-PL" w:eastAsia="pl-PL"/>
        </w:rPr>
        <w:t xml:space="preserve"> </w:t>
      </w:r>
      <w:r w:rsidRPr="0040696A">
        <w:rPr>
          <w:rFonts w:ascii="Calibri Light" w:eastAsia="Times New Roman" w:hAnsi="Calibri Light" w:cs="Calibri Light"/>
          <w:color w:val="auto"/>
          <w:lang w:val="pl-PL" w:eastAsia="pl-PL"/>
        </w:rPr>
        <w:br/>
      </w:r>
      <w:r w:rsidRPr="0040696A">
        <w:rPr>
          <w:rFonts w:ascii="Calibri Light" w:eastAsia="Times New Roman" w:hAnsi="Calibri Light" w:cs="Calibri Light"/>
          <w:lang w:val="pl-PL" w:eastAsia="pl-PL"/>
        </w:rPr>
        <w:t>Student dokonuje pozytywnego transferu międzyjęzykowego na poziomie leksykalnym.</w:t>
      </w: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Cele szczegółowe: </w:t>
      </w:r>
    </w:p>
    <w:p w:rsidR="0040696A" w:rsidRPr="0040696A" w:rsidRDefault="0040696A" w:rsidP="0040696A">
      <w:pPr>
        <w:pStyle w:val="Akapitzlist"/>
        <w:numPr>
          <w:ilvl w:val="0"/>
          <w:numId w:val="33"/>
        </w:num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lang w:val="pl-PL" w:eastAsia="pl-PL"/>
        </w:rPr>
        <w:t>(strategie) W języku francuskim, student dostrzega słowa zapożyczone z innych języków, w tym latynizmy. </w:t>
      </w:r>
    </w:p>
    <w:p w:rsidR="0040696A" w:rsidRPr="0040696A" w:rsidRDefault="0040696A" w:rsidP="0040696A">
      <w:pPr>
        <w:pStyle w:val="Akapitzlist"/>
        <w:numPr>
          <w:ilvl w:val="0"/>
          <w:numId w:val="33"/>
        </w:num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lang w:val="pl-PL" w:eastAsia="pl-PL"/>
        </w:rPr>
        <w:t>(metapoznanie) Ucząc się języka francuskiego, student dokonuje porównań z innymi językami, starając się dostrzec podobieństwa. </w:t>
      </w:r>
      <w:bookmarkStart w:id="2" w:name="_GoBack"/>
      <w:bookmarkEnd w:id="2"/>
    </w:p>
    <w:p w:rsidR="0040696A" w:rsidRPr="0040696A" w:rsidRDefault="0040696A" w:rsidP="0040696A">
      <w:pPr>
        <w:pStyle w:val="Akapitzlist"/>
        <w:numPr>
          <w:ilvl w:val="0"/>
          <w:numId w:val="33"/>
        </w:num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lang w:val="pl-PL" w:eastAsia="pl-PL"/>
        </w:rPr>
        <w:t>(metapoznanie) Ucząc się języka francuskiego, student wykorzystuje techniki, które były dla niego skuteczne w czasie nauki innych języków.</w:t>
      </w:r>
    </w:p>
    <w:p w:rsidR="0040696A" w:rsidRPr="0040696A" w:rsidRDefault="0040696A" w:rsidP="0040696A">
      <w:pPr>
        <w:pStyle w:val="Akapitzlist"/>
        <w:numPr>
          <w:ilvl w:val="0"/>
          <w:numId w:val="33"/>
        </w:num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lang w:val="pl-PL" w:eastAsia="pl-PL"/>
        </w:rPr>
        <w:t>(afektywność) Ucząc się języka francuskiego, student akceptuje, że nie zna go doskonale.  </w:t>
      </w:r>
    </w:p>
    <w:p w:rsidR="0040696A" w:rsidRPr="0040696A" w:rsidRDefault="0040696A" w:rsidP="0040696A">
      <w:pPr>
        <w:pStyle w:val="Akapitzlist"/>
        <w:numPr>
          <w:ilvl w:val="0"/>
          <w:numId w:val="33"/>
        </w:num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lang w:val="pl-PL" w:eastAsia="pl-PL"/>
        </w:rPr>
        <w:t>(refleksja) Ucząc się języka francuskiego, student analizuje konstrukcje leksykalne, których nie zna i zastanawia się, czy podobne konstrukcje występują w językach, które zna lepiej. </w:t>
      </w:r>
    </w:p>
    <w:p w:rsidR="0040696A" w:rsidRPr="0040696A" w:rsidRDefault="0040696A" w:rsidP="0040696A">
      <w:pPr>
        <w:spacing w:after="0" w:line="240" w:lineRule="auto"/>
        <w:rPr>
          <w:rFonts w:ascii="Calibri Light" w:eastAsia="Times New Roman" w:hAnsi="Calibri Light" w:cs="Calibri Light"/>
          <w:color w:val="auto"/>
          <w:lang w:val="pl-PL" w:eastAsia="pl-PL"/>
        </w:rPr>
      </w:pPr>
    </w:p>
    <w:p w:rsidR="0040696A" w:rsidRPr="0040696A" w:rsidRDefault="0040696A" w:rsidP="0040696A">
      <w:pPr>
        <w:spacing w:line="240" w:lineRule="auto"/>
        <w:rPr>
          <w:rFonts w:ascii="Calibri Light" w:eastAsia="Times New Roman" w:hAnsi="Calibri Light" w:cs="Calibri Light"/>
          <w:color w:val="auto"/>
          <w:lang w:val="pl-PL" w:eastAsia="pl-PL"/>
        </w:rPr>
      </w:pPr>
      <w:r w:rsidRPr="0040696A">
        <w:rPr>
          <w:rFonts w:ascii="Calibri Light" w:eastAsia="Times New Roman" w:hAnsi="Calibri Light" w:cs="Calibri Light"/>
          <w:b/>
          <w:bCs/>
          <w:lang w:val="pl-PL" w:eastAsia="pl-PL"/>
        </w:rPr>
        <w:t>Dodatkowe materiały dla nauczycieli:</w:t>
      </w:r>
    </w:p>
    <w:p w:rsidR="0040696A" w:rsidRDefault="0040696A" w:rsidP="0040696A">
      <w:pPr>
        <w:spacing w:line="240" w:lineRule="auto"/>
        <w:rPr>
          <w:rFonts w:ascii="Calibri Light" w:eastAsia="Times New Roman" w:hAnsi="Calibri Light" w:cs="Calibri Light"/>
          <w:lang w:val="pl-PL" w:eastAsia="pl-PL"/>
        </w:rPr>
      </w:pPr>
      <w:r w:rsidRPr="0040696A">
        <w:rPr>
          <w:rFonts w:ascii="Calibri Light" w:eastAsia="Times New Roman" w:hAnsi="Calibri Light" w:cs="Calibri Light"/>
          <w:lang w:val="pl-PL" w:eastAsia="pl-PL"/>
        </w:rPr>
        <w:t>Materiał o zapożyczeniach:</w:t>
      </w:r>
      <w:r w:rsidR="009E4EF5">
        <w:rPr>
          <w:rFonts w:ascii="Calibri Light" w:eastAsia="Times New Roman" w:hAnsi="Calibri Light" w:cs="Calibri Light"/>
          <w:lang w:val="pl-PL" w:eastAsia="pl-PL"/>
        </w:rPr>
        <w:t xml:space="preserve"> </w:t>
      </w:r>
      <w:hyperlink r:id="rId10" w:history="1">
        <w:r w:rsidR="009E4EF5" w:rsidRPr="009005EF">
          <w:rPr>
            <w:rStyle w:val="Hipercze"/>
            <w:rFonts w:ascii="Calibri Light" w:eastAsia="Times New Roman" w:hAnsi="Calibri Light" w:cs="Calibri Light"/>
            <w:lang w:val="pl-PL" w:eastAsia="pl-PL"/>
          </w:rPr>
          <w:t>https://lente-magazyn.com/o-zapozyczeniach-z-jezykow-srodziemnomorskich/</w:t>
        </w:r>
      </w:hyperlink>
    </w:p>
    <w:p w:rsidR="0040696A" w:rsidRPr="0040696A" w:rsidRDefault="0040696A" w:rsidP="0040696A">
      <w:pPr>
        <w:spacing w:line="240" w:lineRule="auto"/>
        <w:rPr>
          <w:rFonts w:ascii="Calibri Light" w:eastAsia="Times New Roman" w:hAnsi="Calibri Light" w:cs="Calibri Light"/>
          <w:color w:val="auto"/>
          <w:lang w:val="pl-PL" w:eastAsia="pl-PL"/>
        </w:rPr>
      </w:pPr>
    </w:p>
    <w:p w:rsidR="0040696A" w:rsidRPr="0040696A" w:rsidRDefault="0040696A" w:rsidP="0040696A">
      <w:pPr>
        <w:pStyle w:val="Nagwek1"/>
      </w:pPr>
      <w:r w:rsidRPr="0040696A">
        <w:t>How to read cosmetic labels in different languages</w:t>
      </w:r>
    </w:p>
    <w:tbl>
      <w:tblPr>
        <w:tblW w:w="8926" w:type="dxa"/>
        <w:tblLayout w:type="fixed"/>
        <w:tblCellMar>
          <w:top w:w="15" w:type="dxa"/>
          <w:left w:w="15" w:type="dxa"/>
          <w:bottom w:w="15" w:type="dxa"/>
          <w:right w:w="15" w:type="dxa"/>
        </w:tblCellMar>
        <w:tblLook w:val="04A0" w:firstRow="1" w:lastRow="0" w:firstColumn="1" w:lastColumn="0" w:noHBand="0" w:noVBand="1"/>
      </w:tblPr>
      <w:tblGrid>
        <w:gridCol w:w="1408"/>
        <w:gridCol w:w="1973"/>
        <w:gridCol w:w="2823"/>
        <w:gridCol w:w="1593"/>
        <w:gridCol w:w="1129"/>
      </w:tblGrid>
      <w:tr w:rsidR="0040696A" w:rsidRPr="004B32E8" w:rsidTr="004B32E8">
        <w:trPr>
          <w:trHeight w:val="295"/>
        </w:trPr>
        <w:tc>
          <w:tcPr>
            <w:tcW w:w="1413"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vAlign w:val="center"/>
            <w:hideMark/>
          </w:tcPr>
          <w:p w:rsidR="0040696A" w:rsidRPr="004B32E8" w:rsidRDefault="0040696A" w:rsidP="007C434C">
            <w:pPr>
              <w:spacing w:after="0" w:line="240" w:lineRule="auto"/>
              <w:jc w:val="center"/>
              <w:rPr>
                <w:rFonts w:eastAsia="Times New Roman"/>
                <w:b/>
                <w:color w:val="auto"/>
                <w:lang w:val="pl-PL" w:eastAsia="pl-PL"/>
              </w:rPr>
            </w:pPr>
            <w:r w:rsidRPr="004B32E8">
              <w:rPr>
                <w:rFonts w:eastAsia="Times New Roman"/>
                <w:b/>
                <w:lang w:val="pl-PL" w:eastAsia="pl-PL"/>
              </w:rPr>
              <w:t>Materiały dydaktyczne</w:t>
            </w:r>
          </w:p>
        </w:tc>
        <w:tc>
          <w:tcPr>
            <w:tcW w:w="1981"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vAlign w:val="center"/>
            <w:hideMark/>
          </w:tcPr>
          <w:p w:rsidR="0040696A" w:rsidRPr="004B32E8" w:rsidRDefault="0040696A" w:rsidP="007C434C">
            <w:pPr>
              <w:spacing w:after="0" w:line="240" w:lineRule="auto"/>
              <w:jc w:val="center"/>
              <w:rPr>
                <w:rFonts w:eastAsia="Times New Roman"/>
                <w:b/>
                <w:color w:val="auto"/>
                <w:lang w:val="pl-PL" w:eastAsia="pl-PL"/>
              </w:rPr>
            </w:pPr>
            <w:r w:rsidRPr="004B32E8">
              <w:rPr>
                <w:rFonts w:eastAsia="Times New Roman"/>
                <w:b/>
                <w:lang w:val="pl-PL" w:eastAsia="pl-PL"/>
              </w:rPr>
              <w:t>Cel</w:t>
            </w:r>
          </w:p>
        </w:tc>
        <w:tc>
          <w:tcPr>
            <w:tcW w:w="2835"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vAlign w:val="center"/>
            <w:hideMark/>
          </w:tcPr>
          <w:p w:rsidR="0040696A" w:rsidRPr="004B32E8" w:rsidRDefault="0040696A" w:rsidP="007C434C">
            <w:pPr>
              <w:spacing w:after="0" w:line="240" w:lineRule="auto"/>
              <w:jc w:val="center"/>
              <w:rPr>
                <w:rFonts w:eastAsia="Times New Roman"/>
                <w:b/>
                <w:color w:val="auto"/>
                <w:lang w:val="pl-PL" w:eastAsia="pl-PL"/>
              </w:rPr>
            </w:pPr>
            <w:r w:rsidRPr="004B32E8">
              <w:rPr>
                <w:rFonts w:eastAsia="Times New Roman"/>
                <w:b/>
                <w:lang w:val="pl-PL" w:eastAsia="pl-PL"/>
              </w:rPr>
              <w:t>Czynności nauczyciela</w:t>
            </w:r>
          </w:p>
        </w:tc>
        <w:tc>
          <w:tcPr>
            <w:tcW w:w="1599"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vAlign w:val="center"/>
            <w:hideMark/>
          </w:tcPr>
          <w:p w:rsidR="0040696A" w:rsidRPr="004B32E8" w:rsidRDefault="0040696A" w:rsidP="007C434C">
            <w:pPr>
              <w:spacing w:after="0" w:line="240" w:lineRule="auto"/>
              <w:jc w:val="center"/>
              <w:rPr>
                <w:rFonts w:eastAsia="Times New Roman"/>
                <w:b/>
                <w:color w:val="auto"/>
                <w:lang w:val="pl-PL" w:eastAsia="pl-PL"/>
              </w:rPr>
            </w:pPr>
            <w:r w:rsidRPr="004B32E8">
              <w:rPr>
                <w:rFonts w:eastAsia="Times New Roman"/>
                <w:b/>
                <w:lang w:val="pl-PL" w:eastAsia="pl-PL"/>
              </w:rPr>
              <w:t>Etap zajęć</w:t>
            </w:r>
          </w:p>
        </w:tc>
        <w:tc>
          <w:tcPr>
            <w:tcW w:w="1098"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vAlign w:val="center"/>
            <w:hideMark/>
          </w:tcPr>
          <w:p w:rsidR="0040696A" w:rsidRPr="004B32E8" w:rsidRDefault="0040696A" w:rsidP="007C434C">
            <w:pPr>
              <w:spacing w:after="0" w:line="240" w:lineRule="auto"/>
              <w:jc w:val="center"/>
              <w:rPr>
                <w:rFonts w:eastAsia="Times New Roman"/>
                <w:b/>
                <w:color w:val="auto"/>
                <w:lang w:val="pl-PL" w:eastAsia="pl-PL"/>
              </w:rPr>
            </w:pPr>
            <w:r w:rsidRPr="004B32E8">
              <w:rPr>
                <w:rFonts w:eastAsia="Times New Roman"/>
                <w:b/>
                <w:lang w:val="pl-PL" w:eastAsia="pl-PL"/>
              </w:rPr>
              <w:t>Czas trwania</w:t>
            </w:r>
          </w:p>
        </w:tc>
      </w:tr>
      <w:tr w:rsidR="0040696A" w:rsidRPr="004B32E8" w:rsidTr="004B32E8">
        <w:trPr>
          <w:trHeight w:val="3591"/>
        </w:trPr>
        <w:tc>
          <w:tcPr>
            <w:tcW w:w="141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1</w:t>
            </w:r>
          </w:p>
          <w:p w:rsidR="0040696A" w:rsidRPr="004B32E8" w:rsidRDefault="0040696A" w:rsidP="007C434C">
            <w:pPr>
              <w:spacing w:after="0" w:line="240" w:lineRule="auto"/>
              <w:rPr>
                <w:rFonts w:eastAsia="Times New Roman"/>
                <w:color w:val="auto"/>
                <w:lang w:val="pl-PL" w:eastAsia="pl-PL"/>
              </w:rPr>
            </w:pP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 xml:space="preserve">plansze </w:t>
            </w:r>
            <w:r w:rsidRPr="004B32E8">
              <w:rPr>
                <w:rFonts w:eastAsia="Times New Roman"/>
                <w:lang w:val="pl-PL" w:eastAsia="pl-PL"/>
              </w:rPr>
              <w:br/>
              <w:t>markery</w:t>
            </w:r>
          </w:p>
        </w:tc>
        <w:tc>
          <w:tcPr>
            <w:tcW w:w="1981"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Refleksja nad sposobami zrozumienia słownictwa w oparciu o zasoby repertuaru językowego </w:t>
            </w:r>
          </w:p>
        </w:tc>
        <w:tc>
          <w:tcPr>
            <w:tcW w:w="283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dzieli grupę na zespoły 2-3 osobowe, prosi o wybór lidera zespołu, który poprowadzi dyskusję wokół następujących kwestii: </w:t>
            </w:r>
          </w:p>
          <w:p w:rsidR="0040696A" w:rsidRPr="004B32E8" w:rsidRDefault="0040696A" w:rsidP="007C434C">
            <w:pPr>
              <w:spacing w:after="0" w:line="240" w:lineRule="auto"/>
              <w:rPr>
                <w:rFonts w:eastAsia="Times New Roman"/>
                <w:color w:val="auto"/>
                <w:lang w:val="pl-PL" w:eastAsia="pl-PL"/>
              </w:rPr>
            </w:pP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 xml:space="preserve">W jaki sposób stara się Pan/Pani zrozumieć nowe słowa w języku obcym? </w:t>
            </w:r>
            <w:r w:rsidRPr="004B32E8">
              <w:rPr>
                <w:rFonts w:eastAsia="Times New Roman"/>
                <w:lang w:val="pl-PL" w:eastAsia="pl-PL"/>
              </w:rPr>
              <w:br/>
              <w:t>Czy znajomość innych języków jest pomocna? </w:t>
            </w:r>
          </w:p>
          <w:p w:rsidR="0040696A" w:rsidRPr="004B32E8" w:rsidRDefault="0040696A" w:rsidP="007C434C">
            <w:pPr>
              <w:spacing w:after="0" w:line="240" w:lineRule="auto"/>
              <w:rPr>
                <w:rFonts w:eastAsia="Times New Roman"/>
                <w:color w:val="auto"/>
                <w:lang w:val="pl-PL" w:eastAsia="pl-PL"/>
              </w:rPr>
            </w:pP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W jaki sposób zapamiętuje je Pan/Pani? Czy techniki uczenia się słownictwa w innych językach okazują się pomocne w nauce słownictwa w nowym języku?</w:t>
            </w:r>
          </w:p>
          <w:p w:rsidR="0040696A" w:rsidRPr="004B32E8" w:rsidRDefault="0040696A" w:rsidP="007C434C">
            <w:pPr>
              <w:spacing w:after="0" w:line="240" w:lineRule="auto"/>
              <w:rPr>
                <w:rFonts w:eastAsia="Times New Roman"/>
                <w:color w:val="auto"/>
                <w:lang w:val="pl-PL" w:eastAsia="pl-PL"/>
              </w:rPr>
            </w:pP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lastRenderedPageBreak/>
              <w:t>Po skończonej pracy zespołowej nauczyciel prosi liderów grup o przedstawienie na forum wniosków z dyskusji. </w:t>
            </w:r>
          </w:p>
          <w:p w:rsidR="0040696A" w:rsidRPr="004B32E8" w:rsidRDefault="0040696A" w:rsidP="007C434C">
            <w:pPr>
              <w:spacing w:after="0" w:line="240" w:lineRule="auto"/>
              <w:rPr>
                <w:rFonts w:eastAsia="Times New Roman"/>
                <w:color w:val="auto"/>
                <w:lang w:val="pl-PL" w:eastAsia="pl-PL"/>
              </w:rPr>
            </w:pP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prosi studentów o indywidualne wypełnienie kwestionariusza strategicznego.  </w:t>
            </w:r>
          </w:p>
        </w:tc>
        <w:tc>
          <w:tcPr>
            <w:tcW w:w="159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lastRenderedPageBreak/>
              <w:t>Wprowadzenie </w:t>
            </w:r>
          </w:p>
          <w:p w:rsidR="0040696A" w:rsidRPr="004B32E8" w:rsidRDefault="0040696A" w:rsidP="007C434C">
            <w:pPr>
              <w:spacing w:after="240" w:line="240" w:lineRule="auto"/>
              <w:rPr>
                <w:rFonts w:eastAsia="Times New Roman"/>
                <w:color w:val="auto"/>
                <w:lang w:val="pl-PL" w:eastAsia="pl-PL"/>
              </w:rPr>
            </w:pPr>
            <w:r w:rsidRPr="004B32E8">
              <w:rPr>
                <w:rFonts w:eastAsia="Times New Roman"/>
                <w:color w:val="auto"/>
                <w:lang w:val="pl-PL" w:eastAsia="pl-PL"/>
              </w:rPr>
              <w:br/>
            </w:r>
            <w:r w:rsidRPr="004B32E8">
              <w:rPr>
                <w:rFonts w:eastAsia="Times New Roman"/>
                <w:color w:val="auto"/>
                <w:lang w:val="pl-PL" w:eastAsia="pl-PL"/>
              </w:rPr>
              <w:br/>
            </w:r>
            <w:r w:rsidRPr="004B32E8">
              <w:rPr>
                <w:rFonts w:eastAsia="Times New Roman"/>
                <w:color w:val="auto"/>
                <w:lang w:val="pl-PL" w:eastAsia="pl-PL"/>
              </w:rPr>
              <w:br/>
            </w:r>
          </w:p>
        </w:tc>
        <w:tc>
          <w:tcPr>
            <w:tcW w:w="1098" w:type="dxa"/>
            <w:tcBorders>
              <w:top w:val="single" w:sz="6" w:space="0" w:color="000000"/>
              <w:left w:val="single" w:sz="4" w:space="0" w:color="000000"/>
              <w:bottom w:val="single" w:sz="4" w:space="0" w:color="000000"/>
              <w:right w:val="single" w:sz="4" w:space="0" w:color="000000"/>
            </w:tcBorders>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15-20 min.</w:t>
            </w:r>
          </w:p>
        </w:tc>
      </w:tr>
      <w:tr w:rsidR="0040696A" w:rsidRPr="004B32E8" w:rsidTr="004B32E8">
        <w:trPr>
          <w:trHeight w:val="1921"/>
        </w:trPr>
        <w:tc>
          <w:tcPr>
            <w:tcW w:w="1413"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2</w:t>
            </w:r>
          </w:p>
        </w:tc>
        <w:tc>
          <w:tcPr>
            <w:tcW w:w="1981"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Stworzenie trójjęzycznej mapy myśli wokół pojęcia «kosmetyki»</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prosi studentów o stworzenie trójjęzycznej mapy myśli wokół pojęcia « kosmetyki » (bez użycia słowników) oraz refleksję nad podobieństwami wpisanych słów. </w:t>
            </w: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Po skończonej pracy zespołowej, notuje na tablicy propozycje studentów. Prosi również o przedstawienie odpowiedzi na pytanie o podobieństwo między tymi słowami</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Przygotowanie do czytania</w:t>
            </w:r>
          </w:p>
        </w:tc>
        <w:tc>
          <w:tcPr>
            <w:tcW w:w="10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20 min.</w:t>
            </w:r>
          </w:p>
        </w:tc>
      </w:tr>
      <w:tr w:rsidR="0040696A" w:rsidRPr="004B32E8" w:rsidTr="004B32E8">
        <w:trPr>
          <w:trHeight w:val="4277"/>
        </w:trPr>
        <w:tc>
          <w:tcPr>
            <w:tcW w:w="14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3</w:t>
            </w:r>
          </w:p>
        </w:tc>
        <w:tc>
          <w:tcPr>
            <w:tcW w:w="1981"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Zbudowanie wiedzy merytorycznej na temat opisu składu kosmetyków oraz systemu INCI, co będzie przyczynkiem do dokonania pozytywnego transferu międzyjęzykowego w zakresie leksyki. </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rozdaje grupie tekst. Studenci czytają tekst oraz w parach odpowiadają na towarzyszące mu pytania. </w:t>
            </w:r>
          </w:p>
          <w:p w:rsidR="0040696A" w:rsidRPr="004B32E8" w:rsidRDefault="0040696A" w:rsidP="007C434C">
            <w:pPr>
              <w:spacing w:after="0" w:line="240" w:lineRule="auto"/>
              <w:rPr>
                <w:rFonts w:eastAsia="Times New Roman"/>
                <w:color w:val="auto"/>
                <w:lang w:val="pl-PL" w:eastAsia="pl-PL"/>
              </w:rPr>
            </w:pP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Po przeczytaniu tekstu, nauczyciel sprawdza poprawność odpowiedzi na forum grupy.  </w:t>
            </w:r>
          </w:p>
        </w:tc>
        <w:tc>
          <w:tcPr>
            <w:tcW w:w="1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Zbudowanie wiedzy merytorycznej dotyczącej systemu INCI </w:t>
            </w:r>
          </w:p>
        </w:tc>
        <w:tc>
          <w:tcPr>
            <w:tcW w:w="1098" w:type="dxa"/>
            <w:tcBorders>
              <w:top w:val="single" w:sz="4" w:space="0" w:color="000000"/>
              <w:left w:val="single" w:sz="4" w:space="0" w:color="000000"/>
              <w:bottom w:val="single" w:sz="4" w:space="0" w:color="000000"/>
              <w:right w:val="single" w:sz="4" w:space="0" w:color="000000"/>
            </w:tcBorders>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10 min.</w:t>
            </w:r>
          </w:p>
        </w:tc>
      </w:tr>
      <w:tr w:rsidR="0040696A" w:rsidRPr="004B32E8" w:rsidTr="004B32E8">
        <w:trPr>
          <w:trHeight w:val="2401"/>
        </w:trPr>
        <w:tc>
          <w:tcPr>
            <w:tcW w:w="1413"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lastRenderedPageBreak/>
              <w:t>Karta pracy 4</w:t>
            </w:r>
          </w:p>
        </w:tc>
        <w:tc>
          <w:tcPr>
            <w:tcW w:w="1981"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Refleksja nad podobieństwami  pomiędzy słowami w języku polskim i angielskim. </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dzieli studentów na grupy 2-3 osobowe i rozdaje tekst ze strony ‘From nature to love’. Zadaniem studentów jest znalezienie słów podobnych sio słów z tekstu w języku polskim, który czytali na poprzednim etapie zajęć oraz zastanowili się nad przyczyną podobieństw. </w:t>
            </w: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prosi grupy o podsumowanie wyników dyskusji, kierunkuje wypowiedzi studentów w kierunku latynizmów obecnych w języku polskim i angielskim. </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Wykorzystanie zasobów repertuaru językowego w nauce obcojęzycznego słownictwa </w:t>
            </w:r>
          </w:p>
        </w:tc>
        <w:tc>
          <w:tcPr>
            <w:tcW w:w="10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20 min.</w:t>
            </w:r>
          </w:p>
        </w:tc>
      </w:tr>
      <w:tr w:rsidR="0040696A" w:rsidRPr="004B32E8" w:rsidTr="004B32E8">
        <w:trPr>
          <w:trHeight w:val="1905"/>
        </w:trPr>
        <w:tc>
          <w:tcPr>
            <w:tcW w:w="14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5</w:t>
            </w:r>
          </w:p>
          <w:p w:rsidR="0040696A" w:rsidRPr="004B32E8" w:rsidRDefault="0040696A" w:rsidP="007C434C">
            <w:pPr>
              <w:spacing w:after="240" w:line="240" w:lineRule="auto"/>
              <w:rPr>
                <w:rFonts w:eastAsia="Times New Roman"/>
                <w:color w:val="auto"/>
                <w:lang w:val="pl-PL" w:eastAsia="pl-PL"/>
              </w:rPr>
            </w:pPr>
          </w:p>
        </w:tc>
        <w:tc>
          <w:tcPr>
            <w:tcW w:w="1981"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Refleksja nad podobieństwami  pomiędzy słowami w języku polskim, angielskim i francuskim. </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prosi studentów o przeczytanie tekstu w języku francuskim pochodzącego ze strony ‘Les Nanas zéro déchets’, którego autorzy również tłumaczą zasady działania systemu INCI. Zadaniem uczniów jest przeczytanie tekstu i podkreślenie słów, które przypominają słowa z tekstów przeczytanych uprzednio w języku polskim i angielskim. </w:t>
            </w:r>
          </w:p>
        </w:tc>
        <w:tc>
          <w:tcPr>
            <w:tcW w:w="1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B32E8" w:rsidRDefault="0040696A" w:rsidP="007C434C">
            <w:pPr>
              <w:spacing w:after="240" w:line="240" w:lineRule="auto"/>
              <w:rPr>
                <w:rFonts w:eastAsia="Times New Roman"/>
                <w:color w:val="auto"/>
                <w:lang w:val="pl-PL" w:eastAsia="pl-PL"/>
              </w:rPr>
            </w:pPr>
            <w:r w:rsidRPr="004B32E8">
              <w:rPr>
                <w:rFonts w:eastAsia="Times New Roman"/>
                <w:color w:val="auto"/>
                <w:lang w:val="pl-PL" w:eastAsia="pl-PL"/>
              </w:rPr>
              <w:br/>
            </w:r>
          </w:p>
        </w:tc>
        <w:tc>
          <w:tcPr>
            <w:tcW w:w="1098" w:type="dxa"/>
            <w:tcBorders>
              <w:top w:val="single" w:sz="4" w:space="0" w:color="000000"/>
              <w:left w:val="single" w:sz="4" w:space="0" w:color="000000"/>
              <w:bottom w:val="single" w:sz="4" w:space="0" w:color="000000"/>
              <w:right w:val="single" w:sz="4" w:space="0" w:color="000000"/>
            </w:tcBorders>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5 min.</w:t>
            </w:r>
          </w:p>
        </w:tc>
      </w:tr>
      <w:tr w:rsidR="0040696A" w:rsidRPr="004B32E8" w:rsidTr="004B32E8">
        <w:trPr>
          <w:trHeight w:val="1530"/>
        </w:trPr>
        <w:tc>
          <w:tcPr>
            <w:tcW w:w="1413"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6</w:t>
            </w:r>
          </w:p>
        </w:tc>
        <w:tc>
          <w:tcPr>
            <w:tcW w:w="1981"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Refleksja nad podobieństwami pomiędzy słowami w języku polskim, angielskim i francuskim. </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prosi studentów o zastanowienie się, skąd się biorą podobieństwa. Kierunkuje wypowiedzi uczniów na obecność latynizmów w językach: polskim, angielskim i francuskim, co może być podstawą do pozytywnego transferu międzyjęzykowego.</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5 min.</w:t>
            </w:r>
          </w:p>
        </w:tc>
      </w:tr>
      <w:tr w:rsidR="0040696A" w:rsidRPr="004B32E8" w:rsidTr="004B32E8">
        <w:trPr>
          <w:trHeight w:val="1410"/>
        </w:trPr>
        <w:tc>
          <w:tcPr>
            <w:tcW w:w="14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7</w:t>
            </w:r>
          </w:p>
        </w:tc>
        <w:tc>
          <w:tcPr>
            <w:tcW w:w="1981"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prosi studentów o uzupełnienie tabeli ze słowami w języku polskim, angielskim i francuskim w oparciu o przeczytane wcześniej teksty. Po zakończeniu zadania, wspólnie z uczniami zapisuje odpowiedzi na tablicy. </w:t>
            </w:r>
          </w:p>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 xml:space="preserve">Nauczyciel prosi studentów o przeczytanie (w języku polskim) składu pasty do zębów, a </w:t>
            </w:r>
            <w:r w:rsidRPr="004B32E8">
              <w:rPr>
                <w:rFonts w:eastAsia="Times New Roman"/>
                <w:lang w:val="pl-PL" w:eastAsia="pl-PL"/>
              </w:rPr>
              <w:lastRenderedPageBreak/>
              <w:t>następnie o uzupełnienie tabeli zawierającej nazwy składników pasty. Po sprawdzeniu zadania, zadaje studentom pytanie, czy hipoteza sformułować w poprzednim zadaniu znajduje potwierdzenie. </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10 min.</w:t>
            </w:r>
          </w:p>
        </w:tc>
      </w:tr>
      <w:tr w:rsidR="0040696A" w:rsidRPr="004B32E8" w:rsidTr="004B32E8">
        <w:trPr>
          <w:trHeight w:val="3361"/>
        </w:trPr>
        <w:tc>
          <w:tcPr>
            <w:tcW w:w="1413"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8</w:t>
            </w:r>
          </w:p>
        </w:tc>
        <w:tc>
          <w:tcPr>
            <w:tcW w:w="1981"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r w:rsidRPr="004B32E8">
              <w:rPr>
                <w:rFonts w:eastAsia="Times New Roman"/>
                <w:lang w:val="pl-PL" w:eastAsia="pl-PL"/>
              </w:rPr>
              <w:t>Nauczyciel informuje studentów, że języki: polski, angielski i francuski to języki należące do rodziny języków indoeuropejskich. Ich wspólną cechą są tzw. latynizmy. Wynika to z faktu, że łacina była językiem komunikacji międzynarodowej, językiem religii i nauki. Latynizmy są przede wszystkim widoczne na płaszczyźnie leksykalnej. Prosi studentów o uzupełnienie tabeli, zwierającej słowa oparte na przedrostkach lub przyrostkach pochodzenia łacińskiego i zastanowienie się na znaczeniem poszczególnych przedrostków i przyrostków. Studenci pracują w grupach, następnie grupy wzajemnie sprawdzają rezultaty swojej pracy. Na koniec, sprawdzenie wspólne.   </w:t>
            </w:r>
          </w:p>
        </w:tc>
        <w:tc>
          <w:tcPr>
            <w:tcW w:w="15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B32E8" w:rsidRDefault="0040696A" w:rsidP="007C434C">
            <w:pPr>
              <w:spacing w:after="0" w:line="240" w:lineRule="auto"/>
              <w:rPr>
                <w:rFonts w:eastAsia="Times New Roman"/>
                <w:color w:val="auto"/>
                <w:lang w:val="pl-PL"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40696A" w:rsidRPr="004B32E8" w:rsidRDefault="0040696A" w:rsidP="007C434C">
            <w:pPr>
              <w:spacing w:after="0" w:line="240" w:lineRule="auto"/>
              <w:jc w:val="center"/>
              <w:rPr>
                <w:rFonts w:eastAsia="Times New Roman"/>
                <w:color w:val="auto"/>
                <w:lang w:val="pl-PL" w:eastAsia="pl-PL"/>
              </w:rPr>
            </w:pPr>
            <w:r w:rsidRPr="004B32E8">
              <w:rPr>
                <w:rFonts w:eastAsia="Times New Roman"/>
                <w:lang w:val="pl-PL" w:eastAsia="pl-PL"/>
              </w:rPr>
              <w:t>10 min.</w:t>
            </w:r>
          </w:p>
        </w:tc>
      </w:tr>
      <w:tr w:rsidR="0040696A" w:rsidRPr="004B32E8" w:rsidTr="004B32E8">
        <w:trPr>
          <w:trHeight w:val="3361"/>
        </w:trPr>
        <w:tc>
          <w:tcPr>
            <w:tcW w:w="14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0696A" w:rsidRPr="004B32E8" w:rsidRDefault="0040696A" w:rsidP="007C434C">
            <w:pPr>
              <w:spacing w:after="0" w:line="240" w:lineRule="auto"/>
              <w:rPr>
                <w:rFonts w:eastAsia="Times New Roman"/>
                <w:color w:val="auto"/>
                <w:lang w:val="pl-PL" w:eastAsia="pl-PL"/>
              </w:rPr>
            </w:pPr>
            <w:r w:rsidRPr="004B32E8">
              <w:rPr>
                <w:rFonts w:eastAsia="Times New Roman"/>
                <w:b/>
                <w:bCs/>
                <w:lang w:val="pl-PL" w:eastAsia="pl-PL"/>
              </w:rPr>
              <w:t>Karta pracy 9</w:t>
            </w:r>
          </w:p>
          <w:p w:rsidR="0040696A" w:rsidRPr="004B32E8" w:rsidRDefault="0040696A" w:rsidP="007C434C">
            <w:pPr>
              <w:spacing w:after="0" w:line="240" w:lineRule="auto"/>
              <w:rPr>
                <w:rFonts w:eastAsia="Times New Roman"/>
                <w:b/>
                <w:bCs/>
                <w:lang w:val="pl-PL" w:eastAsia="pl-PL"/>
              </w:rPr>
            </w:pPr>
            <w:r w:rsidRPr="004B32E8">
              <w:rPr>
                <w:rFonts w:eastAsia="Times New Roman"/>
                <w:color w:val="auto"/>
                <w:lang w:val="pl-PL" w:eastAsia="pl-PL"/>
              </w:rPr>
              <w:br/>
            </w:r>
            <w:r w:rsidRPr="004B32E8">
              <w:rPr>
                <w:rFonts w:eastAsia="Times New Roman"/>
                <w:lang w:val="pl-PL" w:eastAsia="pl-PL"/>
              </w:rPr>
              <w:t xml:space="preserve">plansze </w:t>
            </w:r>
            <w:r w:rsidRPr="004B32E8">
              <w:rPr>
                <w:rFonts w:eastAsia="Times New Roman"/>
                <w:lang w:val="pl-PL" w:eastAsia="pl-PL"/>
              </w:rPr>
              <w:br/>
              <w:t>markery</w:t>
            </w:r>
          </w:p>
        </w:tc>
        <w:tc>
          <w:tcPr>
            <w:tcW w:w="1981"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0696A" w:rsidRPr="004B32E8" w:rsidRDefault="0040696A" w:rsidP="007C434C">
            <w:pPr>
              <w:spacing w:after="0" w:line="240" w:lineRule="auto"/>
              <w:rPr>
                <w:rFonts w:eastAsia="Times New Roman"/>
                <w:color w:val="auto"/>
                <w:lang w:val="pl-PL" w:eastAsia="pl-PL"/>
              </w:rPr>
            </w:pPr>
            <w:r w:rsidRPr="004B32E8">
              <w:t>Refleksja nad rolą języka polskiego, angielskiego w nauce słownictwa w języku francuskim.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0696A" w:rsidRPr="004B32E8" w:rsidRDefault="0040696A" w:rsidP="007C434C">
            <w:pPr>
              <w:spacing w:after="0" w:line="240" w:lineRule="auto"/>
              <w:rPr>
                <w:rFonts w:eastAsia="Times New Roman"/>
                <w:lang w:val="pl-PL" w:eastAsia="pl-PL"/>
              </w:rPr>
            </w:pPr>
            <w:r w:rsidRPr="004B32E8">
              <w:t xml:space="preserve">Nauczyciel prosi studentów o wspólną refleksję (w grupach 2-3 osobowych) nad tym, w jaki sposób znajomość języka polskiego i angielskiego ułatwiły im naukę słów w języku francuskim. Prosi o zapisanie wniosków w postaci mapy myśli i zaprezentowanie pozostałym studentom. </w:t>
            </w:r>
            <w:r w:rsidRPr="004B32E8">
              <w:br/>
            </w:r>
            <w:r w:rsidRPr="004B32E8">
              <w:br/>
              <w:t xml:space="preserve">Nauczyciel prosi studentów o ponowne wypełnienie kwestionariusza strategicznego i podanie argumentacji wybranej odpowiedzi. Studenci pracują indywidualnie, ich odpowiedzi nie są prezentowane na forum klasy. </w:t>
            </w:r>
            <w:r w:rsidRPr="004B32E8">
              <w:lastRenderedPageBreak/>
              <w:t>Nauczyciel prosi studentów o zachowanie kwestionariusza i wracanie do niego w czasie nauki słownictwa francuskiego na późniejszych etapach nauki.</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0696A" w:rsidRPr="004B32E8" w:rsidRDefault="0040696A" w:rsidP="007C434C">
            <w:pPr>
              <w:spacing w:after="0" w:line="240" w:lineRule="auto"/>
              <w:rPr>
                <w:rFonts w:eastAsia="Times New Roman"/>
                <w:color w:val="auto"/>
                <w:lang w:val="pl-PL" w:eastAsia="pl-PL"/>
              </w:rPr>
            </w:pPr>
            <w:r w:rsidRPr="004B32E8">
              <w:lastRenderedPageBreak/>
              <w:t>Podsumowanie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696A" w:rsidRPr="004B32E8" w:rsidRDefault="0040696A" w:rsidP="007C434C">
            <w:pPr>
              <w:spacing w:after="0" w:line="240" w:lineRule="auto"/>
              <w:jc w:val="center"/>
              <w:rPr>
                <w:rFonts w:eastAsia="Times New Roman"/>
                <w:lang w:val="pl-PL" w:eastAsia="pl-PL"/>
              </w:rPr>
            </w:pPr>
            <w:r w:rsidRPr="004B32E8">
              <w:t>20 min.</w:t>
            </w:r>
          </w:p>
        </w:tc>
      </w:tr>
    </w:tbl>
    <w:p w:rsidR="003870B2" w:rsidRDefault="003870B2" w:rsidP="0040696A">
      <w:pPr>
        <w:rPr>
          <w:rFonts w:ascii="Calibri Light" w:hAnsi="Calibri Light" w:cs="Calibri Light"/>
        </w:rPr>
      </w:pPr>
    </w:p>
    <w:p w:rsidR="0040696A" w:rsidRDefault="0040696A" w:rsidP="0040696A">
      <w:pPr>
        <w:pStyle w:val="Nagwek2"/>
      </w:pPr>
      <w:bookmarkStart w:id="3" w:name="_Hlk153883704"/>
      <w:r>
        <w:t>Karta pracy 1: How to read cosmetic labels </w:t>
      </w:r>
    </w:p>
    <w:p w:rsidR="0040696A" w:rsidRPr="0040696A" w:rsidRDefault="0040696A" w:rsidP="0040696A">
      <w:pPr>
        <w:pStyle w:val="NormalnyWeb"/>
        <w:spacing w:before="0" w:beforeAutospacing="0" w:after="120" w:afterAutospacing="0"/>
        <w:rPr>
          <w:rFonts w:asciiTheme="majorHAnsi" w:hAnsiTheme="majorHAnsi" w:cstheme="majorHAnsi"/>
          <w:sz w:val="21"/>
          <w:szCs w:val="21"/>
        </w:rPr>
      </w:pPr>
      <w:r w:rsidRPr="0040696A">
        <w:rPr>
          <w:rFonts w:asciiTheme="majorHAnsi" w:hAnsiTheme="majorHAnsi" w:cstheme="majorHAnsi"/>
          <w:color w:val="002060"/>
          <w:sz w:val="21"/>
          <w:szCs w:val="21"/>
        </w:rPr>
        <w:t>Questions to the student group on how the cope with learning foreign languages</w:t>
      </w:r>
    </w:p>
    <w:p w:rsidR="0040696A" w:rsidRPr="0040696A" w:rsidRDefault="0040696A" w:rsidP="0040696A">
      <w:pPr>
        <w:pStyle w:val="NormalnyWeb"/>
        <w:spacing w:before="0" w:beforeAutospacing="0" w:after="120" w:afterAutospacing="0"/>
        <w:rPr>
          <w:rFonts w:asciiTheme="majorHAnsi" w:hAnsiTheme="majorHAnsi" w:cstheme="majorHAnsi"/>
          <w:sz w:val="21"/>
          <w:szCs w:val="21"/>
        </w:rPr>
      </w:pPr>
      <w:r w:rsidRPr="0040696A">
        <w:rPr>
          <w:rFonts w:asciiTheme="majorHAnsi" w:hAnsiTheme="majorHAnsi" w:cstheme="majorHAnsi"/>
          <w:b/>
          <w:bCs/>
          <w:color w:val="002060"/>
          <w:sz w:val="21"/>
          <w:szCs w:val="21"/>
        </w:rPr>
        <w:t>Activity 1</w:t>
      </w:r>
    </w:p>
    <w:p w:rsidR="0040696A" w:rsidRDefault="0040696A" w:rsidP="0040696A">
      <w:pPr>
        <w:pStyle w:val="NormalnyWeb"/>
        <w:spacing w:before="0" w:beforeAutospacing="0" w:after="120" w:afterAutospacing="0"/>
        <w:rPr>
          <w:rFonts w:asciiTheme="majorHAnsi" w:hAnsiTheme="majorHAnsi" w:cstheme="majorHAnsi"/>
          <w:color w:val="002060"/>
          <w:sz w:val="21"/>
          <w:szCs w:val="21"/>
        </w:rPr>
      </w:pPr>
      <w:r w:rsidRPr="0040696A">
        <w:rPr>
          <w:rFonts w:asciiTheme="majorHAnsi" w:hAnsiTheme="majorHAnsi" w:cstheme="majorHAnsi"/>
          <w:color w:val="002060"/>
          <w:sz w:val="21"/>
          <w:szCs w:val="21"/>
        </w:rPr>
        <w:t xml:space="preserve">Proszę samodzielnie wypełnić następującą tabelę: </w:t>
      </w:r>
    </w:p>
    <w:bookmarkEnd w:id="3"/>
    <w:tbl>
      <w:tblPr>
        <w:tblW w:w="8500" w:type="dxa"/>
        <w:tblCellMar>
          <w:top w:w="15" w:type="dxa"/>
          <w:left w:w="15" w:type="dxa"/>
          <w:bottom w:w="15" w:type="dxa"/>
          <w:right w:w="15" w:type="dxa"/>
        </w:tblCellMar>
        <w:tblLook w:val="04A0" w:firstRow="1" w:lastRow="0" w:firstColumn="1" w:lastColumn="0" w:noHBand="0" w:noVBand="1"/>
      </w:tblPr>
      <w:tblGrid>
        <w:gridCol w:w="7105"/>
        <w:gridCol w:w="465"/>
        <w:gridCol w:w="465"/>
        <w:gridCol w:w="465"/>
      </w:tblGrid>
      <w:tr w:rsidR="0040696A" w:rsidRPr="0040696A" w:rsidTr="0040696A">
        <w:trPr>
          <w:trHeight w:val="295"/>
        </w:trPr>
        <w:tc>
          <w:tcPr>
            <w:tcW w:w="7105"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hideMark/>
          </w:tcPr>
          <w:p w:rsidR="0040696A" w:rsidRPr="0040696A" w:rsidRDefault="0040696A" w:rsidP="007C434C">
            <w:pPr>
              <w:spacing w:after="0" w:line="240" w:lineRule="auto"/>
              <w:jc w:val="center"/>
              <w:rPr>
                <w:rFonts w:eastAsia="Times New Roman"/>
                <w:color w:val="auto"/>
                <w:lang w:val="pl-PL" w:eastAsia="pl-PL"/>
              </w:rPr>
            </w:pPr>
          </w:p>
        </w:tc>
        <w:tc>
          <w:tcPr>
            <w:tcW w:w="465"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hideMark/>
          </w:tcPr>
          <w:p w:rsidR="0040696A" w:rsidRPr="0040696A" w:rsidRDefault="0040696A" w:rsidP="007C434C">
            <w:pPr>
              <w:spacing w:after="0" w:line="240" w:lineRule="auto"/>
              <w:jc w:val="center"/>
              <w:rPr>
                <w:rFonts w:eastAsia="Times New Roman"/>
                <w:color w:val="auto"/>
                <w:lang w:val="pl-PL" w:eastAsia="pl-PL"/>
              </w:rPr>
            </w:pPr>
            <w:r w:rsidRPr="0040696A">
              <w:rPr>
                <w:rFonts w:eastAsia="Times New Roman"/>
                <w:lang w:val="pl-PL" w:eastAsia="pl-PL"/>
              </w:rPr>
              <w:t>+</w:t>
            </w:r>
          </w:p>
        </w:tc>
        <w:tc>
          <w:tcPr>
            <w:tcW w:w="465"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hideMark/>
          </w:tcPr>
          <w:p w:rsidR="0040696A" w:rsidRPr="0040696A" w:rsidRDefault="0040696A" w:rsidP="007C434C">
            <w:pPr>
              <w:spacing w:after="0" w:line="240" w:lineRule="auto"/>
              <w:jc w:val="center"/>
              <w:rPr>
                <w:rFonts w:eastAsia="Times New Roman"/>
                <w:color w:val="auto"/>
                <w:lang w:val="pl-PL" w:eastAsia="pl-PL"/>
              </w:rPr>
            </w:pPr>
            <w:r w:rsidRPr="0040696A">
              <w:rPr>
                <w:rFonts w:eastAsia="Times New Roman"/>
                <w:lang w:val="pl-PL" w:eastAsia="pl-PL"/>
              </w:rPr>
              <w:t>+/-</w:t>
            </w:r>
          </w:p>
        </w:tc>
        <w:tc>
          <w:tcPr>
            <w:tcW w:w="465" w:type="dxa"/>
            <w:tcBorders>
              <w:top w:val="single" w:sz="4" w:space="0" w:color="000000"/>
              <w:left w:val="single" w:sz="4" w:space="0" w:color="000000"/>
              <w:bottom w:val="single" w:sz="6" w:space="0" w:color="000000"/>
              <w:right w:val="single" w:sz="4" w:space="0" w:color="000000"/>
            </w:tcBorders>
            <w:shd w:val="clear" w:color="auto" w:fill="B4C6E7" w:themeFill="accent1" w:themeFillTint="66"/>
            <w:tcMar>
              <w:top w:w="80" w:type="dxa"/>
              <w:left w:w="80" w:type="dxa"/>
              <w:bottom w:w="80" w:type="dxa"/>
              <w:right w:w="80" w:type="dxa"/>
            </w:tcMar>
            <w:hideMark/>
          </w:tcPr>
          <w:p w:rsidR="0040696A" w:rsidRPr="0040696A" w:rsidRDefault="0040696A" w:rsidP="007C434C">
            <w:pPr>
              <w:spacing w:after="0" w:line="240" w:lineRule="auto"/>
              <w:jc w:val="center"/>
              <w:rPr>
                <w:rFonts w:eastAsia="Times New Roman"/>
                <w:color w:val="auto"/>
                <w:lang w:val="pl-PL" w:eastAsia="pl-PL"/>
              </w:rPr>
            </w:pPr>
            <w:r w:rsidRPr="0040696A">
              <w:rPr>
                <w:rFonts w:eastAsia="Times New Roman"/>
                <w:lang w:val="pl-PL" w:eastAsia="pl-PL"/>
              </w:rPr>
              <w:t>-</w:t>
            </w:r>
          </w:p>
        </w:tc>
      </w:tr>
      <w:tr w:rsidR="0040696A" w:rsidRPr="0040696A" w:rsidTr="004B32E8">
        <w:trPr>
          <w:trHeight w:val="971"/>
        </w:trPr>
        <w:tc>
          <w:tcPr>
            <w:tcW w:w="7105"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Ucząc się kolejnego języka obcego (słownictwa, gramatyki, fonetyki, kultury tego języka etc.), dokonuję porównań z innymi językami, które znam, starając się dostrzec wspólne elementy.</w:t>
            </w:r>
          </w:p>
        </w:tc>
        <w:tc>
          <w:tcPr>
            <w:tcW w:w="465"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607"/>
        </w:trPr>
        <w:tc>
          <w:tcPr>
            <w:tcW w:w="7105"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W językach, które znam, dostrzegam słowa „międzynarodowe” (tzw. internacjonalizmy lub słowa transparentne). </w:t>
            </w:r>
          </w:p>
        </w:tc>
        <w:tc>
          <w:tcPr>
            <w:tcW w:w="465"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607"/>
        </w:trPr>
        <w:tc>
          <w:tcPr>
            <w:tcW w:w="7105"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W językach, które znam dostrzegam słowa zapożyczone z innych języków.</w:t>
            </w:r>
          </w:p>
        </w:tc>
        <w:tc>
          <w:tcPr>
            <w:tcW w:w="46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967"/>
        </w:trPr>
        <w:tc>
          <w:tcPr>
            <w:tcW w:w="7105"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Czytam lub słucham tekstu kilkakrotnie, aby upewnić się, czy moje przypuszczenia (wynikające ze znajomości innych języków) dotyczące nieznanych wyrazów / konstrukcji były słuszne. </w:t>
            </w:r>
          </w:p>
        </w:tc>
        <w:tc>
          <w:tcPr>
            <w:tcW w:w="465"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967"/>
        </w:trPr>
        <w:tc>
          <w:tcPr>
            <w:tcW w:w="7105"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Odwołując się do mojego wcześniejszego doświadczenia w uczeniu się słów w innych językach, staram się określić swoje słabe i mocne strony.</w:t>
            </w:r>
          </w:p>
        </w:tc>
        <w:tc>
          <w:tcPr>
            <w:tcW w:w="46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607"/>
        </w:trPr>
        <w:tc>
          <w:tcPr>
            <w:tcW w:w="7105"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Przypominam sobie strategie, które były mi przydatne w nauce innych języków. </w:t>
            </w:r>
          </w:p>
        </w:tc>
        <w:tc>
          <w:tcPr>
            <w:tcW w:w="465"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607"/>
        </w:trPr>
        <w:tc>
          <w:tcPr>
            <w:tcW w:w="7105"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t>Ucząc się słownictwa w kolejnym języku, wybieram sposoby nauki, które sprawdziły się w nauce słownictwa w innych językach. </w:t>
            </w:r>
          </w:p>
        </w:tc>
        <w:tc>
          <w:tcPr>
            <w:tcW w:w="46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r w:rsidR="0040696A" w:rsidRPr="0040696A" w:rsidTr="004B32E8">
        <w:trPr>
          <w:trHeight w:val="967"/>
        </w:trPr>
        <w:tc>
          <w:tcPr>
            <w:tcW w:w="7105" w:type="dxa"/>
            <w:tcBorders>
              <w:top w:val="single" w:sz="4" w:space="0" w:color="000000"/>
              <w:left w:val="single" w:sz="4" w:space="0" w:color="000000"/>
              <w:bottom w:val="single" w:sz="4" w:space="0" w:color="000000"/>
              <w:right w:val="single" w:sz="6"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r w:rsidRPr="0040696A">
              <w:rPr>
                <w:rFonts w:eastAsia="Times New Roman"/>
                <w:lang w:val="pl-PL" w:eastAsia="pl-PL"/>
              </w:rPr>
              <w:lastRenderedPageBreak/>
              <w:t>Staram się na bieżąco monitorować, w jakim stopniu znajomość innych języków jest mi przydatna w czasie nauki słownictwa w kolejnym języku.</w:t>
            </w:r>
          </w:p>
        </w:tc>
        <w:tc>
          <w:tcPr>
            <w:tcW w:w="465" w:type="dxa"/>
            <w:tcBorders>
              <w:top w:val="single" w:sz="4" w:space="0" w:color="000000"/>
              <w:left w:val="single" w:sz="6"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c>
          <w:tcPr>
            <w:tcW w:w="4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hideMark/>
          </w:tcPr>
          <w:p w:rsidR="0040696A" w:rsidRPr="0040696A" w:rsidRDefault="0040696A" w:rsidP="007C434C">
            <w:pPr>
              <w:spacing w:after="0" w:line="240" w:lineRule="auto"/>
              <w:rPr>
                <w:rFonts w:eastAsia="Times New Roman"/>
                <w:color w:val="auto"/>
                <w:lang w:val="pl-PL" w:eastAsia="pl-PL"/>
              </w:rPr>
            </w:pPr>
          </w:p>
        </w:tc>
      </w:tr>
    </w:tbl>
    <w:p w:rsidR="0040696A" w:rsidRPr="0040696A" w:rsidRDefault="0040696A" w:rsidP="0040696A">
      <w:pPr>
        <w:pStyle w:val="NormalnyWeb"/>
        <w:spacing w:before="0" w:beforeAutospacing="0" w:after="120" w:afterAutospacing="0"/>
        <w:rPr>
          <w:rFonts w:asciiTheme="majorHAnsi" w:hAnsiTheme="majorHAnsi" w:cstheme="majorHAnsi"/>
          <w:color w:val="002060"/>
          <w:sz w:val="21"/>
          <w:szCs w:val="21"/>
        </w:rPr>
      </w:pPr>
    </w:p>
    <w:p w:rsidR="0040696A" w:rsidRDefault="0040696A" w:rsidP="0040696A">
      <w:pPr>
        <w:pStyle w:val="NormalnyWeb"/>
        <w:spacing w:before="0" w:beforeAutospacing="0" w:after="120" w:afterAutospacing="0"/>
        <w:rPr>
          <w:rFonts w:asciiTheme="majorHAnsi" w:hAnsiTheme="majorHAnsi" w:cstheme="majorHAnsi"/>
          <w:color w:val="002060"/>
          <w:sz w:val="21"/>
          <w:szCs w:val="21"/>
        </w:rPr>
      </w:pPr>
      <w:r w:rsidRPr="0040696A">
        <w:rPr>
          <w:rFonts w:asciiTheme="majorHAnsi" w:hAnsiTheme="majorHAnsi" w:cstheme="majorHAnsi"/>
          <w:b/>
          <w:color w:val="002060"/>
          <w:sz w:val="21"/>
          <w:szCs w:val="21"/>
        </w:rPr>
        <w:t>Źródło:</w:t>
      </w:r>
      <w:r w:rsidRPr="0040696A">
        <w:rPr>
          <w:rFonts w:asciiTheme="majorHAnsi" w:hAnsiTheme="majorHAnsi" w:cstheme="majorHAnsi"/>
          <w:color w:val="002060"/>
          <w:sz w:val="21"/>
          <w:szCs w:val="21"/>
        </w:rPr>
        <w:t xml:space="preserve"> Kucharczyk, R. (2018) Nauczanie języków obcych a dydaktyka wielojęzyczności (na przykładzie francuskiego jako drugiego języka obcego)</w:t>
      </w:r>
    </w:p>
    <w:p w:rsidR="0040696A" w:rsidRPr="0040696A" w:rsidRDefault="0040696A" w:rsidP="0040696A">
      <w:pPr>
        <w:pStyle w:val="NormalnyWeb"/>
        <w:spacing w:before="0" w:beforeAutospacing="0" w:after="120" w:afterAutospacing="0"/>
        <w:rPr>
          <w:rFonts w:asciiTheme="majorHAnsi" w:hAnsiTheme="majorHAnsi" w:cstheme="majorHAnsi"/>
          <w:sz w:val="21"/>
          <w:szCs w:val="21"/>
        </w:rPr>
      </w:pPr>
    </w:p>
    <w:p w:rsidR="0040696A" w:rsidRPr="0040696A" w:rsidRDefault="0040696A" w:rsidP="0040696A">
      <w:pPr>
        <w:spacing w:line="240" w:lineRule="auto"/>
        <w:rPr>
          <w:rFonts w:eastAsia="Times New Roman"/>
          <w:color w:val="auto"/>
          <w:lang w:val="pl-PL" w:eastAsia="pl-PL"/>
        </w:rPr>
      </w:pPr>
      <w:r w:rsidRPr="0040696A">
        <w:rPr>
          <w:rFonts w:eastAsia="Times New Roman"/>
          <w:b/>
          <w:bCs/>
          <w:lang w:val="pl-PL" w:eastAsia="pl-PL"/>
        </w:rPr>
        <w:t>Activity 2</w:t>
      </w:r>
    </w:p>
    <w:p w:rsidR="0040696A" w:rsidRPr="0040696A" w:rsidRDefault="0040696A" w:rsidP="0040696A">
      <w:pPr>
        <w:spacing w:line="240" w:lineRule="auto"/>
        <w:rPr>
          <w:rFonts w:eastAsia="Times New Roman"/>
          <w:color w:val="auto"/>
          <w:lang w:val="pl-PL" w:eastAsia="pl-PL"/>
        </w:rPr>
      </w:pPr>
      <w:r w:rsidRPr="0040696A">
        <w:rPr>
          <w:rFonts w:eastAsia="Times New Roman"/>
          <w:lang w:val="pl-PL" w:eastAsia="pl-PL"/>
        </w:rPr>
        <w:t>Creating a mind map concerning the term „cosmetics” </w:t>
      </w:r>
    </w:p>
    <w:p w:rsidR="0040696A" w:rsidRDefault="0040696A" w:rsidP="0040696A">
      <w:pPr>
        <w:spacing w:line="240" w:lineRule="auto"/>
        <w:jc w:val="both"/>
        <w:rPr>
          <w:rFonts w:eastAsia="Times New Roman"/>
          <w:lang w:val="pl-PL" w:eastAsia="pl-PL"/>
        </w:rPr>
      </w:pPr>
      <w:r w:rsidRPr="0040696A">
        <w:rPr>
          <w:rFonts w:eastAsia="Times New Roman"/>
          <w:lang w:val="pl-PL" w:eastAsia="pl-PL"/>
        </w:rPr>
        <w:t>Proszę stworzyć w parach trójjęzyczne mapy myśli wokół słowa KOSMETYKI, a następnie zastanowić, czy niektóre słowa lub wyrażenia, które Państwo wpisali, są do siebie podobne.</w:t>
      </w:r>
    </w:p>
    <w:p w:rsidR="0040696A" w:rsidRDefault="0040696A" w:rsidP="0040696A">
      <w:pPr>
        <w:spacing w:line="240" w:lineRule="auto"/>
        <w:jc w:val="both"/>
        <w:rPr>
          <w:rFonts w:eastAsia="Times New Roman"/>
          <w:lang w:val="pl-PL" w:eastAsia="pl-PL"/>
        </w:rPr>
      </w:pPr>
    </w:p>
    <w:p w:rsidR="0040696A" w:rsidRPr="003E2F4D" w:rsidRDefault="0040696A" w:rsidP="003E2F4D">
      <w:pPr>
        <w:spacing w:line="240" w:lineRule="auto"/>
        <w:jc w:val="both"/>
        <w:rPr>
          <w:rFonts w:eastAsia="Times New Roman"/>
          <w:lang w:val="pl-PL" w:eastAsia="pl-PL"/>
        </w:rPr>
      </w:pPr>
      <w:r w:rsidRPr="001B2E93">
        <w:rPr>
          <w:rFonts w:ascii="Garamond" w:eastAsia="Lucida Grande" w:hAnsi="Garamond" w:cs="Lucida Grande"/>
          <w:noProof/>
          <w:color w:val="000000"/>
          <w:sz w:val="22"/>
          <w:szCs w:val="22"/>
          <w:bdr w:val="nil"/>
          <w:lang w:val="pl-PL" w:eastAsia="pl-PL"/>
          <w14:textOutline w14:w="0" w14:cap="flat" w14:cmpd="sng" w14:algn="ctr">
            <w14:noFill/>
            <w14:prstDash w14:val="solid"/>
            <w14:bevel/>
          </w14:textOutline>
        </w:rPr>
        <mc:AlternateContent>
          <mc:Choice Requires="wps">
            <w:drawing>
              <wp:anchor distT="152400" distB="152400" distL="152400" distR="152400" simplePos="0" relativeHeight="251658240" behindDoc="1" locked="0" layoutInCell="1" allowOverlap="1" wp14:anchorId="39E38095" wp14:editId="67C8AFFD">
                <wp:simplePos x="0" y="0"/>
                <wp:positionH relativeFrom="margin">
                  <wp:posOffset>361950</wp:posOffset>
                </wp:positionH>
                <wp:positionV relativeFrom="line">
                  <wp:posOffset>1727835</wp:posOffset>
                </wp:positionV>
                <wp:extent cx="1743075" cy="1132840"/>
                <wp:effectExtent l="0" t="0" r="9525" b="0"/>
                <wp:wrapTight wrapText="bothSides">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ight>
                <wp:docPr id="1073741826" name="officeArt object" descr="produits cosmétiques"/>
                <wp:cNvGraphicFramePr/>
                <a:graphic xmlns:a="http://schemas.openxmlformats.org/drawingml/2006/main">
                  <a:graphicData uri="http://schemas.microsoft.com/office/word/2010/wordprocessingShape">
                    <wps:wsp>
                      <wps:cNvSpPr/>
                      <wps:spPr>
                        <a:xfrm>
                          <a:off x="0" y="0"/>
                          <a:ext cx="1743075" cy="1132840"/>
                        </a:xfrm>
                        <a:prstGeom prst="ellipse">
                          <a:avLst/>
                        </a:prstGeom>
                        <a:solidFill>
                          <a:srgbClr val="60D937"/>
                        </a:solidFill>
                        <a:ln w="12700" cap="flat">
                          <a:noFill/>
                          <a:miter lim="400000"/>
                        </a:ln>
                        <a:effectLst/>
                      </wps:spPr>
                      <wps:txbx>
                        <w:txbxContent>
                          <w:p w:rsidR="00DB0B95" w:rsidRDefault="00DB0B95" w:rsidP="0040696A">
                            <w:pPr>
                              <w:pStyle w:val="Etykietaciemna"/>
                            </w:pPr>
                            <w:r>
                              <w:t xml:space="preserve">produits cosmétiques </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oval w14:anchorId="39E38095" id="officeArt object" o:spid="_x0000_s1026" alt="produits cosmétiques" style="position:absolute;left:0;text-align:left;margin-left:28.5pt;margin-top:136.05pt;width:137.25pt;height:89.2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" fillcolor="#60d937" stroked="f" strokeweight="1pt">
                <v:stroke miterlimit="4" joinstyle="miter"/>
                <v:textbox inset="4pt,4pt,4pt,4pt">
                  <w:txbxContent>
                    <w:p w:rsidR="00DB0B95" w:rsidRDefault="00DB0B95" w:rsidP="0040696A">
                      <w:pPr>
                        <w:pStyle w:val="Etykietaciemna"/>
                      </w:pPr>
                      <w:r>
                        <w:t xml:space="preserve">produits cosmétiques </w:t>
                      </w:r>
                    </w:p>
                  </w:txbxContent>
                </v:textbox>
                <w10:wrap type="tight" anchorx="margin" anchory="line"/>
              </v:oval>
            </w:pict>
          </mc:Fallback>
        </mc:AlternateContent>
      </w:r>
      <w:r w:rsidRPr="001B2E93">
        <w:rPr>
          <w:rFonts w:ascii="Garamond" w:eastAsia="Lucida Grande" w:hAnsi="Garamond" w:cs="Lucida Grande"/>
          <w:noProof/>
          <w:color w:val="000000"/>
          <w:sz w:val="22"/>
          <w:szCs w:val="22"/>
          <w:bdr w:val="nil"/>
          <w:lang w:val="pl-PL" w:eastAsia="pl-PL"/>
          <w14:textOutline w14:w="0" w14:cap="flat" w14:cmpd="sng" w14:algn="ctr">
            <w14:noFill/>
            <w14:prstDash w14:val="solid"/>
            <w14:bevel/>
          </w14:textOutline>
        </w:rPr>
        <mc:AlternateContent>
          <mc:Choice Requires="wps">
            <w:drawing>
              <wp:anchor distT="0" distB="0" distL="114300" distR="114300" simplePos="0" relativeHeight="251661312" behindDoc="1" locked="0" layoutInCell="1" allowOverlap="1" wp14:anchorId="663D0E72">
                <wp:simplePos x="0" y="0"/>
                <wp:positionH relativeFrom="column">
                  <wp:posOffset>3322955</wp:posOffset>
                </wp:positionH>
                <wp:positionV relativeFrom="paragraph">
                  <wp:posOffset>1442085</wp:posOffset>
                </wp:positionV>
                <wp:extent cx="1781175" cy="1199515"/>
                <wp:effectExtent l="0" t="0" r="9525" b="635"/>
                <wp:wrapTight wrapText="bothSides">
                  <wp:wrapPolygon edited="0">
                    <wp:start x="8086" y="0"/>
                    <wp:lineTo x="6237" y="343"/>
                    <wp:lineTo x="693" y="4460"/>
                    <wp:lineTo x="0" y="7890"/>
                    <wp:lineTo x="0" y="13722"/>
                    <wp:lineTo x="1155" y="16466"/>
                    <wp:lineTo x="1155" y="17495"/>
                    <wp:lineTo x="6237" y="21268"/>
                    <wp:lineTo x="7624" y="21268"/>
                    <wp:lineTo x="13861" y="21268"/>
                    <wp:lineTo x="15247" y="21268"/>
                    <wp:lineTo x="20560" y="17495"/>
                    <wp:lineTo x="20560" y="16466"/>
                    <wp:lineTo x="21484" y="13379"/>
                    <wp:lineTo x="21484" y="7890"/>
                    <wp:lineTo x="21022" y="4460"/>
                    <wp:lineTo x="15940" y="686"/>
                    <wp:lineTo x="13630" y="0"/>
                    <wp:lineTo x="8086" y="0"/>
                  </wp:wrapPolygon>
                </wp:wrapTight>
                <wp:docPr id="1073741827" name="officeArt object" descr="cosmetics"/>
                <wp:cNvGraphicFramePr/>
                <a:graphic xmlns:a="http://schemas.openxmlformats.org/drawingml/2006/main">
                  <a:graphicData uri="http://schemas.microsoft.com/office/word/2010/wordprocessingShape">
                    <wps:wsp>
                      <wps:cNvSpPr/>
                      <wps:spPr>
                        <a:xfrm>
                          <a:off x="0" y="0"/>
                          <a:ext cx="1781175" cy="1199515"/>
                        </a:xfrm>
                        <a:prstGeom prst="ellipse">
                          <a:avLst/>
                        </a:prstGeom>
                        <a:solidFill>
                          <a:srgbClr val="FFD932">
                            <a:hueOff val="-476017"/>
                            <a:lumOff val="-10042"/>
                          </a:srgbClr>
                        </a:solidFill>
                        <a:ln w="12700" cap="flat">
                          <a:noFill/>
                          <a:miter lim="400000"/>
                        </a:ln>
                        <a:effectLst/>
                      </wps:spPr>
                      <wps:txbx>
                        <w:txbxContent>
                          <w:p w:rsidR="00DB0B95" w:rsidRDefault="00DB0B95" w:rsidP="0040696A">
                            <w:pPr>
                              <w:pStyle w:val="Etykietaciemna"/>
                            </w:pPr>
                            <w:r>
                              <w:t xml:space="preserve">cosmetics </w:t>
                            </w:r>
                          </w:p>
                        </w:txbxContent>
                      </wps:txbx>
                      <wps:bodyPr wrap="square" lIns="50800" tIns="50800" rIns="50800" bIns="50800" numCol="1" anchor="ctr">
                        <a:noAutofit/>
                      </wps:bodyPr>
                    </wps:wsp>
                  </a:graphicData>
                </a:graphic>
              </wp:anchor>
            </w:drawing>
          </mc:Choice>
          <mc:Fallback>
            <w:pict>
              <v:oval w14:anchorId="663D0E72" id="_x0000_s1027" alt="cosmetics" style="position:absolute;left:0;text-align:left;margin-left:261.65pt;margin-top:113.55pt;width:140.25pt;height:94.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" fillcolor="#fead00" stroked="f" strokeweight="1pt">
                <v:stroke miterlimit="4" joinstyle="miter"/>
                <v:textbox inset="4pt,4pt,4pt,4pt">
                  <w:txbxContent>
                    <w:p w:rsidR="00DB0B95" w:rsidRDefault="00DB0B95" w:rsidP="0040696A">
                      <w:pPr>
                        <w:pStyle w:val="Etykietaciemna"/>
                      </w:pPr>
                      <w:r>
                        <w:t xml:space="preserve">cosmetics </w:t>
                      </w:r>
                    </w:p>
                  </w:txbxContent>
                </v:textbox>
                <w10:wrap type="tight"/>
              </v:oval>
            </w:pict>
          </mc:Fallback>
        </mc:AlternateContent>
      </w:r>
      <w:r w:rsidRPr="001B2E93">
        <w:rPr>
          <w:rFonts w:ascii="Garamond" w:eastAsia="Lucida Grande" w:hAnsi="Garamond" w:cs="Lucida Grande"/>
          <w:noProof/>
          <w:color w:val="000000"/>
          <w:sz w:val="22"/>
          <w:szCs w:val="22"/>
          <w:bdr w:val="nil"/>
          <w:lang w:val="pl-PL" w:eastAsia="pl-PL"/>
          <w14:textOutline w14:w="0" w14:cap="flat" w14:cmpd="sng" w14:algn="ctr">
            <w14:noFill/>
            <w14:prstDash w14:val="solid"/>
            <w14:bevel/>
          </w14:textOutline>
        </w:rPr>
        <mc:AlternateContent>
          <mc:Choice Requires="wps">
            <w:drawing>
              <wp:anchor distT="152400" distB="152400" distL="152400" distR="152400" simplePos="0" relativeHeight="251660288" behindDoc="1" locked="0" layoutInCell="1" allowOverlap="1" wp14:anchorId="58CDD519" wp14:editId="6B7503E2">
                <wp:simplePos x="0" y="0"/>
                <wp:positionH relativeFrom="margin">
                  <wp:align>center</wp:align>
                </wp:positionH>
                <wp:positionV relativeFrom="line">
                  <wp:posOffset>289560</wp:posOffset>
                </wp:positionV>
                <wp:extent cx="1828165" cy="1009650"/>
                <wp:effectExtent l="0" t="0" r="635" b="0"/>
                <wp:wrapNone/>
                <wp:docPr id="1073741825" name="officeArt object" descr="kosmetyki"/>
                <wp:cNvGraphicFramePr/>
                <a:graphic xmlns:a="http://schemas.openxmlformats.org/drawingml/2006/main">
                  <a:graphicData uri="http://schemas.microsoft.com/office/word/2010/wordprocessingShape">
                    <wps:wsp>
                      <wps:cNvSpPr/>
                      <wps:spPr>
                        <a:xfrm>
                          <a:off x="0" y="0"/>
                          <a:ext cx="1828165" cy="1009650"/>
                        </a:xfrm>
                        <a:prstGeom prst="ellipse">
                          <a:avLst/>
                        </a:prstGeom>
                        <a:solidFill>
                          <a:srgbClr val="00A1FF"/>
                        </a:solidFill>
                        <a:ln w="12700" cap="flat">
                          <a:noFill/>
                          <a:miter lim="400000"/>
                        </a:ln>
                        <a:effectLst/>
                      </wps:spPr>
                      <wps:txbx>
                        <w:txbxContent>
                          <w:p w:rsidR="00DB0B95" w:rsidRDefault="00DB0B95" w:rsidP="0040696A">
                            <w:pPr>
                              <w:pStyle w:val="Etykietaciemna"/>
                            </w:pPr>
                            <w:r>
                              <w:t xml:space="preserve">kosmetyki </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oval w14:anchorId="58CDD519" id="_x0000_s1028" alt="kosmetyki" style="position:absolute;left:0;text-align:left;margin-left:0;margin-top:22.8pt;width:143.95pt;height:79.5pt;z-index:-251656192;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" fillcolor="#00a1ff" stroked="f" strokeweight="1pt">
                <v:stroke miterlimit="4" joinstyle="miter"/>
                <v:textbox inset="4pt,4pt,4pt,4pt">
                  <w:txbxContent>
                    <w:p w:rsidR="00DB0B95" w:rsidRDefault="00DB0B95" w:rsidP="0040696A">
                      <w:pPr>
                        <w:pStyle w:val="Etykietaciemna"/>
                      </w:pPr>
                      <w:r>
                        <w:t xml:space="preserve">kosmetyki </w:t>
                      </w:r>
                    </w:p>
                  </w:txbxContent>
                </v:textbox>
                <w10:wrap anchorx="margin" anchory="line"/>
              </v:oval>
            </w:pict>
          </mc:Fallback>
        </mc:AlternateContent>
      </w: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Pr="0040696A" w:rsidRDefault="0040696A" w:rsidP="0040696A">
      <w:pPr>
        <w:rPr>
          <w:rFonts w:ascii="Calibri Light" w:hAnsi="Calibri Light" w:cs="Calibri Light"/>
        </w:rPr>
      </w:pPr>
    </w:p>
    <w:p w:rsidR="0040696A" w:rsidRDefault="0040696A" w:rsidP="0040696A">
      <w:pPr>
        <w:rPr>
          <w:rFonts w:ascii="Calibri Light" w:hAnsi="Calibri Light" w:cs="Calibri Light"/>
        </w:rPr>
      </w:pPr>
    </w:p>
    <w:p w:rsidR="0040696A" w:rsidRDefault="0040696A" w:rsidP="0040696A">
      <w:pPr>
        <w:rPr>
          <w:rFonts w:ascii="Calibri Light" w:hAnsi="Calibri Light" w:cs="Calibri Light"/>
        </w:rPr>
      </w:pPr>
    </w:p>
    <w:p w:rsidR="0040696A" w:rsidRDefault="0040696A" w:rsidP="0040696A">
      <w:pPr>
        <w:rPr>
          <w:rFonts w:ascii="Calibri Light" w:hAnsi="Calibri Light" w:cs="Calibri Light"/>
        </w:rPr>
      </w:pPr>
    </w:p>
    <w:p w:rsidR="0040696A" w:rsidRDefault="0040696A" w:rsidP="0040696A">
      <w:pPr>
        <w:pStyle w:val="Nagwek2"/>
      </w:pPr>
      <w:r>
        <w:t>Karta pracy 3</w:t>
      </w:r>
    </w:p>
    <w:p w:rsidR="0040696A" w:rsidRPr="0040696A" w:rsidRDefault="0040696A" w:rsidP="0040696A">
      <w:pPr>
        <w:pStyle w:val="NormalnyWeb"/>
        <w:spacing w:before="0" w:beforeAutospacing="0" w:after="120" w:afterAutospacing="0"/>
        <w:rPr>
          <w:rFonts w:asciiTheme="majorHAnsi" w:hAnsiTheme="majorHAnsi" w:cstheme="majorHAnsi"/>
          <w:sz w:val="21"/>
          <w:szCs w:val="21"/>
        </w:rPr>
      </w:pPr>
      <w:r w:rsidRPr="0040696A">
        <w:rPr>
          <w:rFonts w:asciiTheme="majorHAnsi" w:hAnsiTheme="majorHAnsi" w:cstheme="majorHAnsi"/>
          <w:b/>
          <w:bCs/>
          <w:color w:val="002060"/>
          <w:sz w:val="21"/>
          <w:szCs w:val="21"/>
        </w:rPr>
        <w:t>Activity 3</w:t>
      </w:r>
    </w:p>
    <w:p w:rsidR="0040696A" w:rsidRPr="0040696A" w:rsidRDefault="0040696A" w:rsidP="0040696A">
      <w:pPr>
        <w:pStyle w:val="NormalnyWeb"/>
        <w:numPr>
          <w:ilvl w:val="0"/>
          <w:numId w:val="34"/>
        </w:numPr>
        <w:spacing w:before="0" w:beforeAutospacing="0" w:after="120" w:afterAutospacing="0"/>
        <w:rPr>
          <w:rFonts w:asciiTheme="majorHAnsi" w:hAnsiTheme="majorHAnsi" w:cstheme="majorHAnsi"/>
          <w:sz w:val="21"/>
          <w:szCs w:val="21"/>
        </w:rPr>
      </w:pPr>
      <w:r w:rsidRPr="0040696A">
        <w:rPr>
          <w:rFonts w:asciiTheme="majorHAnsi" w:hAnsiTheme="majorHAnsi" w:cstheme="majorHAnsi"/>
          <w:color w:val="002060"/>
          <w:sz w:val="21"/>
          <w:szCs w:val="21"/>
        </w:rPr>
        <w:t>Proszę uważnie przeczytać tekst w języku polskim pt. Analiza składu kosmetyku na podstawie jego etykiety. Następnie w parach proszę odpowiedzieć na następujące pytania:</w:t>
      </w:r>
    </w:p>
    <w:p w:rsidR="0040696A" w:rsidRPr="0040696A" w:rsidRDefault="0040696A" w:rsidP="0040696A">
      <w:pPr>
        <w:pStyle w:val="NormalnyWeb"/>
        <w:numPr>
          <w:ilvl w:val="0"/>
          <w:numId w:val="34"/>
        </w:numPr>
        <w:spacing w:before="0" w:beforeAutospacing="0" w:after="120" w:afterAutospacing="0"/>
        <w:rPr>
          <w:rFonts w:asciiTheme="majorHAnsi" w:hAnsiTheme="majorHAnsi" w:cstheme="majorHAnsi"/>
          <w:sz w:val="21"/>
          <w:szCs w:val="21"/>
        </w:rPr>
      </w:pPr>
      <w:r w:rsidRPr="0040696A">
        <w:rPr>
          <w:rFonts w:asciiTheme="majorHAnsi" w:hAnsiTheme="majorHAnsi" w:cstheme="majorHAnsi"/>
          <w:color w:val="002060"/>
          <w:sz w:val="21"/>
          <w:szCs w:val="21"/>
        </w:rPr>
        <w:t>Co oznacza skrót INCI? </w:t>
      </w:r>
    </w:p>
    <w:p w:rsidR="0040696A" w:rsidRPr="0040696A" w:rsidRDefault="0040696A" w:rsidP="0040696A">
      <w:pPr>
        <w:pStyle w:val="NormalnyWeb"/>
        <w:numPr>
          <w:ilvl w:val="0"/>
          <w:numId w:val="34"/>
        </w:numPr>
        <w:spacing w:before="0" w:beforeAutospacing="0" w:after="120" w:afterAutospacing="0"/>
        <w:rPr>
          <w:rFonts w:asciiTheme="majorHAnsi" w:hAnsiTheme="majorHAnsi" w:cstheme="majorHAnsi"/>
          <w:sz w:val="21"/>
          <w:szCs w:val="21"/>
        </w:rPr>
      </w:pPr>
      <w:r w:rsidRPr="0040696A">
        <w:rPr>
          <w:rFonts w:asciiTheme="majorHAnsi" w:hAnsiTheme="majorHAnsi" w:cstheme="majorHAnsi"/>
          <w:color w:val="002060"/>
          <w:sz w:val="21"/>
          <w:szCs w:val="21"/>
        </w:rPr>
        <w:t>W jakim celu został stworzony system INCI? </w:t>
      </w:r>
    </w:p>
    <w:p w:rsidR="0040696A" w:rsidRPr="0040696A" w:rsidRDefault="0040696A" w:rsidP="0040696A">
      <w:pPr>
        <w:pStyle w:val="NormalnyWeb"/>
        <w:numPr>
          <w:ilvl w:val="0"/>
          <w:numId w:val="34"/>
        </w:numPr>
        <w:spacing w:before="0" w:beforeAutospacing="0" w:after="120" w:afterAutospacing="0"/>
        <w:rPr>
          <w:rFonts w:asciiTheme="majorHAnsi" w:hAnsiTheme="majorHAnsi" w:cstheme="majorHAnsi"/>
          <w:sz w:val="21"/>
          <w:szCs w:val="21"/>
        </w:rPr>
      </w:pPr>
      <w:r w:rsidRPr="0040696A">
        <w:rPr>
          <w:rFonts w:asciiTheme="majorHAnsi" w:hAnsiTheme="majorHAnsi" w:cstheme="majorHAnsi"/>
          <w:color w:val="002060"/>
          <w:sz w:val="21"/>
          <w:szCs w:val="21"/>
        </w:rPr>
        <w:t>W jakim języku podawane są - w systemie INCI - nazwy związków chemicznych zawartych w kosmetykach?</w:t>
      </w:r>
    </w:p>
    <w:p w:rsidR="0040696A" w:rsidRPr="0040696A" w:rsidRDefault="0040696A" w:rsidP="0040696A">
      <w:pPr>
        <w:pStyle w:val="NormalnyWeb"/>
        <w:numPr>
          <w:ilvl w:val="0"/>
          <w:numId w:val="34"/>
        </w:numPr>
        <w:spacing w:before="0" w:beforeAutospacing="0" w:after="120" w:afterAutospacing="0"/>
        <w:rPr>
          <w:rFonts w:asciiTheme="majorHAnsi" w:hAnsiTheme="majorHAnsi" w:cstheme="majorHAnsi"/>
          <w:sz w:val="21"/>
          <w:szCs w:val="21"/>
        </w:rPr>
      </w:pPr>
      <w:r w:rsidRPr="0040696A">
        <w:rPr>
          <w:rFonts w:asciiTheme="majorHAnsi" w:hAnsiTheme="majorHAnsi" w:cstheme="majorHAnsi"/>
          <w:color w:val="002060"/>
          <w:sz w:val="21"/>
          <w:szCs w:val="21"/>
        </w:rPr>
        <w:t>W jakim języku podawane są - w systemie INCI - nazwy roślin zawartych w kosmetykach?</w:t>
      </w:r>
    </w:p>
    <w:p w:rsidR="0040696A" w:rsidRDefault="0040696A" w:rsidP="0040696A">
      <w:pPr>
        <w:pStyle w:val="NormalnyWeb"/>
        <w:numPr>
          <w:ilvl w:val="0"/>
          <w:numId w:val="34"/>
        </w:numPr>
        <w:spacing w:before="0" w:beforeAutospacing="0" w:after="120" w:afterAutospacing="0"/>
        <w:rPr>
          <w:rFonts w:asciiTheme="majorHAnsi" w:hAnsiTheme="majorHAnsi" w:cstheme="majorHAnsi"/>
          <w:color w:val="002060"/>
          <w:sz w:val="21"/>
          <w:szCs w:val="21"/>
        </w:rPr>
      </w:pPr>
      <w:r w:rsidRPr="0040696A">
        <w:rPr>
          <w:rFonts w:asciiTheme="majorHAnsi" w:hAnsiTheme="majorHAnsi" w:cstheme="majorHAnsi"/>
          <w:color w:val="002060"/>
          <w:sz w:val="21"/>
          <w:szCs w:val="21"/>
        </w:rPr>
        <w:t>W jakim porządku podawane są - w systemie INCI - składniki kosmetyków?</w:t>
      </w:r>
    </w:p>
    <w:p w:rsidR="00F334EC" w:rsidRPr="00F334EC" w:rsidRDefault="00F334EC" w:rsidP="00F334EC">
      <w:pPr>
        <w:pStyle w:val="NormalnyWeb"/>
        <w:spacing w:before="0" w:beforeAutospacing="0" w:after="120" w:afterAutospacing="0"/>
        <w:jc w:val="center"/>
        <w:rPr>
          <w:rFonts w:asciiTheme="majorHAnsi" w:hAnsiTheme="majorHAnsi" w:cstheme="majorHAnsi"/>
          <w:b/>
          <w:color w:val="3B3838" w:themeColor="background2" w:themeShade="40"/>
          <w:sz w:val="21"/>
          <w:szCs w:val="21"/>
          <w:u w:val="single"/>
        </w:rPr>
      </w:pPr>
      <w:r w:rsidRPr="00F334EC">
        <w:rPr>
          <w:rFonts w:asciiTheme="majorHAnsi" w:hAnsiTheme="majorHAnsi" w:cstheme="majorHAnsi"/>
          <w:b/>
          <w:color w:val="3B3838" w:themeColor="background2" w:themeShade="40"/>
          <w:sz w:val="21"/>
          <w:szCs w:val="21"/>
          <w:u w:val="single"/>
        </w:rPr>
        <w:lastRenderedPageBreak/>
        <w:t>TEKST</w:t>
      </w:r>
    </w:p>
    <w:p w:rsidR="00D17530" w:rsidRPr="00F334EC" w:rsidRDefault="003E2F4D" w:rsidP="00F334EC">
      <w:pPr>
        <w:pStyle w:val="NormalnyWeb"/>
        <w:spacing w:before="0" w:beforeAutospacing="0" w:after="120" w:afterAutospacing="0"/>
        <w:jc w:val="center"/>
        <w:rPr>
          <w:rFonts w:asciiTheme="majorHAnsi" w:hAnsiTheme="majorHAnsi" w:cstheme="majorHAnsi"/>
          <w:b/>
          <w:color w:val="3B3838" w:themeColor="background2" w:themeShade="40"/>
          <w:sz w:val="21"/>
          <w:szCs w:val="21"/>
        </w:rPr>
      </w:pPr>
      <w:r w:rsidRPr="00F334EC">
        <w:rPr>
          <w:rFonts w:asciiTheme="majorHAnsi" w:hAnsiTheme="majorHAnsi" w:cstheme="majorHAnsi"/>
          <w:b/>
          <w:color w:val="3B3838" w:themeColor="background2" w:themeShade="40"/>
          <w:sz w:val="21"/>
          <w:szCs w:val="21"/>
        </w:rPr>
        <w:t>Analiza składu kosmetyku na podstawie jego etykiety</w:t>
      </w:r>
    </w:p>
    <w:p w:rsidR="003E2F4D" w:rsidRPr="00F334EC" w:rsidRDefault="003E2F4D" w:rsidP="003E2F4D">
      <w:pPr>
        <w:pStyle w:val="Bezodstpw"/>
        <w:rPr>
          <w:color w:val="3B3838" w:themeColor="background2" w:themeShade="40"/>
        </w:rPr>
      </w:pPr>
    </w:p>
    <w:p w:rsidR="003E2F4D" w:rsidRPr="00F334EC" w:rsidRDefault="003E2F4D" w:rsidP="00C87A06">
      <w:pPr>
        <w:pStyle w:val="Bezodstpw"/>
        <w:jc w:val="both"/>
        <w:rPr>
          <w:color w:val="3B3838" w:themeColor="background2" w:themeShade="40"/>
        </w:rPr>
      </w:pPr>
      <w:r w:rsidRPr="00F334EC">
        <w:rPr>
          <w:color w:val="3B3838" w:themeColor="background2" w:themeShade="40"/>
        </w:rPr>
        <w:t xml:space="preserve">Składniki [ang. </w:t>
      </w:r>
      <w:r w:rsidRPr="00F334EC">
        <w:rPr>
          <w:i/>
          <w:color w:val="3B3838" w:themeColor="background2" w:themeShade="40"/>
        </w:rPr>
        <w:t>ingredients</w:t>
      </w:r>
      <w:r w:rsidRPr="00F334EC">
        <w:rPr>
          <w:color w:val="3B3838" w:themeColor="background2" w:themeShade="40"/>
        </w:rPr>
        <w:t xml:space="preserve">] każdego kosmetyku są podane na jego etykiecie lub na ulotce dołączonej do opakowania. W celu ujednolicenia opisu składu kosmetyków wprowadzono system </w:t>
      </w:r>
      <w:r w:rsidRPr="00F334EC">
        <w:rPr>
          <w:b/>
          <w:color w:val="3B3838" w:themeColor="background2" w:themeShade="40"/>
        </w:rPr>
        <w:t xml:space="preserve">INCI </w:t>
      </w:r>
      <w:r w:rsidRPr="00F334EC">
        <w:rPr>
          <w:color w:val="3B3838" w:themeColor="background2" w:themeShade="40"/>
        </w:rPr>
        <w:t xml:space="preserve">[ang. </w:t>
      </w:r>
      <w:r w:rsidRPr="00F334EC">
        <w:rPr>
          <w:b/>
          <w:i/>
          <w:color w:val="3B3838" w:themeColor="background2" w:themeShade="40"/>
        </w:rPr>
        <w:t>I</w:t>
      </w:r>
      <w:r w:rsidR="001E6BA0" w:rsidRPr="00F334EC">
        <w:rPr>
          <w:i/>
          <w:color w:val="3B3838" w:themeColor="background2" w:themeShade="40"/>
        </w:rPr>
        <w:t xml:space="preserve">nternational </w:t>
      </w:r>
      <w:r w:rsidR="001E6BA0" w:rsidRPr="00F334EC">
        <w:rPr>
          <w:b/>
          <w:i/>
          <w:color w:val="3B3838" w:themeColor="background2" w:themeShade="40"/>
        </w:rPr>
        <w:t>N</w:t>
      </w:r>
      <w:r w:rsidR="001E6BA0" w:rsidRPr="00F334EC">
        <w:rPr>
          <w:i/>
          <w:color w:val="3B3838" w:themeColor="background2" w:themeShade="40"/>
        </w:rPr>
        <w:t xml:space="preserve">omenclature of </w:t>
      </w:r>
      <w:r w:rsidR="001E6BA0" w:rsidRPr="00F334EC">
        <w:rPr>
          <w:b/>
          <w:i/>
          <w:color w:val="3B3838" w:themeColor="background2" w:themeShade="40"/>
        </w:rPr>
        <w:t>C</w:t>
      </w:r>
      <w:r w:rsidR="001E6BA0" w:rsidRPr="00F334EC">
        <w:rPr>
          <w:i/>
          <w:color w:val="3B3838" w:themeColor="background2" w:themeShade="40"/>
        </w:rPr>
        <w:t xml:space="preserve">osmetic </w:t>
      </w:r>
      <w:r w:rsidR="001E6BA0" w:rsidRPr="00F334EC">
        <w:rPr>
          <w:b/>
          <w:i/>
          <w:color w:val="3B3838" w:themeColor="background2" w:themeShade="40"/>
        </w:rPr>
        <w:t>I</w:t>
      </w:r>
      <w:r w:rsidR="001E6BA0" w:rsidRPr="00F334EC">
        <w:rPr>
          <w:i/>
          <w:color w:val="3B3838" w:themeColor="background2" w:themeShade="40"/>
        </w:rPr>
        <w:t>ngredients</w:t>
      </w:r>
      <w:r w:rsidR="001E6BA0" w:rsidRPr="00F334EC">
        <w:rPr>
          <w:color w:val="3B3838" w:themeColor="background2" w:themeShade="40"/>
        </w:rPr>
        <w:t>] – Międzynarodowe Nazewnictwo Składników Kosmetycznych. W systemie INCI stosuje się angielskie nazwy związków chemicznych</w:t>
      </w:r>
      <w:r w:rsidR="00C87A06" w:rsidRPr="00F334EC">
        <w:rPr>
          <w:color w:val="3B3838" w:themeColor="background2" w:themeShade="40"/>
        </w:rPr>
        <w:t xml:space="preserve"> oraz łacińskie nazwy roślin a także skróty i uproszczenia (np. jeśli nazwy są zbyt długie lub skomplikowane bądź gdy dany składnik stanowi mieszaninę).</w:t>
      </w:r>
    </w:p>
    <w:p w:rsidR="00D17530" w:rsidRPr="0040696A" w:rsidRDefault="00D17530" w:rsidP="003E2F4D">
      <w:pPr>
        <w:pStyle w:val="Bezodstpw"/>
      </w:pPr>
    </w:p>
    <w:p w:rsidR="0040696A" w:rsidRDefault="0040696A" w:rsidP="003E2F4D">
      <w:pPr>
        <w:pStyle w:val="Bezodstpw"/>
        <w:rPr>
          <w:rFonts w:ascii="Calibri Light" w:hAnsi="Calibri Light" w:cs="Calibri Light"/>
        </w:rPr>
      </w:pPr>
    </w:p>
    <w:tbl>
      <w:tblPr>
        <w:tblStyle w:val="Tabela-Siatka"/>
        <w:tblW w:w="8359" w:type="dxa"/>
        <w:tblLook w:val="04A0" w:firstRow="1" w:lastRow="0" w:firstColumn="1" w:lastColumn="0" w:noHBand="0" w:noVBand="1"/>
      </w:tblPr>
      <w:tblGrid>
        <w:gridCol w:w="2122"/>
        <w:gridCol w:w="1984"/>
        <w:gridCol w:w="2268"/>
        <w:gridCol w:w="1985"/>
      </w:tblGrid>
      <w:tr w:rsidR="00C87A06" w:rsidTr="00F334EC">
        <w:tc>
          <w:tcPr>
            <w:tcW w:w="2122" w:type="dxa"/>
          </w:tcPr>
          <w:p w:rsidR="00C87A06" w:rsidRPr="00F334EC" w:rsidRDefault="00C87A06" w:rsidP="00C87A06">
            <w:pPr>
              <w:rPr>
                <w:rFonts w:ascii="Calibri Light" w:hAnsi="Calibri Light" w:cs="Calibri Light"/>
                <w:b/>
              </w:rPr>
            </w:pPr>
            <w:r w:rsidRPr="002A652B">
              <w:rPr>
                <w:rFonts w:ascii="Calibri Light" w:hAnsi="Calibri Light" w:cs="Calibri Light"/>
                <w:b/>
                <w:i/>
                <w:color w:val="C00000"/>
              </w:rPr>
              <w:t>Aqua</w:t>
            </w:r>
            <w:r w:rsidRPr="002A652B">
              <w:rPr>
                <w:rFonts w:ascii="Calibri Light" w:hAnsi="Calibri Light" w:cs="Calibri Light"/>
                <w:b/>
              </w:rPr>
              <w:t xml:space="preserve"> </w:t>
            </w:r>
            <w:r w:rsidR="00F334EC">
              <w:rPr>
                <w:rFonts w:ascii="Calibri Light" w:hAnsi="Calibri Light" w:cs="Calibri Light"/>
                <w:b/>
              </w:rPr>
              <w:br/>
            </w:r>
            <w:r w:rsidRPr="00F334EC">
              <w:rPr>
                <w:rFonts w:ascii="Calibri Light" w:hAnsi="Calibri Light" w:cs="Calibri Light"/>
                <w:b/>
                <w:color w:val="3B3838" w:themeColor="background2" w:themeShade="40"/>
              </w:rPr>
              <w:t>(woda)</w:t>
            </w:r>
          </w:p>
          <w:p w:rsidR="00F334EC" w:rsidRPr="00F334EC" w:rsidRDefault="00F334EC" w:rsidP="00C87A06">
            <w:pPr>
              <w:rPr>
                <w:b/>
              </w:rPr>
            </w:pPr>
            <w:r w:rsidRPr="00F334EC">
              <w:rPr>
                <w:color w:val="3B3838" w:themeColor="background2" w:themeShade="40"/>
              </w:rPr>
              <w:t xml:space="preserve">Została wymieniona na pierwszym miejscu, ponieważ ma największy udział w masie produktu. Jest rozpuszczalnikiem dla większości składników pasty – </w:t>
            </w:r>
            <w:r w:rsidRPr="00F334EC">
              <w:rPr>
                <w:b/>
                <w:color w:val="3B3838" w:themeColor="background2" w:themeShade="40"/>
              </w:rPr>
              <w:t>składnik bazowy.</w:t>
            </w:r>
          </w:p>
        </w:tc>
        <w:tc>
          <w:tcPr>
            <w:tcW w:w="1984" w:type="dxa"/>
          </w:tcPr>
          <w:p w:rsidR="00C87A06" w:rsidRPr="00F334EC" w:rsidRDefault="00C87A06" w:rsidP="00C87A06">
            <w:pPr>
              <w:rPr>
                <w:rFonts w:ascii="Calibri Light" w:hAnsi="Calibri Light" w:cs="Calibri Light"/>
                <w:b/>
                <w:color w:val="3B3838" w:themeColor="background2" w:themeShade="40"/>
              </w:rPr>
            </w:pPr>
            <w:r>
              <w:rPr>
                <w:rFonts w:ascii="Calibri Light" w:hAnsi="Calibri Light" w:cs="Calibri Light"/>
                <w:b/>
                <w:i/>
                <w:color w:val="C00000"/>
              </w:rPr>
              <w:t>Hydr</w:t>
            </w:r>
            <w:r w:rsidRPr="002A652B">
              <w:rPr>
                <w:rFonts w:ascii="Calibri Light" w:hAnsi="Calibri Light" w:cs="Calibri Light"/>
                <w:b/>
                <w:i/>
                <w:color w:val="C00000"/>
              </w:rPr>
              <w:t>a</w:t>
            </w:r>
            <w:r>
              <w:rPr>
                <w:rFonts w:ascii="Calibri Light" w:hAnsi="Calibri Light" w:cs="Calibri Light"/>
                <w:b/>
                <w:i/>
                <w:color w:val="C00000"/>
              </w:rPr>
              <w:t>ted Silica</w:t>
            </w:r>
            <w:r w:rsidRPr="002A652B">
              <w:rPr>
                <w:rFonts w:ascii="Calibri Light" w:hAnsi="Calibri Light" w:cs="Calibri Light"/>
                <w:b/>
              </w:rPr>
              <w:t xml:space="preserve"> </w:t>
            </w:r>
            <w:r w:rsidRPr="00F334EC">
              <w:rPr>
                <w:rFonts w:ascii="Calibri Light" w:hAnsi="Calibri Light" w:cs="Calibri Light"/>
                <w:b/>
                <w:color w:val="3B3838" w:themeColor="background2" w:themeShade="40"/>
              </w:rPr>
              <w:t>(uwodniona krzemionka)</w:t>
            </w:r>
          </w:p>
          <w:p w:rsidR="00F334EC" w:rsidRPr="00F334EC" w:rsidRDefault="00F334EC" w:rsidP="00C87A06">
            <w:pPr>
              <w:rPr>
                <w:b/>
              </w:rPr>
            </w:pPr>
            <w:r w:rsidRPr="00F334EC">
              <w:rPr>
                <w:color w:val="3B3838" w:themeColor="background2" w:themeShade="40"/>
              </w:rPr>
              <w:t xml:space="preserve">Łagodny materiał ścierny, który nie uszkadza szkliwa zębów, substancja polerująca – </w:t>
            </w:r>
            <w:r w:rsidRPr="00F334EC">
              <w:rPr>
                <w:b/>
                <w:color w:val="3B3838" w:themeColor="background2" w:themeShade="40"/>
              </w:rPr>
              <w:t>składnik czynny.</w:t>
            </w:r>
          </w:p>
        </w:tc>
        <w:tc>
          <w:tcPr>
            <w:tcW w:w="2268" w:type="dxa"/>
          </w:tcPr>
          <w:p w:rsidR="00C87A06" w:rsidRPr="00F334EC" w:rsidRDefault="00C87A06" w:rsidP="00C87A06">
            <w:pPr>
              <w:rPr>
                <w:rFonts w:ascii="Calibri Light" w:hAnsi="Calibri Light" w:cs="Calibri Light"/>
                <w:b/>
                <w:color w:val="3B3838" w:themeColor="background2" w:themeShade="40"/>
              </w:rPr>
            </w:pPr>
            <w:r>
              <w:rPr>
                <w:rFonts w:ascii="Calibri Light" w:hAnsi="Calibri Light" w:cs="Calibri Light"/>
                <w:b/>
                <w:i/>
                <w:color w:val="C00000"/>
              </w:rPr>
              <w:t xml:space="preserve">Hydroxsyethylcellulose </w:t>
            </w:r>
            <w:r w:rsidRPr="00F334EC">
              <w:rPr>
                <w:rFonts w:ascii="Calibri Light" w:hAnsi="Calibri Light" w:cs="Calibri Light"/>
                <w:b/>
                <w:color w:val="3B3838" w:themeColor="background2" w:themeShade="40"/>
              </w:rPr>
              <w:t>(hydroksyetyloceluloza)</w:t>
            </w:r>
          </w:p>
          <w:p w:rsidR="00C87A06" w:rsidRPr="00C87A06" w:rsidRDefault="00C87A06" w:rsidP="00C87A06">
            <w:pPr>
              <w:rPr>
                <w:b/>
              </w:rPr>
            </w:pPr>
            <w:r w:rsidRPr="00F334EC">
              <w:rPr>
                <w:color w:val="3B3838" w:themeColor="background2" w:themeShade="40"/>
              </w:rPr>
              <w:t xml:space="preserve">Łączy wszystkie składniki pasty oraz wpływa na jej konsystencję (substancja wiążąca) – </w:t>
            </w:r>
            <w:r w:rsidRPr="00F334EC">
              <w:rPr>
                <w:b/>
                <w:color w:val="3B3838" w:themeColor="background2" w:themeShade="40"/>
              </w:rPr>
              <w:t>składnik dodatkowy.</w:t>
            </w:r>
          </w:p>
        </w:tc>
        <w:tc>
          <w:tcPr>
            <w:tcW w:w="1985" w:type="dxa"/>
          </w:tcPr>
          <w:p w:rsidR="00C87A06" w:rsidRPr="00F334EC" w:rsidRDefault="00C87A06" w:rsidP="00C87A06">
            <w:pPr>
              <w:rPr>
                <w:rFonts w:ascii="Calibri Light" w:hAnsi="Calibri Light" w:cs="Calibri Light"/>
                <w:b/>
              </w:rPr>
            </w:pPr>
            <w:r>
              <w:rPr>
                <w:rFonts w:ascii="Calibri Light" w:hAnsi="Calibri Light" w:cs="Calibri Light"/>
                <w:b/>
                <w:i/>
                <w:color w:val="C00000"/>
              </w:rPr>
              <w:t>Olaflur</w:t>
            </w:r>
            <w:r w:rsidRPr="002A652B">
              <w:rPr>
                <w:rFonts w:ascii="Calibri Light" w:hAnsi="Calibri Light" w:cs="Calibri Light"/>
                <w:b/>
              </w:rPr>
              <w:t xml:space="preserve"> </w:t>
            </w:r>
            <w:r w:rsidR="00F334EC">
              <w:rPr>
                <w:rFonts w:ascii="Calibri Light" w:hAnsi="Calibri Light" w:cs="Calibri Light"/>
                <w:b/>
              </w:rPr>
              <w:br/>
            </w:r>
            <w:r w:rsidRPr="00F334EC">
              <w:rPr>
                <w:rFonts w:ascii="Calibri Light" w:hAnsi="Calibri Light" w:cs="Calibri Light"/>
                <w:b/>
                <w:color w:val="3B3838" w:themeColor="background2" w:themeShade="40"/>
              </w:rPr>
              <w:t>(olaflur, czyli aminofluorek – związek fluoru)</w:t>
            </w:r>
          </w:p>
          <w:p w:rsidR="00C87A06" w:rsidRPr="00C87A06" w:rsidRDefault="00C87A06" w:rsidP="00C87A06">
            <w:pPr>
              <w:rPr>
                <w:b/>
              </w:rPr>
            </w:pPr>
            <w:r w:rsidRPr="00F334EC">
              <w:rPr>
                <w:color w:val="3B3838" w:themeColor="background2" w:themeShade="40"/>
              </w:rPr>
              <w:t>Zapobiega powstawaniu próchnicy –</w:t>
            </w:r>
            <w:r w:rsidRPr="00F334EC">
              <w:rPr>
                <w:b/>
                <w:color w:val="3B3838" w:themeColor="background2" w:themeShade="40"/>
              </w:rPr>
              <w:t xml:space="preserve"> składnik czynny.</w:t>
            </w:r>
          </w:p>
        </w:tc>
      </w:tr>
      <w:tr w:rsidR="00C87A06" w:rsidTr="00F334EC">
        <w:tc>
          <w:tcPr>
            <w:tcW w:w="2122" w:type="dxa"/>
          </w:tcPr>
          <w:p w:rsidR="00C87A06" w:rsidRDefault="00C87A06" w:rsidP="00C87A06">
            <w:pPr>
              <w:rPr>
                <w:rFonts w:ascii="Calibri Light" w:hAnsi="Calibri Light" w:cs="Calibri Light"/>
                <w:b/>
                <w:color w:val="3B3838" w:themeColor="background2" w:themeShade="40"/>
              </w:rPr>
            </w:pPr>
            <w:r w:rsidRPr="002A652B">
              <w:rPr>
                <w:rFonts w:ascii="Calibri Light" w:hAnsi="Calibri Light" w:cs="Calibri Light"/>
                <w:b/>
                <w:i/>
                <w:color w:val="C00000"/>
              </w:rPr>
              <w:t>A</w:t>
            </w:r>
            <w:r w:rsidR="00F334EC">
              <w:rPr>
                <w:rFonts w:ascii="Calibri Light" w:hAnsi="Calibri Light" w:cs="Calibri Light"/>
                <w:b/>
                <w:i/>
                <w:color w:val="C00000"/>
              </w:rPr>
              <w:t>rom</w:t>
            </w:r>
            <w:r w:rsidRPr="002A652B">
              <w:rPr>
                <w:rFonts w:ascii="Calibri Light" w:hAnsi="Calibri Light" w:cs="Calibri Light"/>
                <w:b/>
                <w:i/>
                <w:color w:val="C00000"/>
              </w:rPr>
              <w:t>a</w:t>
            </w:r>
            <w:r w:rsidRPr="002A652B">
              <w:rPr>
                <w:rFonts w:ascii="Calibri Light" w:hAnsi="Calibri Light" w:cs="Calibri Light"/>
                <w:b/>
              </w:rPr>
              <w:t xml:space="preserve"> </w:t>
            </w:r>
            <w:r w:rsidR="00F334EC">
              <w:rPr>
                <w:rFonts w:ascii="Calibri Light" w:hAnsi="Calibri Light" w:cs="Calibri Light"/>
                <w:b/>
              </w:rPr>
              <w:br/>
            </w:r>
            <w:r w:rsidRPr="00F334EC">
              <w:rPr>
                <w:rFonts w:ascii="Calibri Light" w:hAnsi="Calibri Light" w:cs="Calibri Light"/>
                <w:b/>
                <w:color w:val="3B3838" w:themeColor="background2" w:themeShade="40"/>
              </w:rPr>
              <w:t>(</w:t>
            </w:r>
            <w:r w:rsidR="00F334EC" w:rsidRPr="00F334EC">
              <w:rPr>
                <w:rFonts w:ascii="Calibri Light" w:hAnsi="Calibri Light" w:cs="Calibri Light"/>
                <w:b/>
                <w:color w:val="3B3838" w:themeColor="background2" w:themeShade="40"/>
              </w:rPr>
              <w:t>substancja zapachowa</w:t>
            </w:r>
            <w:r w:rsidRPr="00F334EC">
              <w:rPr>
                <w:rFonts w:ascii="Calibri Light" w:hAnsi="Calibri Light" w:cs="Calibri Light"/>
                <w:b/>
                <w:color w:val="3B3838" w:themeColor="background2" w:themeShade="40"/>
              </w:rPr>
              <w:t>)</w:t>
            </w:r>
          </w:p>
          <w:p w:rsidR="00F334EC" w:rsidRPr="00F334EC" w:rsidRDefault="00F334EC" w:rsidP="00C87A06">
            <w:pPr>
              <w:rPr>
                <w:b/>
                <w:color w:val="3B3838" w:themeColor="background2" w:themeShade="40"/>
              </w:rPr>
            </w:pPr>
            <w:r>
              <w:rPr>
                <w:color w:val="3B3838" w:themeColor="background2" w:themeShade="40"/>
              </w:rPr>
              <w:t xml:space="preserve">Nadaje paście zapach – </w:t>
            </w:r>
            <w:r>
              <w:rPr>
                <w:b/>
                <w:color w:val="3B3838" w:themeColor="background2" w:themeShade="40"/>
              </w:rPr>
              <w:t>składnik dodatkowy.</w:t>
            </w:r>
          </w:p>
        </w:tc>
        <w:tc>
          <w:tcPr>
            <w:tcW w:w="1984" w:type="dxa"/>
          </w:tcPr>
          <w:p w:rsidR="00C87A06" w:rsidRDefault="00F334EC" w:rsidP="00C87A06">
            <w:pPr>
              <w:rPr>
                <w:rFonts w:ascii="Calibri Light" w:hAnsi="Calibri Light" w:cs="Calibri Light"/>
                <w:b/>
                <w:color w:val="3B3838" w:themeColor="background2" w:themeShade="40"/>
              </w:rPr>
            </w:pPr>
            <w:r w:rsidRPr="00F334EC">
              <w:rPr>
                <w:rFonts w:ascii="Calibri Light" w:hAnsi="Calibri Light" w:cs="Calibri Light"/>
                <w:b/>
                <w:i/>
                <w:color w:val="C00000"/>
              </w:rPr>
              <w:t>Limonene</w:t>
            </w:r>
            <w:r w:rsidR="00C87A06" w:rsidRPr="002A652B">
              <w:rPr>
                <w:rFonts w:ascii="Calibri Light" w:hAnsi="Calibri Light" w:cs="Calibri Light"/>
                <w:b/>
              </w:rPr>
              <w:t xml:space="preserve"> </w:t>
            </w:r>
            <w:r>
              <w:rPr>
                <w:rFonts w:ascii="Calibri Light" w:hAnsi="Calibri Light" w:cs="Calibri Light"/>
                <w:b/>
              </w:rPr>
              <w:br/>
            </w:r>
            <w:r w:rsidR="00C87A06" w:rsidRPr="00F334EC">
              <w:rPr>
                <w:rFonts w:ascii="Calibri Light" w:hAnsi="Calibri Light" w:cs="Calibri Light"/>
                <w:b/>
                <w:color w:val="3B3838" w:themeColor="background2" w:themeShade="40"/>
              </w:rPr>
              <w:t>(</w:t>
            </w:r>
            <w:r>
              <w:rPr>
                <w:rFonts w:ascii="Calibri Light" w:hAnsi="Calibri Light" w:cs="Calibri Light"/>
                <w:b/>
                <w:color w:val="3B3838" w:themeColor="background2" w:themeShade="40"/>
              </w:rPr>
              <w:t>limonen</w:t>
            </w:r>
            <w:r w:rsidR="00C87A06" w:rsidRPr="00F334EC">
              <w:rPr>
                <w:rFonts w:ascii="Calibri Light" w:hAnsi="Calibri Light" w:cs="Calibri Light"/>
                <w:b/>
                <w:color w:val="3B3838" w:themeColor="background2" w:themeShade="40"/>
              </w:rPr>
              <w:t>)</w:t>
            </w:r>
          </w:p>
          <w:p w:rsidR="00F334EC" w:rsidRPr="00F334EC" w:rsidRDefault="00F334EC" w:rsidP="00C87A06">
            <w:pPr>
              <w:rPr>
                <w:color w:val="3B3838" w:themeColor="background2" w:themeShade="40"/>
              </w:rPr>
            </w:pPr>
            <w:r>
              <w:rPr>
                <w:color w:val="3B3838" w:themeColor="background2" w:themeShade="40"/>
              </w:rPr>
              <w:t xml:space="preserve">Poprawia smak pasty do zębów I maskuje zapach innych jej składników – </w:t>
            </w:r>
            <w:r>
              <w:rPr>
                <w:b/>
                <w:color w:val="3B3838" w:themeColor="background2" w:themeShade="40"/>
              </w:rPr>
              <w:t>składnik dodatkowy.</w:t>
            </w:r>
          </w:p>
        </w:tc>
        <w:tc>
          <w:tcPr>
            <w:tcW w:w="2268" w:type="dxa"/>
          </w:tcPr>
          <w:p w:rsidR="00C87A06" w:rsidRDefault="00F334EC" w:rsidP="00C87A06">
            <w:pPr>
              <w:rPr>
                <w:rFonts w:ascii="Calibri Light" w:hAnsi="Calibri Light" w:cs="Calibri Light"/>
                <w:b/>
                <w:color w:val="3B3838" w:themeColor="background2" w:themeShade="40"/>
              </w:rPr>
            </w:pPr>
            <w:r w:rsidRPr="00F334EC">
              <w:rPr>
                <w:rFonts w:ascii="Calibri Light" w:hAnsi="Calibri Light" w:cs="Calibri Light"/>
                <w:b/>
                <w:i/>
                <w:color w:val="C00000"/>
              </w:rPr>
              <w:t>Titanium Dioxide</w:t>
            </w:r>
            <w:r w:rsidR="00C87A06" w:rsidRPr="00F334EC">
              <w:rPr>
                <w:rFonts w:ascii="Calibri Light" w:hAnsi="Calibri Light" w:cs="Calibri Light"/>
                <w:b/>
                <w:color w:val="C00000"/>
              </w:rPr>
              <w:t xml:space="preserve"> </w:t>
            </w:r>
            <w:r>
              <w:rPr>
                <w:rFonts w:ascii="Calibri Light" w:hAnsi="Calibri Light" w:cs="Calibri Light"/>
                <w:b/>
                <w:color w:val="C00000"/>
              </w:rPr>
              <w:br/>
            </w:r>
            <w:r w:rsidR="00C87A06" w:rsidRPr="00F334EC">
              <w:rPr>
                <w:rFonts w:ascii="Calibri Light" w:hAnsi="Calibri Light" w:cs="Calibri Light"/>
                <w:b/>
                <w:color w:val="3B3838" w:themeColor="background2" w:themeShade="40"/>
              </w:rPr>
              <w:t>(</w:t>
            </w:r>
            <w:r w:rsidRPr="00F334EC">
              <w:rPr>
                <w:rFonts w:ascii="Calibri Light" w:hAnsi="Calibri Light" w:cs="Calibri Light"/>
                <w:b/>
                <w:color w:val="3B3838" w:themeColor="background2" w:themeShade="40"/>
              </w:rPr>
              <w:t>tlenek tytanu (TV)</w:t>
            </w:r>
            <w:r w:rsidR="00C87A06" w:rsidRPr="00F334EC">
              <w:rPr>
                <w:rFonts w:ascii="Calibri Light" w:hAnsi="Calibri Light" w:cs="Calibri Light"/>
                <w:b/>
                <w:color w:val="3B3838" w:themeColor="background2" w:themeShade="40"/>
              </w:rPr>
              <w:t>)</w:t>
            </w:r>
          </w:p>
          <w:p w:rsidR="00F334EC" w:rsidRPr="00F334EC" w:rsidRDefault="00F334EC" w:rsidP="00C87A06">
            <w:pPr>
              <w:rPr>
                <w:color w:val="3B3838" w:themeColor="background2" w:themeShade="40"/>
              </w:rPr>
            </w:pPr>
            <w:r>
              <w:rPr>
                <w:color w:val="3B3838" w:themeColor="background2" w:themeShade="40"/>
              </w:rPr>
              <w:t xml:space="preserve">Biały barwnik – </w:t>
            </w:r>
            <w:r>
              <w:rPr>
                <w:b/>
                <w:color w:val="3B3838" w:themeColor="background2" w:themeShade="40"/>
              </w:rPr>
              <w:t>składnik dodatkowy.</w:t>
            </w:r>
          </w:p>
        </w:tc>
        <w:tc>
          <w:tcPr>
            <w:tcW w:w="1985" w:type="dxa"/>
          </w:tcPr>
          <w:p w:rsidR="00C87A06" w:rsidRDefault="00F334EC" w:rsidP="00C87A06">
            <w:pPr>
              <w:rPr>
                <w:rFonts w:ascii="Calibri Light" w:hAnsi="Calibri Light" w:cs="Calibri Light"/>
                <w:b/>
                <w:color w:val="3B3838" w:themeColor="background2" w:themeShade="40"/>
              </w:rPr>
            </w:pPr>
            <w:r>
              <w:rPr>
                <w:rFonts w:ascii="Calibri Light" w:hAnsi="Calibri Light" w:cs="Calibri Light"/>
                <w:b/>
                <w:i/>
                <w:color w:val="C00000"/>
              </w:rPr>
              <w:t>S</w:t>
            </w:r>
            <w:r w:rsidR="00C87A06" w:rsidRPr="002A652B">
              <w:rPr>
                <w:rFonts w:ascii="Calibri Light" w:hAnsi="Calibri Light" w:cs="Calibri Light"/>
                <w:b/>
                <w:i/>
                <w:color w:val="C00000"/>
              </w:rPr>
              <w:t>a</w:t>
            </w:r>
            <w:r>
              <w:rPr>
                <w:rFonts w:ascii="Calibri Light" w:hAnsi="Calibri Light" w:cs="Calibri Light"/>
                <w:b/>
                <w:i/>
                <w:color w:val="C00000"/>
              </w:rPr>
              <w:t>ccharin</w:t>
            </w:r>
            <w:r w:rsidR="00C87A06" w:rsidRPr="002A652B">
              <w:rPr>
                <w:rFonts w:ascii="Calibri Light" w:hAnsi="Calibri Light" w:cs="Calibri Light"/>
                <w:b/>
              </w:rPr>
              <w:t xml:space="preserve"> </w:t>
            </w:r>
            <w:r w:rsidR="00C87A06" w:rsidRPr="00F334EC">
              <w:rPr>
                <w:rFonts w:ascii="Calibri Light" w:hAnsi="Calibri Light" w:cs="Calibri Light"/>
                <w:b/>
                <w:color w:val="3B3838" w:themeColor="background2" w:themeShade="40"/>
              </w:rPr>
              <w:t>(</w:t>
            </w:r>
            <w:r>
              <w:rPr>
                <w:rFonts w:ascii="Calibri Light" w:hAnsi="Calibri Light" w:cs="Calibri Light"/>
                <w:b/>
                <w:color w:val="3B3838" w:themeColor="background2" w:themeShade="40"/>
              </w:rPr>
              <w:t>sacharyna</w:t>
            </w:r>
            <w:r w:rsidR="00C87A06" w:rsidRPr="00F334EC">
              <w:rPr>
                <w:rFonts w:ascii="Calibri Light" w:hAnsi="Calibri Light" w:cs="Calibri Light"/>
                <w:b/>
                <w:color w:val="3B3838" w:themeColor="background2" w:themeShade="40"/>
              </w:rPr>
              <w:t>)</w:t>
            </w:r>
          </w:p>
          <w:p w:rsidR="00F334EC" w:rsidRPr="00F334EC" w:rsidRDefault="00F334EC" w:rsidP="00C87A06">
            <w:r>
              <w:rPr>
                <w:color w:val="3B3838" w:themeColor="background2" w:themeShade="40"/>
              </w:rPr>
              <w:t xml:space="preserve">Sunstancja słodząca– </w:t>
            </w:r>
            <w:r>
              <w:rPr>
                <w:b/>
                <w:color w:val="3B3838" w:themeColor="background2" w:themeShade="40"/>
              </w:rPr>
              <w:t>składnik dodatkowy.</w:t>
            </w:r>
          </w:p>
        </w:tc>
      </w:tr>
    </w:tbl>
    <w:p w:rsidR="0040696A" w:rsidRDefault="0040696A" w:rsidP="003E2F4D">
      <w:pPr>
        <w:pStyle w:val="Bezodstpw"/>
        <w:rPr>
          <w:rFonts w:ascii="Calibri Light" w:hAnsi="Calibri Light" w:cs="Calibri Light"/>
        </w:rPr>
      </w:pPr>
    </w:p>
    <w:p w:rsidR="003E2F4D" w:rsidRDefault="003E2F4D" w:rsidP="003E2F4D">
      <w:pPr>
        <w:pStyle w:val="Bezodstpw"/>
      </w:pPr>
    </w:p>
    <w:p w:rsidR="003E2F4D" w:rsidRPr="00F334EC" w:rsidRDefault="00F334EC" w:rsidP="003E2F4D">
      <w:pPr>
        <w:pStyle w:val="Bezodstpw"/>
        <w:rPr>
          <w:b/>
          <w:color w:val="3B3838" w:themeColor="background2" w:themeShade="40"/>
        </w:rPr>
      </w:pPr>
      <w:r w:rsidRPr="00F334EC">
        <w:rPr>
          <w:b/>
          <w:color w:val="3B3838" w:themeColor="background2" w:themeShade="40"/>
        </w:rPr>
        <w:t>Zasady INCI:</w:t>
      </w:r>
    </w:p>
    <w:p w:rsidR="00F334EC" w:rsidRDefault="00F334EC" w:rsidP="003E2F4D">
      <w:pPr>
        <w:pStyle w:val="Bezodstpw"/>
        <w:rPr>
          <w:color w:val="3B3838" w:themeColor="background2" w:themeShade="40"/>
        </w:rPr>
      </w:pPr>
    </w:p>
    <w:p w:rsidR="00F334EC" w:rsidRPr="00F334EC" w:rsidRDefault="00F334EC" w:rsidP="003E2F4D">
      <w:pPr>
        <w:pStyle w:val="Bezodstpw"/>
        <w:rPr>
          <w:color w:val="3B3838" w:themeColor="background2" w:themeShade="40"/>
        </w:rPr>
      </w:pPr>
    </w:p>
    <w:p w:rsidR="003E2F4D" w:rsidRPr="00AD2553" w:rsidRDefault="00F334EC" w:rsidP="00AD2553">
      <w:pPr>
        <w:pStyle w:val="Bezodstpw"/>
        <w:numPr>
          <w:ilvl w:val="0"/>
          <w:numId w:val="36"/>
        </w:numPr>
        <w:spacing w:line="276" w:lineRule="auto"/>
        <w:rPr>
          <w:color w:val="3B3838" w:themeColor="background2" w:themeShade="40"/>
        </w:rPr>
      </w:pPr>
      <w:r w:rsidRPr="00AD2553">
        <w:rPr>
          <w:color w:val="3B3838" w:themeColor="background2" w:themeShade="40"/>
        </w:rPr>
        <w:t>Nazwy składników są porządkowane zgodnie z ich malejącą zawartością w produkcie.</w:t>
      </w:r>
    </w:p>
    <w:p w:rsidR="00F334EC" w:rsidRPr="00AD2553" w:rsidRDefault="00F334EC" w:rsidP="00AD2553">
      <w:pPr>
        <w:pStyle w:val="Bezodstpw"/>
        <w:numPr>
          <w:ilvl w:val="0"/>
          <w:numId w:val="36"/>
        </w:numPr>
        <w:spacing w:line="276" w:lineRule="auto"/>
        <w:rPr>
          <w:color w:val="3B3838" w:themeColor="background2" w:themeShade="40"/>
        </w:rPr>
      </w:pPr>
      <w:r w:rsidRPr="00AD2553">
        <w:rPr>
          <w:color w:val="3B3838" w:themeColor="background2" w:themeShade="40"/>
        </w:rPr>
        <w:t>Jeśli zawartość poszczególnych składników jest taka sama, to ich nazwy wymienia się w kolejności alfabetycznej.</w:t>
      </w:r>
    </w:p>
    <w:p w:rsidR="00F334EC" w:rsidRPr="00AD2553" w:rsidRDefault="00F334EC" w:rsidP="00AD2553">
      <w:pPr>
        <w:pStyle w:val="Bezodstpw"/>
        <w:numPr>
          <w:ilvl w:val="0"/>
          <w:numId w:val="36"/>
        </w:numPr>
        <w:spacing w:line="276" w:lineRule="auto"/>
        <w:rPr>
          <w:color w:val="3B3838" w:themeColor="background2" w:themeShade="40"/>
        </w:rPr>
      </w:pPr>
      <w:r w:rsidRPr="00AD2553">
        <w:rPr>
          <w:color w:val="3B3838" w:themeColor="background2" w:themeShade="40"/>
        </w:rPr>
        <w:t>Substancje stanowiące mniej niż 1%</w:t>
      </w:r>
      <w:r w:rsidR="00AD2553" w:rsidRPr="00AD2553">
        <w:rPr>
          <w:color w:val="3B3838" w:themeColor="background2" w:themeShade="40"/>
        </w:rPr>
        <w:t xml:space="preserve"> (procent masowy) produktu wymienia się w dowolnej kolejności (nie porządkuje się zgodnie z punktem 1.)</w:t>
      </w:r>
    </w:p>
    <w:p w:rsidR="00AD2553" w:rsidRPr="00AD2553" w:rsidRDefault="00AD2553" w:rsidP="00AD2553">
      <w:pPr>
        <w:pStyle w:val="Bezodstpw"/>
        <w:numPr>
          <w:ilvl w:val="0"/>
          <w:numId w:val="36"/>
        </w:numPr>
        <w:spacing w:line="276" w:lineRule="auto"/>
        <w:rPr>
          <w:color w:val="3B3838" w:themeColor="background2" w:themeShade="40"/>
        </w:rPr>
      </w:pPr>
      <w:r w:rsidRPr="00AD2553">
        <w:rPr>
          <w:color w:val="3B3838" w:themeColor="background2" w:themeShade="40"/>
        </w:rPr>
        <w:t>Nazwy barwników są umieszczane zawsze na końcu listy.</w:t>
      </w:r>
    </w:p>
    <w:p w:rsidR="003E2F4D" w:rsidRDefault="003E2F4D" w:rsidP="003E2F4D">
      <w:pPr>
        <w:pStyle w:val="Bezodstpw"/>
      </w:pPr>
    </w:p>
    <w:p w:rsidR="003E2F4D" w:rsidRDefault="003E2F4D" w:rsidP="003E2F4D">
      <w:pPr>
        <w:pStyle w:val="Bezodstpw"/>
      </w:pPr>
    </w:p>
    <w:p w:rsidR="00AD2553" w:rsidRDefault="00AD2553" w:rsidP="003E2F4D">
      <w:pPr>
        <w:pStyle w:val="Bezodstpw"/>
      </w:pPr>
    </w:p>
    <w:p w:rsidR="00AD2553" w:rsidRDefault="00AD2553" w:rsidP="003E2F4D">
      <w:pPr>
        <w:pStyle w:val="Bezodstpw"/>
      </w:pPr>
    </w:p>
    <w:p w:rsidR="0032624C" w:rsidRDefault="0032624C" w:rsidP="003E2F4D">
      <w:pPr>
        <w:pStyle w:val="Bezodstpw"/>
      </w:pPr>
    </w:p>
    <w:p w:rsidR="00AD2553" w:rsidRPr="00AD2553" w:rsidRDefault="00AD2553" w:rsidP="00AD2553">
      <w:pPr>
        <w:pStyle w:val="Bezodstpw"/>
        <w:spacing w:line="276" w:lineRule="auto"/>
        <w:rPr>
          <w:b/>
          <w:color w:val="3B3838" w:themeColor="background2" w:themeShade="40"/>
        </w:rPr>
      </w:pPr>
      <w:r w:rsidRPr="00AD2553">
        <w:rPr>
          <w:b/>
          <w:color w:val="3B3838" w:themeColor="background2" w:themeShade="40"/>
        </w:rPr>
        <w:lastRenderedPageBreak/>
        <w:t>Substancje nawilżające</w:t>
      </w:r>
    </w:p>
    <w:p w:rsidR="003E2F4D" w:rsidRPr="00AD2553" w:rsidRDefault="00AD2553" w:rsidP="00AD2553">
      <w:pPr>
        <w:pStyle w:val="Bezodstpw"/>
        <w:spacing w:line="276" w:lineRule="auto"/>
        <w:rPr>
          <w:color w:val="3B3838" w:themeColor="background2" w:themeShade="40"/>
        </w:rPr>
      </w:pPr>
      <w:r w:rsidRPr="00AD2553">
        <w:rPr>
          <w:color w:val="3B3838" w:themeColor="background2" w:themeShade="40"/>
        </w:rPr>
        <w:t>Najważniejszą funkcją kremów jest utrzymanie właściwego poziomu nawilżenia skóry. Najczęściej służy do tego gliceryna (</w:t>
      </w:r>
      <w:r w:rsidRPr="00AD2553">
        <w:rPr>
          <w:i/>
          <w:color w:val="3B3838" w:themeColor="background2" w:themeShade="40"/>
        </w:rPr>
        <w:t>Glycerin</w:t>
      </w:r>
      <w:r w:rsidRPr="00AD2553">
        <w:rPr>
          <w:color w:val="3B3838" w:themeColor="background2" w:themeShade="40"/>
        </w:rPr>
        <w:t>).</w:t>
      </w:r>
    </w:p>
    <w:p w:rsidR="00AD2553" w:rsidRPr="00AD2553" w:rsidRDefault="00AD2553" w:rsidP="00AD2553">
      <w:pPr>
        <w:pStyle w:val="Bezodstpw"/>
        <w:spacing w:line="276" w:lineRule="auto"/>
        <w:rPr>
          <w:color w:val="3B3838" w:themeColor="background2" w:themeShade="40"/>
        </w:rPr>
      </w:pPr>
    </w:p>
    <w:p w:rsidR="00AD2553" w:rsidRPr="00AD2553" w:rsidRDefault="00AD2553" w:rsidP="00AD2553">
      <w:pPr>
        <w:pStyle w:val="Bezodstpw"/>
        <w:spacing w:line="276" w:lineRule="auto"/>
        <w:rPr>
          <w:b/>
          <w:color w:val="3B3838" w:themeColor="background2" w:themeShade="40"/>
        </w:rPr>
      </w:pPr>
      <w:r w:rsidRPr="00AD2553">
        <w:rPr>
          <w:b/>
          <w:color w:val="3B3838" w:themeColor="background2" w:themeShade="40"/>
        </w:rPr>
        <w:t>Substancje myjące</w:t>
      </w:r>
    </w:p>
    <w:p w:rsidR="00AD2553" w:rsidRPr="00AD2553" w:rsidRDefault="00AD2553" w:rsidP="00AD2553">
      <w:pPr>
        <w:pStyle w:val="Bezodstpw"/>
        <w:spacing w:line="276" w:lineRule="auto"/>
        <w:rPr>
          <w:color w:val="3B3838" w:themeColor="background2" w:themeShade="40"/>
        </w:rPr>
      </w:pPr>
      <w:r w:rsidRPr="00AD2553">
        <w:rPr>
          <w:color w:val="3B3838" w:themeColor="background2" w:themeShade="40"/>
        </w:rPr>
        <w:t>Istotnym składnikiem mydeł (</w:t>
      </w:r>
      <w:r w:rsidRPr="00AD2553">
        <w:rPr>
          <w:i/>
          <w:color w:val="3B3838" w:themeColor="background2" w:themeShade="40"/>
        </w:rPr>
        <w:t>Sodium Palmate</w:t>
      </w:r>
      <w:r w:rsidRPr="00AD2553">
        <w:rPr>
          <w:color w:val="3B3838" w:themeColor="background2" w:themeShade="40"/>
        </w:rPr>
        <w:t>) jest tłuszcz pochodzenia roślinnego, np. olej palmowy.</w:t>
      </w:r>
    </w:p>
    <w:p w:rsidR="00AD2553" w:rsidRPr="00AD2553" w:rsidRDefault="00AD2553" w:rsidP="00AD2553">
      <w:pPr>
        <w:pStyle w:val="Bezodstpw"/>
        <w:spacing w:line="276" w:lineRule="auto"/>
        <w:rPr>
          <w:color w:val="3B3838" w:themeColor="background2" w:themeShade="40"/>
        </w:rPr>
      </w:pPr>
    </w:p>
    <w:p w:rsidR="00AD2553" w:rsidRPr="00AD2553" w:rsidRDefault="00AD2553" w:rsidP="00AD2553">
      <w:pPr>
        <w:pStyle w:val="Bezodstpw"/>
        <w:spacing w:line="276" w:lineRule="auto"/>
        <w:rPr>
          <w:b/>
          <w:color w:val="3B3838" w:themeColor="background2" w:themeShade="40"/>
        </w:rPr>
      </w:pPr>
      <w:r w:rsidRPr="00AD2553">
        <w:rPr>
          <w:b/>
          <w:color w:val="3B3838" w:themeColor="background2" w:themeShade="40"/>
        </w:rPr>
        <w:t>Substancje natłuszczające</w:t>
      </w:r>
    </w:p>
    <w:p w:rsidR="00AD2553" w:rsidRPr="00AD2553" w:rsidRDefault="00AD2553" w:rsidP="00AD2553">
      <w:pPr>
        <w:pStyle w:val="Bezodstpw"/>
        <w:spacing w:line="276" w:lineRule="auto"/>
        <w:rPr>
          <w:color w:val="3B3838" w:themeColor="background2" w:themeShade="40"/>
        </w:rPr>
      </w:pPr>
      <w:r w:rsidRPr="00AD2553">
        <w:rPr>
          <w:color w:val="3B3838" w:themeColor="background2" w:themeShade="40"/>
        </w:rPr>
        <w:t>Usta pokrywa cienka warstwa naskórka, która szybko się wysusza, dlatego ważnym składnikiem szminek jest lanolina (</w:t>
      </w:r>
      <w:r w:rsidRPr="00AD2553">
        <w:rPr>
          <w:i/>
          <w:color w:val="3B3838" w:themeColor="background2" w:themeShade="40"/>
        </w:rPr>
        <w:t>Lanolin</w:t>
      </w:r>
      <w:r w:rsidRPr="00AD2553">
        <w:rPr>
          <w:color w:val="3B3838" w:themeColor="background2" w:themeShade="40"/>
        </w:rPr>
        <w:t>). Natłuszcza ona powierzchnię ust i zapobiega ich wysychaniu.</w:t>
      </w:r>
    </w:p>
    <w:p w:rsidR="00AD2553" w:rsidRDefault="00AD2553" w:rsidP="00AD2553">
      <w:pPr>
        <w:pStyle w:val="Bezodstpw"/>
      </w:pPr>
    </w:p>
    <w:p w:rsidR="00AD2553" w:rsidRDefault="00AD2553" w:rsidP="00AD2553">
      <w:pPr>
        <w:pStyle w:val="Bezodstpw"/>
      </w:pPr>
    </w:p>
    <w:p w:rsidR="00AD2553" w:rsidRPr="00AD2553" w:rsidRDefault="00AD2553" w:rsidP="00AD2553">
      <w:pPr>
        <w:pStyle w:val="Bezodstpw"/>
        <w:jc w:val="center"/>
        <w:rPr>
          <w:b/>
          <w:color w:val="3B3838" w:themeColor="background2" w:themeShade="40"/>
        </w:rPr>
      </w:pPr>
      <w:r w:rsidRPr="00AD2553">
        <w:rPr>
          <w:b/>
          <w:color w:val="3B3838" w:themeColor="background2" w:themeShade="40"/>
        </w:rPr>
        <w:t>Wybrane oznaczenia INCI</w:t>
      </w:r>
    </w:p>
    <w:p w:rsidR="00AD2553" w:rsidRPr="00AD2553" w:rsidRDefault="00AD2553" w:rsidP="00AD2553">
      <w:pPr>
        <w:pStyle w:val="Bezodstpw"/>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2638"/>
        <w:gridCol w:w="2737"/>
      </w:tblGrid>
      <w:tr w:rsidR="00AD2553" w:rsidTr="00AD2553">
        <w:tc>
          <w:tcPr>
            <w:tcW w:w="2835" w:type="dxa"/>
          </w:tcPr>
          <w:p w:rsidR="00AD2553" w:rsidRPr="00AD2553" w:rsidRDefault="00AD2553" w:rsidP="00AD2553">
            <w:pPr>
              <w:pStyle w:val="Bezodstpw"/>
              <w:rPr>
                <w:b/>
                <w:color w:val="3B3838" w:themeColor="background2" w:themeShade="40"/>
              </w:rPr>
            </w:pPr>
            <w:r w:rsidRPr="00AD2553">
              <w:rPr>
                <w:b/>
                <w:color w:val="3B3838" w:themeColor="background2" w:themeShade="40"/>
              </w:rPr>
              <w:t>Rodzaj składnika</w:t>
            </w:r>
          </w:p>
        </w:tc>
        <w:tc>
          <w:tcPr>
            <w:tcW w:w="2638" w:type="dxa"/>
          </w:tcPr>
          <w:p w:rsidR="00AD2553" w:rsidRPr="00AD2553" w:rsidRDefault="00AD2553" w:rsidP="004672D6">
            <w:pPr>
              <w:pStyle w:val="Bezodstpw"/>
              <w:rPr>
                <w:b/>
                <w:color w:val="3B3838" w:themeColor="background2" w:themeShade="40"/>
              </w:rPr>
            </w:pPr>
            <w:r w:rsidRPr="00AD2553">
              <w:rPr>
                <w:b/>
                <w:color w:val="3B3838" w:themeColor="background2" w:themeShade="40"/>
              </w:rPr>
              <w:t>Nazwa wg systemu INCI</w:t>
            </w:r>
          </w:p>
        </w:tc>
        <w:tc>
          <w:tcPr>
            <w:tcW w:w="2737" w:type="dxa"/>
          </w:tcPr>
          <w:p w:rsidR="00AD2553" w:rsidRPr="00AD2553" w:rsidRDefault="00AD2553" w:rsidP="004672D6">
            <w:pPr>
              <w:pStyle w:val="Bezodstpw"/>
              <w:rPr>
                <w:b/>
                <w:color w:val="3B3838" w:themeColor="background2" w:themeShade="40"/>
              </w:rPr>
            </w:pPr>
            <w:r w:rsidRPr="00AD2553">
              <w:rPr>
                <w:b/>
                <w:color w:val="3B3838" w:themeColor="background2" w:themeShade="40"/>
              </w:rPr>
              <w:t>Nazwa polska</w:t>
            </w:r>
          </w:p>
        </w:tc>
      </w:tr>
      <w:tr w:rsidR="00AD2553" w:rsidTr="004672D6">
        <w:tc>
          <w:tcPr>
            <w:tcW w:w="2835" w:type="dxa"/>
            <w:vAlign w:val="center"/>
          </w:tcPr>
          <w:p w:rsidR="00AD2553" w:rsidRDefault="00AD2553" w:rsidP="00AD2553">
            <w:pPr>
              <w:pStyle w:val="Bezodstpw"/>
              <w:rPr>
                <w:b/>
                <w:color w:val="3B3838" w:themeColor="background2" w:themeShade="40"/>
              </w:rPr>
            </w:pPr>
            <w:r>
              <w:rPr>
                <w:b/>
                <w:color w:val="3B3838" w:themeColor="background2" w:themeShade="40"/>
              </w:rPr>
              <w:t xml:space="preserve">Substancje </w:t>
            </w:r>
          </w:p>
          <w:p w:rsidR="00AD2553" w:rsidRPr="00AD2553" w:rsidRDefault="00AD2553" w:rsidP="00AD2553">
            <w:pPr>
              <w:pStyle w:val="Bezodstpw"/>
              <w:rPr>
                <w:b/>
                <w:color w:val="3B3838" w:themeColor="background2" w:themeShade="40"/>
              </w:rPr>
            </w:pPr>
            <w:r>
              <w:rPr>
                <w:b/>
                <w:color w:val="3B3838" w:themeColor="background2" w:themeShade="40"/>
              </w:rPr>
              <w:t>natłuszczające</w:t>
            </w:r>
          </w:p>
        </w:tc>
        <w:tc>
          <w:tcPr>
            <w:tcW w:w="2638" w:type="dxa"/>
            <w:vAlign w:val="center"/>
          </w:tcPr>
          <w:p w:rsidR="00AD2553" w:rsidRDefault="00AD2553" w:rsidP="00AD2553">
            <w:pPr>
              <w:pStyle w:val="Bezodstpw"/>
              <w:rPr>
                <w:i/>
                <w:color w:val="3B3838" w:themeColor="background2" w:themeShade="40"/>
              </w:rPr>
            </w:pPr>
            <w:r>
              <w:rPr>
                <w:i/>
                <w:color w:val="3B3838" w:themeColor="background2" w:themeShade="40"/>
              </w:rPr>
              <w:t>Mineral Oil</w:t>
            </w:r>
          </w:p>
          <w:p w:rsidR="00AD2553" w:rsidRDefault="00AD2553" w:rsidP="00AD2553">
            <w:pPr>
              <w:pStyle w:val="Bezodstpw"/>
              <w:rPr>
                <w:i/>
                <w:color w:val="3B3838" w:themeColor="background2" w:themeShade="40"/>
              </w:rPr>
            </w:pPr>
            <w:r>
              <w:rPr>
                <w:i/>
                <w:color w:val="3B3838" w:themeColor="background2" w:themeShade="40"/>
              </w:rPr>
              <w:t>Theobroma Cocoa</w:t>
            </w:r>
          </w:p>
          <w:p w:rsidR="00AD2553" w:rsidRDefault="00AD2553" w:rsidP="00AD2553">
            <w:pPr>
              <w:pStyle w:val="Bezodstpw"/>
              <w:rPr>
                <w:i/>
                <w:color w:val="3B3838" w:themeColor="background2" w:themeShade="40"/>
              </w:rPr>
            </w:pPr>
            <w:r>
              <w:rPr>
                <w:i/>
                <w:color w:val="3B3838" w:themeColor="background2" w:themeShade="40"/>
              </w:rPr>
              <w:t>Seed Butter</w:t>
            </w:r>
          </w:p>
          <w:p w:rsidR="00AD2553" w:rsidRPr="00AD2553" w:rsidRDefault="00AD2553" w:rsidP="00AD2553">
            <w:pPr>
              <w:pStyle w:val="Bezodstpw"/>
              <w:rPr>
                <w:i/>
                <w:color w:val="3B3838" w:themeColor="background2" w:themeShade="40"/>
              </w:rPr>
            </w:pPr>
            <w:r>
              <w:rPr>
                <w:i/>
                <w:color w:val="3B3838" w:themeColor="background2" w:themeShade="40"/>
              </w:rPr>
              <w:t>Lanolin</w:t>
            </w:r>
          </w:p>
        </w:tc>
        <w:tc>
          <w:tcPr>
            <w:tcW w:w="2737" w:type="dxa"/>
            <w:vAlign w:val="center"/>
          </w:tcPr>
          <w:p w:rsidR="00AD2553" w:rsidRDefault="00AD2553" w:rsidP="00AD2553">
            <w:pPr>
              <w:pStyle w:val="Bezodstpw"/>
              <w:rPr>
                <w:color w:val="3B3838" w:themeColor="background2" w:themeShade="40"/>
              </w:rPr>
            </w:pPr>
            <w:r>
              <w:rPr>
                <w:color w:val="3B3838" w:themeColor="background2" w:themeShade="40"/>
              </w:rPr>
              <w:t>olej mineralny</w:t>
            </w:r>
          </w:p>
          <w:p w:rsidR="00AD2553" w:rsidRDefault="00AD2553" w:rsidP="00AD2553">
            <w:pPr>
              <w:pStyle w:val="Bezodstpw"/>
              <w:rPr>
                <w:color w:val="3B3838" w:themeColor="background2" w:themeShade="40"/>
              </w:rPr>
            </w:pPr>
            <w:r>
              <w:rPr>
                <w:color w:val="3B3838" w:themeColor="background2" w:themeShade="40"/>
              </w:rPr>
              <w:t>masło kakaowe</w:t>
            </w:r>
          </w:p>
          <w:p w:rsidR="00AD2553" w:rsidRDefault="00AD2553" w:rsidP="00AD2553">
            <w:pPr>
              <w:pStyle w:val="Bezodstpw"/>
              <w:rPr>
                <w:color w:val="3B3838" w:themeColor="background2" w:themeShade="40"/>
              </w:rPr>
            </w:pPr>
          </w:p>
          <w:p w:rsidR="00AD2553" w:rsidRPr="00AD2553" w:rsidRDefault="00AD2553" w:rsidP="00AD2553">
            <w:pPr>
              <w:pStyle w:val="Bezodstpw"/>
              <w:rPr>
                <w:color w:val="3B3838" w:themeColor="background2" w:themeShade="40"/>
              </w:rPr>
            </w:pPr>
            <w:r>
              <w:rPr>
                <w:color w:val="3B3838" w:themeColor="background2" w:themeShade="40"/>
              </w:rPr>
              <w:t>lanolina</w:t>
            </w:r>
          </w:p>
        </w:tc>
      </w:tr>
      <w:tr w:rsidR="00AD2553" w:rsidTr="004672D6">
        <w:tc>
          <w:tcPr>
            <w:tcW w:w="2835" w:type="dxa"/>
            <w:vAlign w:val="center"/>
          </w:tcPr>
          <w:p w:rsidR="004672D6" w:rsidRDefault="00AD2553" w:rsidP="00AD2553">
            <w:pPr>
              <w:pStyle w:val="Bezodstpw"/>
              <w:rPr>
                <w:b/>
                <w:color w:val="3B3838" w:themeColor="background2" w:themeShade="40"/>
              </w:rPr>
            </w:pPr>
            <w:r>
              <w:rPr>
                <w:b/>
                <w:color w:val="3B3838" w:themeColor="background2" w:themeShade="40"/>
              </w:rPr>
              <w:t xml:space="preserve">Substancje </w:t>
            </w:r>
          </w:p>
          <w:p w:rsidR="00AD2553" w:rsidRPr="00AD2553" w:rsidRDefault="00AD2553" w:rsidP="00AD2553">
            <w:pPr>
              <w:pStyle w:val="Bezodstpw"/>
              <w:rPr>
                <w:b/>
                <w:color w:val="3B3838" w:themeColor="background2" w:themeShade="40"/>
              </w:rPr>
            </w:pPr>
            <w:r>
              <w:rPr>
                <w:b/>
                <w:color w:val="3B3838" w:themeColor="background2" w:themeShade="40"/>
              </w:rPr>
              <w:t>nawilżające</w:t>
            </w:r>
          </w:p>
        </w:tc>
        <w:tc>
          <w:tcPr>
            <w:tcW w:w="2638" w:type="dxa"/>
            <w:vAlign w:val="center"/>
          </w:tcPr>
          <w:p w:rsidR="00AD2553" w:rsidRDefault="004672D6" w:rsidP="00AD2553">
            <w:pPr>
              <w:pStyle w:val="Bezodstpw"/>
              <w:rPr>
                <w:i/>
                <w:color w:val="3B3838" w:themeColor="background2" w:themeShade="40"/>
              </w:rPr>
            </w:pPr>
            <w:r>
              <w:rPr>
                <w:i/>
                <w:color w:val="3B3838" w:themeColor="background2" w:themeShade="40"/>
              </w:rPr>
              <w:t>Glycerin</w:t>
            </w:r>
          </w:p>
          <w:p w:rsidR="004672D6" w:rsidRDefault="004672D6" w:rsidP="00AD2553">
            <w:pPr>
              <w:pStyle w:val="Bezodstpw"/>
              <w:rPr>
                <w:i/>
                <w:color w:val="3B3838" w:themeColor="background2" w:themeShade="40"/>
              </w:rPr>
            </w:pPr>
            <w:r>
              <w:rPr>
                <w:i/>
                <w:color w:val="3B3838" w:themeColor="background2" w:themeShade="40"/>
              </w:rPr>
              <w:t>Hialouronic Acid</w:t>
            </w:r>
          </w:p>
          <w:p w:rsidR="004672D6" w:rsidRPr="00AD2553" w:rsidRDefault="004672D6" w:rsidP="00AD2553">
            <w:pPr>
              <w:pStyle w:val="Bezodstpw"/>
              <w:rPr>
                <w:i/>
                <w:color w:val="3B3838" w:themeColor="background2" w:themeShade="40"/>
              </w:rPr>
            </w:pPr>
            <w:r>
              <w:rPr>
                <w:i/>
                <w:color w:val="3B3838" w:themeColor="background2" w:themeShade="40"/>
              </w:rPr>
              <w:t>Glycol</w:t>
            </w:r>
          </w:p>
        </w:tc>
        <w:tc>
          <w:tcPr>
            <w:tcW w:w="2737" w:type="dxa"/>
            <w:vAlign w:val="center"/>
          </w:tcPr>
          <w:p w:rsidR="00AD2553" w:rsidRDefault="004672D6" w:rsidP="00AD2553">
            <w:pPr>
              <w:pStyle w:val="Bezodstpw"/>
              <w:rPr>
                <w:color w:val="3B3838" w:themeColor="background2" w:themeShade="40"/>
              </w:rPr>
            </w:pPr>
            <w:r>
              <w:rPr>
                <w:color w:val="3B3838" w:themeColor="background2" w:themeShade="40"/>
              </w:rPr>
              <w:t>gliceryna</w:t>
            </w:r>
          </w:p>
          <w:p w:rsidR="004672D6" w:rsidRDefault="004672D6" w:rsidP="00AD2553">
            <w:pPr>
              <w:pStyle w:val="Bezodstpw"/>
              <w:rPr>
                <w:color w:val="3B3838" w:themeColor="background2" w:themeShade="40"/>
              </w:rPr>
            </w:pPr>
            <w:r>
              <w:rPr>
                <w:color w:val="3B3838" w:themeColor="background2" w:themeShade="40"/>
              </w:rPr>
              <w:t>kwas hialuronowy</w:t>
            </w:r>
          </w:p>
          <w:p w:rsidR="004672D6" w:rsidRPr="00AD2553" w:rsidRDefault="004672D6" w:rsidP="00AD2553">
            <w:pPr>
              <w:pStyle w:val="Bezodstpw"/>
              <w:rPr>
                <w:color w:val="3B3838" w:themeColor="background2" w:themeShade="40"/>
              </w:rPr>
            </w:pPr>
            <w:r>
              <w:rPr>
                <w:color w:val="3B3838" w:themeColor="background2" w:themeShade="40"/>
              </w:rPr>
              <w:t>glikol</w:t>
            </w:r>
          </w:p>
        </w:tc>
      </w:tr>
      <w:tr w:rsidR="00AD2553" w:rsidTr="004672D6">
        <w:tc>
          <w:tcPr>
            <w:tcW w:w="2835" w:type="dxa"/>
            <w:vAlign w:val="center"/>
          </w:tcPr>
          <w:p w:rsidR="004672D6" w:rsidRDefault="00AD2553" w:rsidP="00AD2553">
            <w:pPr>
              <w:pStyle w:val="Bezodstpw"/>
              <w:rPr>
                <w:b/>
                <w:color w:val="3B3838" w:themeColor="background2" w:themeShade="40"/>
              </w:rPr>
            </w:pPr>
            <w:r>
              <w:rPr>
                <w:b/>
                <w:color w:val="3B3838" w:themeColor="background2" w:themeShade="40"/>
              </w:rPr>
              <w:t xml:space="preserve">Substancje </w:t>
            </w:r>
          </w:p>
          <w:p w:rsidR="00AD2553" w:rsidRDefault="004672D6" w:rsidP="00AD2553">
            <w:pPr>
              <w:pStyle w:val="Bezodstpw"/>
              <w:rPr>
                <w:b/>
                <w:color w:val="3B3838" w:themeColor="background2" w:themeShade="40"/>
              </w:rPr>
            </w:pPr>
            <w:r>
              <w:rPr>
                <w:b/>
                <w:color w:val="3B3838" w:themeColor="background2" w:themeShade="40"/>
              </w:rPr>
              <w:t>a</w:t>
            </w:r>
            <w:r w:rsidR="00AD2553">
              <w:rPr>
                <w:b/>
                <w:color w:val="3B3838" w:themeColor="background2" w:themeShade="40"/>
              </w:rPr>
              <w:t>ntybakteryjne</w:t>
            </w:r>
          </w:p>
          <w:p w:rsidR="004672D6" w:rsidRPr="00AD2553" w:rsidRDefault="004672D6" w:rsidP="00AD2553">
            <w:pPr>
              <w:pStyle w:val="Bezodstpw"/>
              <w:rPr>
                <w:b/>
                <w:color w:val="3B3838" w:themeColor="background2" w:themeShade="40"/>
              </w:rPr>
            </w:pPr>
          </w:p>
        </w:tc>
        <w:tc>
          <w:tcPr>
            <w:tcW w:w="2638" w:type="dxa"/>
            <w:vAlign w:val="center"/>
          </w:tcPr>
          <w:p w:rsidR="00AD2553" w:rsidRPr="00AD2553" w:rsidRDefault="004672D6" w:rsidP="00AD2553">
            <w:pPr>
              <w:pStyle w:val="Bezodstpw"/>
              <w:rPr>
                <w:i/>
                <w:color w:val="3B3838" w:themeColor="background2" w:themeShade="40"/>
              </w:rPr>
            </w:pPr>
            <w:r>
              <w:rPr>
                <w:i/>
                <w:color w:val="3B3838" w:themeColor="background2" w:themeShade="40"/>
              </w:rPr>
              <w:t>Zinc Oxide</w:t>
            </w:r>
          </w:p>
        </w:tc>
        <w:tc>
          <w:tcPr>
            <w:tcW w:w="2737" w:type="dxa"/>
            <w:vAlign w:val="center"/>
          </w:tcPr>
          <w:p w:rsidR="00AD2553" w:rsidRPr="00AD2553" w:rsidRDefault="004672D6" w:rsidP="00AD2553">
            <w:pPr>
              <w:pStyle w:val="Bezodstpw"/>
              <w:rPr>
                <w:color w:val="3B3838" w:themeColor="background2" w:themeShade="40"/>
              </w:rPr>
            </w:pPr>
            <w:r>
              <w:rPr>
                <w:color w:val="3B3838" w:themeColor="background2" w:themeShade="40"/>
              </w:rPr>
              <w:t>tlenek cynku</w:t>
            </w:r>
          </w:p>
        </w:tc>
      </w:tr>
      <w:tr w:rsidR="00AD2553" w:rsidTr="004672D6">
        <w:tc>
          <w:tcPr>
            <w:tcW w:w="2835" w:type="dxa"/>
            <w:vAlign w:val="center"/>
          </w:tcPr>
          <w:p w:rsidR="004672D6" w:rsidRDefault="00AD2553" w:rsidP="00AD2553">
            <w:pPr>
              <w:pStyle w:val="Bezodstpw"/>
              <w:rPr>
                <w:b/>
                <w:color w:val="3B3838" w:themeColor="background2" w:themeShade="40"/>
              </w:rPr>
            </w:pPr>
            <w:r>
              <w:rPr>
                <w:b/>
                <w:color w:val="3B3838" w:themeColor="background2" w:themeShade="40"/>
              </w:rPr>
              <w:t xml:space="preserve">Substancje </w:t>
            </w:r>
          </w:p>
          <w:p w:rsidR="00AD2553" w:rsidRDefault="004672D6" w:rsidP="00AD2553">
            <w:pPr>
              <w:pStyle w:val="Bezodstpw"/>
              <w:rPr>
                <w:b/>
                <w:color w:val="3B3838" w:themeColor="background2" w:themeShade="40"/>
              </w:rPr>
            </w:pPr>
            <w:r>
              <w:rPr>
                <w:b/>
                <w:color w:val="3B3838" w:themeColor="background2" w:themeShade="40"/>
              </w:rPr>
              <w:t>p</w:t>
            </w:r>
            <w:r w:rsidR="00AD2553">
              <w:rPr>
                <w:b/>
                <w:color w:val="3B3838" w:themeColor="background2" w:themeShade="40"/>
              </w:rPr>
              <w:t>rzeciwutleniające</w:t>
            </w:r>
          </w:p>
          <w:p w:rsidR="004672D6" w:rsidRPr="00AD2553" w:rsidRDefault="004672D6" w:rsidP="00AD2553">
            <w:pPr>
              <w:pStyle w:val="Bezodstpw"/>
              <w:rPr>
                <w:b/>
                <w:color w:val="3B3838" w:themeColor="background2" w:themeShade="40"/>
              </w:rPr>
            </w:pPr>
          </w:p>
        </w:tc>
        <w:tc>
          <w:tcPr>
            <w:tcW w:w="2638" w:type="dxa"/>
            <w:vAlign w:val="center"/>
          </w:tcPr>
          <w:p w:rsidR="00AD2553" w:rsidRDefault="004672D6" w:rsidP="00AD2553">
            <w:pPr>
              <w:pStyle w:val="Bezodstpw"/>
              <w:rPr>
                <w:i/>
                <w:color w:val="3B3838" w:themeColor="background2" w:themeShade="40"/>
              </w:rPr>
            </w:pPr>
            <w:r>
              <w:rPr>
                <w:i/>
                <w:color w:val="3B3838" w:themeColor="background2" w:themeShade="40"/>
              </w:rPr>
              <w:t>Tocopherol</w:t>
            </w:r>
          </w:p>
          <w:p w:rsidR="004672D6" w:rsidRPr="00AD2553" w:rsidRDefault="004672D6" w:rsidP="00AD2553">
            <w:pPr>
              <w:pStyle w:val="Bezodstpw"/>
              <w:rPr>
                <w:i/>
                <w:color w:val="3B3838" w:themeColor="background2" w:themeShade="40"/>
              </w:rPr>
            </w:pPr>
            <w:r>
              <w:rPr>
                <w:i/>
                <w:color w:val="3B3838" w:themeColor="background2" w:themeShade="40"/>
              </w:rPr>
              <w:t>Ascorbic Acid</w:t>
            </w:r>
          </w:p>
        </w:tc>
        <w:tc>
          <w:tcPr>
            <w:tcW w:w="2737" w:type="dxa"/>
            <w:vAlign w:val="center"/>
          </w:tcPr>
          <w:p w:rsidR="00AD2553" w:rsidRDefault="004672D6" w:rsidP="00AD2553">
            <w:pPr>
              <w:pStyle w:val="Bezodstpw"/>
              <w:rPr>
                <w:color w:val="3B3838" w:themeColor="background2" w:themeShade="40"/>
              </w:rPr>
            </w:pPr>
            <w:r>
              <w:rPr>
                <w:color w:val="3B3838" w:themeColor="background2" w:themeShade="40"/>
              </w:rPr>
              <w:t>witamina E</w:t>
            </w:r>
          </w:p>
          <w:p w:rsidR="004672D6" w:rsidRPr="00AD2553" w:rsidRDefault="004672D6" w:rsidP="00AD2553">
            <w:pPr>
              <w:pStyle w:val="Bezodstpw"/>
              <w:rPr>
                <w:color w:val="3B3838" w:themeColor="background2" w:themeShade="40"/>
              </w:rPr>
            </w:pPr>
            <w:r>
              <w:rPr>
                <w:color w:val="3B3838" w:themeColor="background2" w:themeShade="40"/>
              </w:rPr>
              <w:t>witamina C</w:t>
            </w:r>
          </w:p>
        </w:tc>
      </w:tr>
      <w:tr w:rsidR="00AD2553" w:rsidTr="004672D6">
        <w:tc>
          <w:tcPr>
            <w:tcW w:w="2835" w:type="dxa"/>
            <w:vAlign w:val="center"/>
          </w:tcPr>
          <w:p w:rsidR="00AD2553" w:rsidRPr="00AD2553" w:rsidRDefault="00AD2553" w:rsidP="00AD2553">
            <w:pPr>
              <w:pStyle w:val="Bezodstpw"/>
              <w:rPr>
                <w:b/>
                <w:color w:val="3B3838" w:themeColor="background2" w:themeShade="40"/>
              </w:rPr>
            </w:pPr>
            <w:r>
              <w:rPr>
                <w:b/>
                <w:color w:val="3B3838" w:themeColor="background2" w:themeShade="40"/>
              </w:rPr>
              <w:t>Substancje polerujące i złuszczające</w:t>
            </w:r>
          </w:p>
        </w:tc>
        <w:tc>
          <w:tcPr>
            <w:tcW w:w="2638" w:type="dxa"/>
            <w:vAlign w:val="center"/>
          </w:tcPr>
          <w:p w:rsidR="00AD2553" w:rsidRDefault="004672D6" w:rsidP="00AD2553">
            <w:pPr>
              <w:pStyle w:val="Bezodstpw"/>
              <w:rPr>
                <w:i/>
                <w:color w:val="3B3838" w:themeColor="background2" w:themeShade="40"/>
              </w:rPr>
            </w:pPr>
            <w:r>
              <w:rPr>
                <w:i/>
                <w:color w:val="3B3838" w:themeColor="background2" w:themeShade="40"/>
              </w:rPr>
              <w:t>Sodium Chloride</w:t>
            </w:r>
          </w:p>
          <w:p w:rsidR="004672D6" w:rsidRPr="00AD2553" w:rsidRDefault="004672D6" w:rsidP="00AD2553">
            <w:pPr>
              <w:pStyle w:val="Bezodstpw"/>
              <w:rPr>
                <w:i/>
                <w:color w:val="3B3838" w:themeColor="background2" w:themeShade="40"/>
              </w:rPr>
            </w:pPr>
            <w:r>
              <w:rPr>
                <w:i/>
                <w:color w:val="3B3838" w:themeColor="background2" w:themeShade="40"/>
              </w:rPr>
              <w:t>Calcium Carbonate</w:t>
            </w:r>
          </w:p>
        </w:tc>
        <w:tc>
          <w:tcPr>
            <w:tcW w:w="2737" w:type="dxa"/>
            <w:vAlign w:val="center"/>
          </w:tcPr>
          <w:p w:rsidR="00AD2553" w:rsidRDefault="004672D6" w:rsidP="00AD2553">
            <w:pPr>
              <w:pStyle w:val="Bezodstpw"/>
              <w:rPr>
                <w:color w:val="3B3838" w:themeColor="background2" w:themeShade="40"/>
              </w:rPr>
            </w:pPr>
            <w:r>
              <w:rPr>
                <w:color w:val="3B3838" w:themeColor="background2" w:themeShade="40"/>
              </w:rPr>
              <w:t>chlorek sodu</w:t>
            </w:r>
          </w:p>
          <w:p w:rsidR="004672D6" w:rsidRPr="00AD2553" w:rsidRDefault="004672D6" w:rsidP="00AD2553">
            <w:pPr>
              <w:pStyle w:val="Bezodstpw"/>
              <w:rPr>
                <w:color w:val="3B3838" w:themeColor="background2" w:themeShade="40"/>
              </w:rPr>
            </w:pPr>
            <w:r>
              <w:rPr>
                <w:color w:val="3B3838" w:themeColor="background2" w:themeShade="40"/>
              </w:rPr>
              <w:t>węglan wapnia</w:t>
            </w:r>
          </w:p>
        </w:tc>
      </w:tr>
    </w:tbl>
    <w:p w:rsidR="003E2F4D" w:rsidRDefault="003E2F4D" w:rsidP="00AD2553">
      <w:pPr>
        <w:pStyle w:val="Bezodstpw"/>
      </w:pPr>
    </w:p>
    <w:p w:rsidR="00AD2553" w:rsidRDefault="00AD2553" w:rsidP="00AD2553">
      <w:pPr>
        <w:pStyle w:val="Bezodstpw"/>
      </w:pPr>
    </w:p>
    <w:p w:rsidR="00AD2553" w:rsidRPr="004672D6" w:rsidRDefault="004672D6" w:rsidP="004672D6">
      <w:pPr>
        <w:pStyle w:val="Bezodstpw"/>
        <w:rPr>
          <w:b/>
        </w:rPr>
      </w:pPr>
      <w:r w:rsidRPr="004672D6">
        <w:rPr>
          <w:b/>
        </w:rPr>
        <w:t>Źrodło:</w:t>
      </w:r>
    </w:p>
    <w:p w:rsidR="004672D6" w:rsidRPr="004672D6" w:rsidRDefault="004672D6" w:rsidP="004672D6">
      <w:pPr>
        <w:pStyle w:val="Bezodstpw"/>
      </w:pPr>
      <w:r w:rsidRPr="004672D6">
        <w:t xml:space="preserve">Hassa, R. Et al., 2012, </w:t>
      </w:r>
      <w:r w:rsidRPr="004672D6">
        <w:rPr>
          <w:i/>
          <w:iCs/>
        </w:rPr>
        <w:t>To jest chemia. Podręcznik dla szkół ponadgimnazjalnych. Zakres podstawowy</w:t>
      </w:r>
      <w:r w:rsidRPr="004672D6">
        <w:t>, Nowa Era, Warszawa, str. 92-93</w:t>
      </w:r>
    </w:p>
    <w:p w:rsidR="004672D6" w:rsidRDefault="004672D6" w:rsidP="004672D6">
      <w:pPr>
        <w:pStyle w:val="Bezodstpw"/>
      </w:pPr>
      <w:r>
        <w:rPr>
          <w:noProof/>
        </w:rPr>
        <w:drawing>
          <wp:anchor distT="0" distB="0" distL="114300" distR="114300" simplePos="0" relativeHeight="251666432" behindDoc="0" locked="0" layoutInCell="1" allowOverlap="1" wp14:anchorId="4BADB485" wp14:editId="61F33C30">
            <wp:simplePos x="0" y="0"/>
            <wp:positionH relativeFrom="margin">
              <wp:align>center</wp:align>
            </wp:positionH>
            <wp:positionV relativeFrom="paragraph">
              <wp:posOffset>114300</wp:posOffset>
            </wp:positionV>
            <wp:extent cx="2962275" cy="1974839"/>
            <wp:effectExtent l="0" t="0" r="0" b="6985"/>
            <wp:wrapNone/>
            <wp:docPr id="1073741828" name="chemia_ksiazka.jpg" descr="chemia_ksi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chemia_ksiazka.jpg" descr="chemia_ksiazka.jpg"/>
                    <pic:cNvPicPr>
                      <a:picLocks noChangeAspect="1"/>
                    </pic:cNvPicPr>
                  </pic:nvPicPr>
                  <pic:blipFill>
                    <a:blip r:embed="rId11"/>
                    <a:srcRect t="844" b="844"/>
                    <a:stretch>
                      <a:fillRect/>
                    </a:stretch>
                  </pic:blipFill>
                  <pic:spPr>
                    <a:xfrm>
                      <a:off x="0" y="0"/>
                      <a:ext cx="2962275" cy="197483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672D6" w:rsidRDefault="004672D6" w:rsidP="004672D6">
      <w:pPr>
        <w:pStyle w:val="Bezodstpw"/>
      </w:pPr>
    </w:p>
    <w:p w:rsidR="00AD2553" w:rsidRDefault="00AD2553" w:rsidP="004672D6">
      <w:pPr>
        <w:pStyle w:val="Bezodstpw"/>
      </w:pPr>
    </w:p>
    <w:p w:rsidR="00AD2553" w:rsidRDefault="00AD2553" w:rsidP="004672D6">
      <w:pPr>
        <w:pStyle w:val="Bezodstpw"/>
      </w:pPr>
    </w:p>
    <w:p w:rsidR="00AD2553" w:rsidRDefault="00AD2553" w:rsidP="00D17530">
      <w:pPr>
        <w:pStyle w:val="Nagwek2"/>
      </w:pPr>
    </w:p>
    <w:p w:rsidR="004672D6" w:rsidRDefault="004672D6" w:rsidP="004672D6">
      <w:pPr>
        <w:pStyle w:val="Bezodstpw"/>
      </w:pPr>
    </w:p>
    <w:p w:rsidR="004672D6" w:rsidRDefault="004672D6" w:rsidP="004672D6">
      <w:pPr>
        <w:pStyle w:val="Bezodstpw"/>
      </w:pPr>
    </w:p>
    <w:p w:rsidR="0032624C" w:rsidRDefault="0032624C" w:rsidP="00D17530">
      <w:pPr>
        <w:pStyle w:val="Nagwek2"/>
      </w:pPr>
    </w:p>
    <w:p w:rsidR="00D17530" w:rsidRDefault="00D17530" w:rsidP="00D17530">
      <w:pPr>
        <w:pStyle w:val="Nagwek2"/>
      </w:pPr>
      <w:r>
        <w:t>Karta pracy 4 </w:t>
      </w:r>
    </w:p>
    <w:p w:rsidR="00D17530" w:rsidRPr="00D17530" w:rsidRDefault="00D17530" w:rsidP="00D17530">
      <w:pPr>
        <w:pStyle w:val="NormalnyWeb"/>
        <w:spacing w:before="0" w:beforeAutospacing="0" w:after="120" w:afterAutospacing="0"/>
        <w:rPr>
          <w:rFonts w:asciiTheme="majorHAnsi" w:hAnsiTheme="majorHAnsi" w:cstheme="majorHAnsi"/>
          <w:sz w:val="21"/>
          <w:szCs w:val="21"/>
        </w:rPr>
      </w:pPr>
      <w:r w:rsidRPr="00D17530">
        <w:rPr>
          <w:rFonts w:asciiTheme="majorHAnsi" w:hAnsiTheme="majorHAnsi" w:cstheme="majorHAnsi"/>
          <w:b/>
          <w:bCs/>
          <w:color w:val="002060"/>
          <w:sz w:val="21"/>
          <w:szCs w:val="21"/>
        </w:rPr>
        <w:t>Activity 4</w:t>
      </w:r>
      <w:r w:rsidRPr="00D17530">
        <w:rPr>
          <w:rFonts w:asciiTheme="majorHAnsi" w:hAnsiTheme="majorHAnsi" w:cstheme="majorHAnsi"/>
          <w:color w:val="002060"/>
          <w:sz w:val="21"/>
          <w:szCs w:val="21"/>
        </w:rPr>
        <w:br/>
        <w:t>Text analysis on cosmetics in different languages </w:t>
      </w:r>
    </w:p>
    <w:p w:rsidR="00D17530" w:rsidRDefault="00D17530" w:rsidP="00D17530">
      <w:pPr>
        <w:pStyle w:val="NormalnyWeb"/>
        <w:spacing w:before="0" w:beforeAutospacing="0" w:after="120" w:afterAutospacing="0"/>
        <w:jc w:val="both"/>
        <w:rPr>
          <w:rFonts w:asciiTheme="majorHAnsi" w:hAnsiTheme="majorHAnsi" w:cstheme="majorHAnsi"/>
          <w:color w:val="002060"/>
          <w:sz w:val="21"/>
          <w:szCs w:val="21"/>
        </w:rPr>
      </w:pPr>
      <w:r w:rsidRPr="00D17530">
        <w:rPr>
          <w:rFonts w:asciiTheme="majorHAnsi" w:hAnsiTheme="majorHAnsi" w:cstheme="majorHAnsi"/>
          <w:color w:val="002060"/>
          <w:sz w:val="21"/>
          <w:szCs w:val="21"/>
        </w:rPr>
        <w:t xml:space="preserve">Proszę przeczytać tekst zamieszczony na stronie internetowej ‘From nature to love’, w którym przedstawiono główne założenia systemu INCI, o którym była mowa w poprzednim tekście. Proszę podkreślić słowa, które są podobne do słów w języku polskim i w grupach 2-3 osobowych zastanowić się, skąd wynika podobieństwo. </w:t>
      </w:r>
    </w:p>
    <w:p w:rsidR="00D17530" w:rsidRDefault="00D17530" w:rsidP="00D17530">
      <w:pPr>
        <w:pStyle w:val="NormalnyWeb"/>
        <w:spacing w:before="0" w:beforeAutospacing="0" w:after="120" w:afterAutospacing="0"/>
        <w:jc w:val="both"/>
        <w:rPr>
          <w:rFonts w:asciiTheme="majorHAnsi" w:hAnsiTheme="majorHAnsi" w:cstheme="majorHAnsi"/>
          <w:color w:val="002060"/>
          <w:sz w:val="21"/>
          <w:szCs w:val="21"/>
        </w:rPr>
      </w:pPr>
    </w:p>
    <w:p w:rsidR="00D17530" w:rsidRPr="00D17530" w:rsidRDefault="00D17530" w:rsidP="00D17530">
      <w:pPr>
        <w:pStyle w:val="NormalnyWeb"/>
        <w:spacing w:before="0" w:beforeAutospacing="0" w:after="120" w:afterAutospacing="0"/>
        <w:rPr>
          <w:rFonts w:asciiTheme="majorHAnsi" w:hAnsiTheme="majorHAnsi" w:cstheme="majorHAnsi"/>
          <w:b/>
          <w:color w:val="002060"/>
          <w:sz w:val="21"/>
          <w:szCs w:val="21"/>
        </w:rPr>
      </w:pPr>
      <w:r w:rsidRPr="00D17530">
        <w:rPr>
          <w:rFonts w:asciiTheme="majorHAnsi" w:hAnsiTheme="majorHAnsi" w:cstheme="majorHAnsi"/>
          <w:b/>
          <w:color w:val="002060"/>
          <w:sz w:val="21"/>
          <w:szCs w:val="21"/>
        </w:rPr>
        <w:t xml:space="preserve">The text can be found at: </w:t>
      </w:r>
    </w:p>
    <w:p w:rsidR="00D17530" w:rsidRDefault="00DB0B95" w:rsidP="00D17530">
      <w:pPr>
        <w:pStyle w:val="NormalnyWeb"/>
        <w:spacing w:before="0" w:beforeAutospacing="0" w:after="120" w:afterAutospacing="0"/>
        <w:rPr>
          <w:rFonts w:asciiTheme="majorHAnsi" w:hAnsiTheme="majorHAnsi" w:cstheme="majorHAnsi"/>
          <w:sz w:val="21"/>
          <w:szCs w:val="21"/>
        </w:rPr>
      </w:pPr>
      <w:hyperlink r:id="rId12" w:history="1">
        <w:r w:rsidR="00D17530" w:rsidRPr="00D17530">
          <w:rPr>
            <w:rStyle w:val="Hipercze"/>
            <w:rFonts w:asciiTheme="majorHAnsi" w:hAnsiTheme="majorHAnsi" w:cstheme="majorHAnsi"/>
            <w:sz w:val="21"/>
            <w:szCs w:val="21"/>
          </w:rPr>
          <w:t>International Nomenclature of Cosmetic Ingredients (INCI) (fromnaturewithlove.com)</w:t>
        </w:r>
      </w:hyperlink>
    </w:p>
    <w:p w:rsidR="00D17530" w:rsidRDefault="00D17530" w:rsidP="00D17530">
      <w:pPr>
        <w:pStyle w:val="NormalnyWeb"/>
        <w:spacing w:before="0" w:beforeAutospacing="0" w:after="120" w:afterAutospacing="0"/>
        <w:rPr>
          <w:rFonts w:asciiTheme="majorHAnsi" w:hAnsiTheme="majorHAnsi" w:cstheme="majorHAnsi"/>
          <w:color w:val="002060"/>
          <w:sz w:val="21"/>
          <w:szCs w:val="21"/>
        </w:rPr>
      </w:pPr>
    </w:p>
    <w:p w:rsidR="003D41CC" w:rsidRPr="003D41CC" w:rsidRDefault="003D41CC" w:rsidP="003D41CC">
      <w:pPr>
        <w:jc w:val="center"/>
        <w:rPr>
          <w:rFonts w:ascii="Calibri Light" w:hAnsi="Calibri Light" w:cs="Calibri Light"/>
          <w:b/>
          <w:color w:val="3B3838" w:themeColor="background2" w:themeShade="40"/>
          <w:u w:val="single"/>
        </w:rPr>
      </w:pPr>
      <w:r w:rsidRPr="003D41CC">
        <w:rPr>
          <w:rFonts w:ascii="Calibri Light" w:hAnsi="Calibri Light" w:cs="Calibri Light"/>
          <w:b/>
          <w:color w:val="3B3838" w:themeColor="background2" w:themeShade="40"/>
          <w:u w:val="single"/>
        </w:rPr>
        <w:t>TEXT</w:t>
      </w:r>
    </w:p>
    <w:p w:rsidR="00D17530" w:rsidRPr="00D17530" w:rsidRDefault="00D17530" w:rsidP="00D17530">
      <w:pPr>
        <w:pStyle w:val="Nagwek1"/>
        <w:shd w:val="clear" w:color="auto" w:fill="FFFFFF"/>
        <w:spacing w:before="0" w:after="300" w:line="425" w:lineRule="atLeast"/>
        <w:jc w:val="center"/>
        <w:textAlignment w:val="baseline"/>
        <w:rPr>
          <w:rFonts w:cstheme="majorHAnsi"/>
          <w:color w:val="282828"/>
          <w:sz w:val="26"/>
          <w:szCs w:val="26"/>
          <w:lang w:val="pl-PL"/>
        </w:rPr>
      </w:pPr>
      <w:r w:rsidRPr="00D17530">
        <w:rPr>
          <w:rFonts w:cstheme="majorHAnsi"/>
          <w:color w:val="282828"/>
          <w:sz w:val="26"/>
          <w:szCs w:val="26"/>
        </w:rPr>
        <w:t>International Nomenclature of Cosmetic Ingredients (INCI)</w:t>
      </w:r>
    </w:p>
    <w:p w:rsidR="00D17530" w:rsidRPr="00720E91" w:rsidRDefault="00D17530" w:rsidP="00D17530">
      <w:pPr>
        <w:pStyle w:val="bodytext"/>
        <w:shd w:val="clear" w:color="auto" w:fill="FFFFFF"/>
        <w:spacing w:before="225" w:beforeAutospacing="0" w:after="225" w:afterAutospacing="0" w:line="270" w:lineRule="atLeast"/>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b/>
          <w:bCs/>
          <w:color w:val="3B3838" w:themeColor="background2" w:themeShade="40"/>
          <w:sz w:val="21"/>
          <w:szCs w:val="21"/>
        </w:rPr>
        <w:t>INCI Names</w:t>
      </w:r>
    </w:p>
    <w:p w:rsidR="00D17530" w:rsidRPr="00720E91" w:rsidRDefault="00D17530" w:rsidP="00D17530">
      <w:pPr>
        <w:pStyle w:val="bodytext"/>
        <w:shd w:val="clear" w:color="auto" w:fill="FFFFFF"/>
        <w:spacing w:before="225" w:beforeAutospacing="0" w:after="225" w:afterAutospacing="0" w:line="270" w:lineRule="atLeast"/>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rPr>
        <w:t>The abbreviation </w:t>
      </w:r>
      <w:r w:rsidRPr="00720E91">
        <w:rPr>
          <w:rFonts w:asciiTheme="majorHAnsi" w:hAnsiTheme="majorHAnsi" w:cstheme="majorHAnsi"/>
          <w:i/>
          <w:iCs/>
          <w:color w:val="3B3838" w:themeColor="background2" w:themeShade="40"/>
          <w:sz w:val="21"/>
          <w:szCs w:val="21"/>
        </w:rPr>
        <w:t>INCI</w:t>
      </w:r>
      <w:r w:rsidRPr="00720E91">
        <w:rPr>
          <w:rFonts w:asciiTheme="majorHAnsi" w:hAnsiTheme="majorHAnsi" w:cstheme="majorHAnsi"/>
          <w:color w:val="3B3838" w:themeColor="background2" w:themeShade="40"/>
          <w:sz w:val="21"/>
          <w:szCs w:val="21"/>
        </w:rPr>
        <w:t> stands for </w:t>
      </w:r>
      <w:r w:rsidRPr="00720E91">
        <w:rPr>
          <w:rFonts w:asciiTheme="majorHAnsi" w:hAnsiTheme="majorHAnsi" w:cstheme="majorHAnsi"/>
          <w:i/>
          <w:iCs/>
          <w:color w:val="3B3838" w:themeColor="background2" w:themeShade="40"/>
          <w:sz w:val="21"/>
          <w:szCs w:val="21"/>
        </w:rPr>
        <w:t>International Nomenclature of Cosmetic Ingredients.</w:t>
      </w:r>
      <w:r w:rsidRPr="00720E91">
        <w:rPr>
          <w:rFonts w:asciiTheme="majorHAnsi" w:hAnsiTheme="majorHAnsi" w:cstheme="majorHAnsi"/>
          <w:color w:val="3B3838" w:themeColor="background2" w:themeShade="40"/>
          <w:sz w:val="21"/>
          <w:szCs w:val="21"/>
        </w:rPr>
        <w:t> To help ensure that cosmetic ingredients are consistently listed using the same ingredient name from product to product, INCI was established. Using a consistent label format for ingredients allows consumers the ability to easily review the ingredients included in a product. However, not all ingredients have a properly registered INCI name. When this occurs, we do our best to display a suggested INCI name based on the ingredient's actual botanical name. It is the responsibility of artisans and manufacturers to research and utilize the proper naming format for the ingredients that are included within their product packaging and marketing materials.</w:t>
      </w:r>
    </w:p>
    <w:p w:rsidR="00D17530" w:rsidRPr="00720E91" w:rsidRDefault="00D17530" w:rsidP="00D17530">
      <w:pPr>
        <w:pStyle w:val="bodytext"/>
        <w:shd w:val="clear" w:color="auto" w:fill="FFFFFF"/>
        <w:spacing w:before="225" w:beforeAutospacing="0" w:after="225" w:afterAutospacing="0" w:line="270" w:lineRule="atLeast"/>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rPr>
        <w:br/>
      </w:r>
      <w:r w:rsidRPr="00720E91">
        <w:rPr>
          <w:rFonts w:asciiTheme="majorHAnsi" w:hAnsiTheme="majorHAnsi" w:cstheme="majorHAnsi"/>
          <w:b/>
          <w:bCs/>
          <w:color w:val="3B3838" w:themeColor="background2" w:themeShade="40"/>
          <w:sz w:val="21"/>
          <w:szCs w:val="21"/>
        </w:rPr>
        <w:t>Latin/Botanical Names</w:t>
      </w:r>
    </w:p>
    <w:p w:rsidR="00D17530" w:rsidRPr="00720E91" w:rsidRDefault="00D17530" w:rsidP="00D17530">
      <w:pPr>
        <w:pStyle w:val="bodytext"/>
        <w:shd w:val="clear" w:color="auto" w:fill="FFFFFF"/>
        <w:spacing w:before="225" w:beforeAutospacing="0" w:after="225" w:afterAutospacing="0" w:line="270" w:lineRule="atLeast"/>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i/>
          <w:iCs/>
          <w:color w:val="3B3838" w:themeColor="background2" w:themeShade="40"/>
          <w:sz w:val="21"/>
          <w:szCs w:val="21"/>
        </w:rPr>
        <w:t>The suggested INCI name </w:t>
      </w:r>
      <w:r w:rsidRPr="00720E91">
        <w:rPr>
          <w:rFonts w:asciiTheme="majorHAnsi" w:hAnsiTheme="majorHAnsi" w:cstheme="majorHAnsi"/>
          <w:b/>
          <w:bCs/>
          <w:i/>
          <w:iCs/>
          <w:color w:val="3B3838" w:themeColor="background2" w:themeShade="40"/>
          <w:sz w:val="21"/>
          <w:szCs w:val="21"/>
        </w:rPr>
        <w:t>includes</w:t>
      </w:r>
      <w:r w:rsidRPr="00720E91">
        <w:rPr>
          <w:rFonts w:asciiTheme="majorHAnsi" w:hAnsiTheme="majorHAnsi" w:cstheme="majorHAnsi"/>
          <w:i/>
          <w:iCs/>
          <w:color w:val="3B3838" w:themeColor="background2" w:themeShade="40"/>
          <w:sz w:val="21"/>
          <w:szCs w:val="21"/>
        </w:rPr>
        <w:t> the actual Latin Name (also known as the Botanical Name) of the ingredient.</w:t>
      </w:r>
    </w:p>
    <w:p w:rsidR="00D17530" w:rsidRPr="00720E91" w:rsidRDefault="00D17530" w:rsidP="00D17530">
      <w:pPr>
        <w:pStyle w:val="bodytext"/>
        <w:shd w:val="clear" w:color="auto" w:fill="FFFFFF"/>
        <w:spacing w:before="225" w:beforeAutospacing="0" w:after="225" w:afterAutospacing="0" w:line="270" w:lineRule="atLeast"/>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rPr>
        <w:t>The Latin name given to a species and genus of plant helps to clearly distinguish it from other plants that share the same common name. Examples of plants that share the same common name are Anthemis nobilis and Matricaria chamomilla (both commonly known as Chamomile), Cedrus atlantica and Juniperus virginiana (both commonly known as Cedarwood) and Helichrysum italicum, Helichrysum gymnocephalum and Helichrysum bracteiferum (all commonly known just as Helichrysum, Immortelle or Everlasting). In these examples, each of the botanicals has somewhat differing properties, so referring to the Latin names is necessary to fully understand the specific properties, benefits, precautions and other attributes directly associated with the botanical.</w:t>
      </w:r>
    </w:p>
    <w:p w:rsidR="00D17530" w:rsidRPr="00720E91" w:rsidRDefault="00D17530" w:rsidP="00D17530">
      <w:pPr>
        <w:pStyle w:val="bodytext"/>
        <w:shd w:val="clear" w:color="auto" w:fill="FFFFFF"/>
        <w:spacing w:before="225" w:beforeAutospacing="0" w:after="225" w:afterAutospacing="0" w:line="270" w:lineRule="atLeast"/>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rPr>
        <w:t>Normally, the Latin name is italicized, the first letter of the species name is capitalized and the first letter of the genus is in lowercase. However, for INCI formatting, each word tends to be capitalized.</w:t>
      </w:r>
    </w:p>
    <w:p w:rsidR="00D17530" w:rsidRPr="00D17530" w:rsidRDefault="00D17530" w:rsidP="00D17530">
      <w:pPr>
        <w:pStyle w:val="NormalnyWeb"/>
        <w:spacing w:before="0" w:beforeAutospacing="0" w:after="120" w:afterAutospacing="0"/>
        <w:jc w:val="both"/>
        <w:rPr>
          <w:rFonts w:asciiTheme="majorHAnsi" w:hAnsiTheme="majorHAnsi" w:cstheme="majorHAnsi"/>
          <w:color w:val="002060"/>
          <w:sz w:val="21"/>
          <w:szCs w:val="21"/>
        </w:rPr>
      </w:pPr>
    </w:p>
    <w:p w:rsidR="00D17530" w:rsidRDefault="00D17530" w:rsidP="00D17530">
      <w:pPr>
        <w:pStyle w:val="Nagwek2"/>
      </w:pPr>
      <w:r>
        <w:t>Karta pracy 5</w:t>
      </w:r>
    </w:p>
    <w:p w:rsidR="00D17530" w:rsidRPr="00D17530" w:rsidRDefault="00D17530" w:rsidP="00D17530">
      <w:pPr>
        <w:pStyle w:val="NormalnyWeb"/>
        <w:spacing w:before="0" w:beforeAutospacing="0" w:after="120" w:afterAutospacing="0"/>
        <w:rPr>
          <w:rFonts w:asciiTheme="majorHAnsi" w:hAnsiTheme="majorHAnsi" w:cstheme="majorHAnsi"/>
          <w:sz w:val="21"/>
          <w:szCs w:val="21"/>
        </w:rPr>
      </w:pPr>
      <w:r w:rsidRPr="00D17530">
        <w:rPr>
          <w:rFonts w:asciiTheme="majorHAnsi" w:hAnsiTheme="majorHAnsi" w:cstheme="majorHAnsi"/>
          <w:b/>
          <w:bCs/>
          <w:color w:val="002060"/>
          <w:sz w:val="21"/>
          <w:szCs w:val="21"/>
        </w:rPr>
        <w:t>Activity 5</w:t>
      </w:r>
      <w:r w:rsidRPr="00D17530">
        <w:rPr>
          <w:rFonts w:asciiTheme="majorHAnsi" w:hAnsiTheme="majorHAnsi" w:cstheme="majorHAnsi"/>
          <w:color w:val="002060"/>
          <w:sz w:val="21"/>
          <w:szCs w:val="21"/>
        </w:rPr>
        <w:br/>
        <w:t>Text analysis on cosmetics in different languages </w:t>
      </w:r>
    </w:p>
    <w:p w:rsidR="00D17530" w:rsidRDefault="00D17530" w:rsidP="00D17530">
      <w:pPr>
        <w:pStyle w:val="NormalnyWeb"/>
        <w:spacing w:before="0" w:beforeAutospacing="0" w:after="120" w:afterAutospacing="0"/>
        <w:jc w:val="both"/>
        <w:rPr>
          <w:rFonts w:asciiTheme="majorHAnsi" w:hAnsiTheme="majorHAnsi" w:cstheme="majorHAnsi"/>
          <w:color w:val="002060"/>
          <w:sz w:val="21"/>
          <w:szCs w:val="21"/>
        </w:rPr>
      </w:pPr>
      <w:r w:rsidRPr="00D17530">
        <w:rPr>
          <w:rFonts w:asciiTheme="majorHAnsi" w:hAnsiTheme="majorHAnsi" w:cstheme="majorHAnsi"/>
          <w:color w:val="002060"/>
          <w:sz w:val="21"/>
          <w:szCs w:val="21"/>
        </w:rPr>
        <w:t xml:space="preserve">Proszę przeczytać tekst znajdujący się na stronie ‘Les Nanana zéro déchets’, gdzie również przedstawiono, na czym polega system INCI. Proszę uważnie przeczytać tekst i podkreślić słowa, które przypominają słowa z tekstu napisanego w języku polskim i języku angielskim. Proszę zastanowić się w grupach 2-3 osobowych, pomiędzy którymi językami jest więcej podobieństw (polski - angielski? Angielski - francuski?) I jaka jest tego przyczyna. </w:t>
      </w:r>
    </w:p>
    <w:p w:rsidR="00D17530" w:rsidRDefault="00D17530" w:rsidP="00D17530">
      <w:pPr>
        <w:pStyle w:val="NormalnyWeb"/>
        <w:spacing w:before="0" w:beforeAutospacing="0" w:after="120" w:afterAutospacing="0"/>
        <w:jc w:val="both"/>
        <w:rPr>
          <w:rFonts w:asciiTheme="majorHAnsi" w:hAnsiTheme="majorHAnsi" w:cstheme="majorHAnsi"/>
          <w:color w:val="002060"/>
          <w:sz w:val="21"/>
          <w:szCs w:val="21"/>
        </w:rPr>
      </w:pPr>
    </w:p>
    <w:p w:rsidR="00D17530" w:rsidRPr="00D17530" w:rsidRDefault="00D17530" w:rsidP="00D17530">
      <w:pPr>
        <w:pStyle w:val="NormalnyWeb"/>
        <w:spacing w:before="0" w:beforeAutospacing="0" w:after="120" w:afterAutospacing="0"/>
        <w:rPr>
          <w:rFonts w:asciiTheme="majorHAnsi" w:hAnsiTheme="majorHAnsi" w:cstheme="majorHAnsi"/>
          <w:b/>
          <w:color w:val="002060"/>
          <w:sz w:val="21"/>
          <w:szCs w:val="21"/>
        </w:rPr>
      </w:pPr>
      <w:r w:rsidRPr="00D17530">
        <w:rPr>
          <w:rFonts w:asciiTheme="majorHAnsi" w:hAnsiTheme="majorHAnsi" w:cstheme="majorHAnsi"/>
          <w:b/>
          <w:color w:val="002060"/>
          <w:sz w:val="21"/>
          <w:szCs w:val="21"/>
        </w:rPr>
        <w:t xml:space="preserve">The text can be found at: </w:t>
      </w:r>
    </w:p>
    <w:p w:rsidR="00D17530" w:rsidRDefault="00DB0B95" w:rsidP="00D17530">
      <w:pPr>
        <w:pStyle w:val="NormalnyWeb"/>
        <w:spacing w:before="0" w:beforeAutospacing="0" w:after="120" w:afterAutospacing="0"/>
        <w:rPr>
          <w:rFonts w:asciiTheme="majorHAnsi" w:hAnsiTheme="majorHAnsi" w:cstheme="majorHAnsi"/>
          <w:sz w:val="21"/>
          <w:szCs w:val="21"/>
        </w:rPr>
      </w:pPr>
      <w:hyperlink r:id="rId13" w:history="1">
        <w:r w:rsidR="00720E91" w:rsidRPr="00F31057">
          <w:rPr>
            <w:rStyle w:val="Hyperlink0"/>
            <w:rFonts w:asciiTheme="minorHAnsi" w:hAnsiTheme="minorHAnsi" w:cstheme="minorHAnsi"/>
            <w:sz w:val="22"/>
            <w:szCs w:val="22"/>
          </w:rPr>
          <w:t>https://lesnanaszerodechet.com/comment-decrypter-la-composition-dun-produit-cosmetique/</w:t>
        </w:r>
      </w:hyperlink>
    </w:p>
    <w:p w:rsidR="00D17530" w:rsidRPr="00D17530" w:rsidRDefault="00D17530" w:rsidP="00D17530">
      <w:pPr>
        <w:pStyle w:val="NormalnyWeb"/>
        <w:spacing w:before="0" w:beforeAutospacing="0" w:after="120" w:afterAutospacing="0"/>
        <w:jc w:val="both"/>
        <w:rPr>
          <w:rFonts w:asciiTheme="majorHAnsi" w:hAnsiTheme="majorHAnsi" w:cstheme="majorHAnsi"/>
          <w:color w:val="002060"/>
          <w:sz w:val="21"/>
          <w:szCs w:val="21"/>
        </w:rPr>
      </w:pPr>
    </w:p>
    <w:p w:rsidR="00D17530" w:rsidRPr="003D41CC" w:rsidRDefault="003D41CC" w:rsidP="003D41CC">
      <w:pPr>
        <w:jc w:val="center"/>
        <w:rPr>
          <w:rFonts w:ascii="Calibri Light" w:hAnsi="Calibri Light" w:cs="Calibri Light"/>
          <w:b/>
          <w:color w:val="3B3838" w:themeColor="background2" w:themeShade="40"/>
          <w:u w:val="single"/>
        </w:rPr>
      </w:pPr>
      <w:r w:rsidRPr="003D41CC">
        <w:rPr>
          <w:rFonts w:ascii="Calibri Light" w:hAnsi="Calibri Light" w:cs="Calibri Light"/>
          <w:b/>
          <w:color w:val="3B3838" w:themeColor="background2" w:themeShade="40"/>
          <w:u w:val="single"/>
        </w:rPr>
        <w:t>TEXT</w:t>
      </w:r>
    </w:p>
    <w:p w:rsidR="00D17530" w:rsidRDefault="00D17530" w:rsidP="00D17530">
      <w:pPr>
        <w:pStyle w:val="Nagwek3"/>
        <w:shd w:val="clear" w:color="auto" w:fill="FFFFFF"/>
        <w:spacing w:before="0" w:after="0" w:line="240" w:lineRule="atLeast"/>
        <w:jc w:val="center"/>
        <w:textAlignment w:val="baseline"/>
        <w:rPr>
          <w:rFonts w:cstheme="majorHAnsi"/>
          <w:b/>
          <w:bCs/>
          <w:color w:val="9CC4A8"/>
          <w:sz w:val="28"/>
          <w:szCs w:val="28"/>
          <w:bdr w:val="none" w:sz="0" w:space="0" w:color="auto" w:frame="1"/>
        </w:rPr>
      </w:pPr>
      <w:r w:rsidRPr="00D17530">
        <w:rPr>
          <w:rFonts w:cstheme="majorHAnsi"/>
          <w:b/>
          <w:bCs/>
          <w:color w:val="9CC4A8"/>
          <w:sz w:val="28"/>
          <w:szCs w:val="28"/>
          <w:bdr w:val="none" w:sz="0" w:space="0" w:color="auto" w:frame="1"/>
        </w:rPr>
        <w:t>On regarde les premiers ingrédients de la liste INCI</w:t>
      </w:r>
    </w:p>
    <w:p w:rsidR="00D17530" w:rsidRPr="00D17530" w:rsidRDefault="00D17530" w:rsidP="00D17530"/>
    <w:p w:rsidR="00D17530" w:rsidRPr="00720E91" w:rsidRDefault="00D17530" w:rsidP="00E33ACD">
      <w:pPr>
        <w:pStyle w:val="NormalnyWeb"/>
        <w:shd w:val="clear" w:color="auto" w:fill="FFFFFF"/>
        <w:spacing w:before="0" w:beforeAutospacing="0" w:after="0" w:afterAutospacing="0" w:line="276" w:lineRule="auto"/>
        <w:ind w:right="-285"/>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bdr w:val="none" w:sz="0" w:space="0" w:color="auto" w:frame="1"/>
        </w:rPr>
        <w:t>Pour ceux qui ne connaissent pas, la </w:t>
      </w:r>
      <w:r w:rsidRPr="00720E91">
        <w:rPr>
          <w:rFonts w:asciiTheme="majorHAnsi" w:hAnsiTheme="majorHAnsi" w:cstheme="majorHAnsi"/>
          <w:b/>
          <w:bCs/>
          <w:color w:val="3B3838" w:themeColor="background2" w:themeShade="40"/>
          <w:sz w:val="21"/>
          <w:szCs w:val="21"/>
          <w:bdr w:val="none" w:sz="0" w:space="0" w:color="auto" w:frame="1"/>
        </w:rPr>
        <w:t>liste INCI</w:t>
      </w:r>
      <w:r w:rsidRPr="00720E91">
        <w:rPr>
          <w:rFonts w:asciiTheme="majorHAnsi" w:hAnsiTheme="majorHAnsi" w:cstheme="majorHAnsi"/>
          <w:color w:val="3B3838" w:themeColor="background2" w:themeShade="40"/>
          <w:sz w:val="21"/>
          <w:szCs w:val="21"/>
          <w:bdr w:val="none" w:sz="0" w:space="0" w:color="auto" w:frame="1"/>
        </w:rPr>
        <w:t> (International Nomenclature of Cosmetics Ingredients), se trouve obligatoirement sur le packaging d’un produit cosmétique. Cette liste regroupe tous les ingrédients qui composent un produit. Une chose importante à savoir : les </w:t>
      </w:r>
      <w:r w:rsidRPr="00720E91">
        <w:rPr>
          <w:rFonts w:asciiTheme="majorHAnsi" w:hAnsiTheme="majorHAnsi" w:cstheme="majorHAnsi"/>
          <w:b/>
          <w:bCs/>
          <w:color w:val="3B3838" w:themeColor="background2" w:themeShade="40"/>
          <w:sz w:val="21"/>
          <w:szCs w:val="21"/>
          <w:bdr w:val="none" w:sz="0" w:space="0" w:color="auto" w:frame="1"/>
        </w:rPr>
        <w:t>ingrédients sont listés de manière décroissante par rapport au pourcentage qu’ils représentent dans la composition du produit.</w:t>
      </w:r>
      <w:r w:rsidRPr="00720E91">
        <w:rPr>
          <w:rFonts w:asciiTheme="majorHAnsi" w:hAnsiTheme="majorHAnsi" w:cstheme="majorHAnsi"/>
          <w:color w:val="3B3838" w:themeColor="background2" w:themeShade="40"/>
          <w:sz w:val="21"/>
          <w:szCs w:val="21"/>
          <w:bdr w:val="none" w:sz="0" w:space="0" w:color="auto" w:frame="1"/>
        </w:rPr>
        <w:t> Ainsi, le premier ingrédient de la liste sera celui qu’on retrouve en plus grande quantité dans le produit et inversement pour le dernier.</w:t>
      </w:r>
    </w:p>
    <w:p w:rsidR="00D17530" w:rsidRPr="00720E91" w:rsidRDefault="00D17530" w:rsidP="00E33ACD">
      <w:pPr>
        <w:pStyle w:val="NormalnyWeb"/>
        <w:shd w:val="clear" w:color="auto" w:fill="FFFFFF"/>
        <w:spacing w:before="0" w:beforeAutospacing="0" w:after="0" w:afterAutospacing="0" w:line="276" w:lineRule="auto"/>
        <w:ind w:right="-285"/>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bdr w:val="none" w:sz="0" w:space="0" w:color="auto" w:frame="1"/>
        </w:rPr>
        <w:t>Grâce à cette liste, on va pouvoir dans un premier temps, </w:t>
      </w:r>
      <w:r w:rsidRPr="00720E91">
        <w:rPr>
          <w:rFonts w:asciiTheme="majorHAnsi" w:hAnsiTheme="majorHAnsi" w:cstheme="majorHAnsi"/>
          <w:b/>
          <w:bCs/>
          <w:color w:val="3B3838" w:themeColor="background2" w:themeShade="40"/>
          <w:sz w:val="21"/>
          <w:szCs w:val="21"/>
          <w:bdr w:val="none" w:sz="0" w:space="0" w:color="auto" w:frame="1"/>
        </w:rPr>
        <w:t>identifier les ingrédients naturels</w:t>
      </w:r>
      <w:r w:rsidRPr="00720E91">
        <w:rPr>
          <w:rFonts w:asciiTheme="majorHAnsi" w:hAnsiTheme="majorHAnsi" w:cstheme="majorHAnsi"/>
          <w:color w:val="3B3838" w:themeColor="background2" w:themeShade="40"/>
          <w:sz w:val="21"/>
          <w:szCs w:val="21"/>
          <w:bdr w:val="none" w:sz="0" w:space="0" w:color="auto" w:frame="1"/>
        </w:rPr>
        <w:t>.</w:t>
      </w:r>
    </w:p>
    <w:p w:rsidR="00D17530" w:rsidRPr="00720E91" w:rsidRDefault="00D17530" w:rsidP="00E33ACD">
      <w:pPr>
        <w:pStyle w:val="NormalnyWeb"/>
        <w:shd w:val="clear" w:color="auto" w:fill="FFFFFF"/>
        <w:spacing w:before="0" w:beforeAutospacing="0" w:after="0" w:afterAutospacing="0" w:line="276" w:lineRule="auto"/>
        <w:ind w:right="-285"/>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bdr w:val="none" w:sz="0" w:space="0" w:color="auto" w:frame="1"/>
        </w:rPr>
        <w:t>Il est plutôt facile d’identifier les </w:t>
      </w:r>
      <w:r w:rsidRPr="00720E91">
        <w:rPr>
          <w:rFonts w:asciiTheme="majorHAnsi" w:hAnsiTheme="majorHAnsi" w:cstheme="majorHAnsi"/>
          <w:b/>
          <w:bCs/>
          <w:color w:val="3B3838" w:themeColor="background2" w:themeShade="40"/>
          <w:sz w:val="21"/>
          <w:szCs w:val="21"/>
          <w:bdr w:val="none" w:sz="0" w:space="0" w:color="auto" w:frame="1"/>
        </w:rPr>
        <w:t>plantes</w:t>
      </w:r>
      <w:r w:rsidRPr="00720E91">
        <w:rPr>
          <w:rFonts w:asciiTheme="majorHAnsi" w:hAnsiTheme="majorHAnsi" w:cstheme="majorHAnsi"/>
          <w:color w:val="3B3838" w:themeColor="background2" w:themeShade="40"/>
          <w:sz w:val="21"/>
          <w:szCs w:val="21"/>
          <w:bdr w:val="none" w:sz="0" w:space="0" w:color="auto" w:frame="1"/>
        </w:rPr>
        <w:t> parmi la liste des ingrédients. Les noms sont </w:t>
      </w:r>
      <w:r w:rsidRPr="00720E91">
        <w:rPr>
          <w:rFonts w:asciiTheme="majorHAnsi" w:hAnsiTheme="majorHAnsi" w:cstheme="majorHAnsi"/>
          <w:b/>
          <w:bCs/>
          <w:color w:val="3B3838" w:themeColor="background2" w:themeShade="40"/>
          <w:sz w:val="21"/>
          <w:szCs w:val="21"/>
          <w:bdr w:val="none" w:sz="0" w:space="0" w:color="auto" w:frame="1"/>
        </w:rPr>
        <w:t>écrits en latin</w:t>
      </w:r>
      <w:r w:rsidRPr="00720E91">
        <w:rPr>
          <w:rFonts w:asciiTheme="majorHAnsi" w:hAnsiTheme="majorHAnsi" w:cstheme="majorHAnsi"/>
          <w:color w:val="3B3838" w:themeColor="background2" w:themeShade="40"/>
          <w:sz w:val="21"/>
          <w:szCs w:val="21"/>
          <w:bdr w:val="none" w:sz="0" w:space="0" w:color="auto" w:frame="1"/>
        </w:rPr>
        <w:t> (exemple :</w:t>
      </w:r>
      <w:r w:rsidRPr="00720E91">
        <w:rPr>
          <w:rFonts w:asciiTheme="majorHAnsi" w:hAnsiTheme="majorHAnsi" w:cstheme="majorHAnsi"/>
          <w:i/>
          <w:iCs/>
          <w:color w:val="3B3838" w:themeColor="background2" w:themeShade="40"/>
          <w:sz w:val="21"/>
          <w:szCs w:val="21"/>
          <w:bdr w:val="none" w:sz="0" w:space="0" w:color="auto" w:frame="1"/>
        </w:rPr>
        <w:t> Aloe Barbadensis Leaf Juice </w:t>
      </w:r>
      <w:r w:rsidRPr="00720E91">
        <w:rPr>
          <w:rFonts w:asciiTheme="majorHAnsi" w:hAnsiTheme="majorHAnsi" w:cstheme="majorHAnsi"/>
          <w:color w:val="3B3838" w:themeColor="background2" w:themeShade="40"/>
          <w:sz w:val="21"/>
          <w:szCs w:val="21"/>
          <w:bdr w:val="none" w:sz="0" w:space="0" w:color="auto" w:frame="1"/>
        </w:rPr>
        <w:t>pour l’Aloe Vera) et sont plutôt bons signes d’ingrédients naturels dans la composition du produit final.</w:t>
      </w:r>
    </w:p>
    <w:p w:rsidR="00D17530" w:rsidRPr="00720E91" w:rsidRDefault="00D17530" w:rsidP="00E33ACD">
      <w:pPr>
        <w:pStyle w:val="NormalnyWeb"/>
        <w:shd w:val="clear" w:color="auto" w:fill="FFFFFF"/>
        <w:spacing w:before="0" w:beforeAutospacing="0" w:after="0" w:afterAutospacing="0" w:line="276" w:lineRule="auto"/>
        <w:ind w:right="-285"/>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bdr w:val="none" w:sz="0" w:space="0" w:color="auto" w:frame="1"/>
        </w:rPr>
        <w:t>Si on les retrouve en fin de liste, ce n’est pas très bon signe car cela signifie qu’ils sont très faiblement présents dans la composition du produit.</w:t>
      </w:r>
    </w:p>
    <w:p w:rsidR="00D17530" w:rsidRPr="00720E91" w:rsidRDefault="00D17530" w:rsidP="00E33ACD">
      <w:pPr>
        <w:pStyle w:val="NormalnyWeb"/>
        <w:shd w:val="clear" w:color="auto" w:fill="FFFFFF"/>
        <w:spacing w:before="0" w:beforeAutospacing="0" w:after="0" w:afterAutospacing="0" w:line="276" w:lineRule="auto"/>
        <w:ind w:right="-285"/>
        <w:jc w:val="both"/>
        <w:textAlignment w:val="baseline"/>
        <w:rPr>
          <w:rFonts w:asciiTheme="majorHAnsi" w:hAnsiTheme="majorHAnsi" w:cstheme="majorHAnsi"/>
          <w:color w:val="3B3838" w:themeColor="background2" w:themeShade="40"/>
          <w:sz w:val="21"/>
          <w:szCs w:val="21"/>
        </w:rPr>
      </w:pPr>
      <w:r w:rsidRPr="00720E91">
        <w:rPr>
          <w:rFonts w:asciiTheme="majorHAnsi" w:hAnsiTheme="majorHAnsi" w:cstheme="majorHAnsi"/>
          <w:color w:val="3B3838" w:themeColor="background2" w:themeShade="40"/>
          <w:sz w:val="21"/>
          <w:szCs w:val="21"/>
          <w:bdr w:val="none" w:sz="0" w:space="0" w:color="auto" w:frame="1"/>
        </w:rPr>
        <w:t>Par exemple un produit mis en avant comme “bon pour la planète” ou encore “enrichi en huile d’argan” alors que les noms latins de ces produits arrivent en toute fin de la liste INCI. Premier mauvais signe que la marque fait plus de la communication, du greenwashing que des actes ! </w:t>
      </w:r>
    </w:p>
    <w:p w:rsidR="00D17530" w:rsidRPr="00D17530" w:rsidRDefault="00D17530" w:rsidP="00E33ACD">
      <w:pPr>
        <w:pStyle w:val="NormalnyWeb"/>
        <w:shd w:val="clear" w:color="auto" w:fill="FFFFFF"/>
        <w:spacing w:before="0" w:beforeAutospacing="0" w:after="0" w:afterAutospacing="0" w:line="276" w:lineRule="auto"/>
        <w:ind w:right="-285"/>
        <w:jc w:val="both"/>
        <w:textAlignment w:val="baseline"/>
        <w:rPr>
          <w:rFonts w:asciiTheme="majorHAnsi" w:hAnsiTheme="majorHAnsi" w:cstheme="majorHAnsi"/>
          <w:color w:val="666666"/>
          <w:sz w:val="21"/>
          <w:szCs w:val="21"/>
        </w:rPr>
      </w:pPr>
      <w:r w:rsidRPr="00720E91">
        <w:rPr>
          <w:rFonts w:asciiTheme="majorHAnsi" w:hAnsiTheme="majorHAnsi" w:cstheme="majorHAnsi"/>
          <w:color w:val="3B3838" w:themeColor="background2" w:themeShade="40"/>
          <w:sz w:val="21"/>
          <w:szCs w:val="21"/>
          <w:bdr w:val="none" w:sz="0" w:space="0" w:color="auto" w:frame="1"/>
        </w:rPr>
        <w:t>Ensuite, il est important d’identifier les </w:t>
      </w:r>
      <w:r w:rsidRPr="00720E91">
        <w:rPr>
          <w:rFonts w:asciiTheme="majorHAnsi" w:hAnsiTheme="majorHAnsi" w:cstheme="majorHAnsi"/>
          <w:b/>
          <w:bCs/>
          <w:color w:val="3B3838" w:themeColor="background2" w:themeShade="40"/>
          <w:sz w:val="21"/>
          <w:szCs w:val="21"/>
          <w:bdr w:val="none" w:sz="0" w:space="0" w:color="auto" w:frame="1"/>
        </w:rPr>
        <w:t>ingrédients toxiques</w:t>
      </w:r>
      <w:r w:rsidRPr="00720E91">
        <w:rPr>
          <w:rFonts w:asciiTheme="majorHAnsi" w:hAnsiTheme="majorHAnsi" w:cstheme="majorHAnsi"/>
          <w:color w:val="3B3838" w:themeColor="background2" w:themeShade="40"/>
          <w:sz w:val="21"/>
          <w:szCs w:val="21"/>
          <w:bdr w:val="none" w:sz="0" w:space="0" w:color="auto" w:frame="1"/>
        </w:rPr>
        <w:t xml:space="preserve">. Avec le temps, certains composants vont être plus faciles à reconnaître et tu vas gagner du temps dans le décryptage de tes produits. Certaines marques font aussi l’effort de traduire la liste INCI ou de ne pas l’écrire en police 6. Cela montre une volonté d’être transparent et une marque qui n’a rien à cacher ! Et ça, on adore !! </w:t>
      </w:r>
      <w:r>
        <w:rPr>
          <w:rFonts w:asciiTheme="majorHAnsi" w:hAnsiTheme="majorHAnsi" w:cstheme="majorHAnsi"/>
          <w:noProof/>
          <w:color w:val="666666"/>
          <w:sz w:val="21"/>
          <w:szCs w:val="21"/>
          <w:bdr w:val="none" w:sz="0" w:space="0" w:color="auto" w:frame="1"/>
        </w:rPr>
        <w:drawing>
          <wp:inline distT="0" distB="0" distL="0" distR="0">
            <wp:extent cx="161925" cy="161925"/>
            <wp:effectExtent l="0" t="0" r="9525" b="9525"/>
            <wp:docPr id="1" name="Obraz 1" descr="C:\Users\jfitula\AppData\Local\Microsoft\Windows\INetCache\Content.MSO\BF4CB2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itula\AppData\Local\Microsoft\Windows\INetCache\Content.MSO\BF4CB2E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D17530" w:rsidRDefault="00D17530"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720E91">
      <w:pPr>
        <w:pStyle w:val="Nagwek2"/>
      </w:pPr>
      <w:r>
        <w:t>Karta pracy 6</w:t>
      </w:r>
    </w:p>
    <w:p w:rsidR="00720E91" w:rsidRPr="00720E91" w:rsidRDefault="00720E91" w:rsidP="00720E91">
      <w:pPr>
        <w:pStyle w:val="NormalnyWeb"/>
        <w:spacing w:before="0" w:beforeAutospacing="0" w:after="120" w:afterAutospacing="0"/>
        <w:rPr>
          <w:sz w:val="21"/>
          <w:szCs w:val="21"/>
        </w:rPr>
      </w:pPr>
      <w:r w:rsidRPr="00720E91">
        <w:rPr>
          <w:rFonts w:ascii="Calibri" w:hAnsi="Calibri" w:cs="Calibri"/>
          <w:b/>
          <w:bCs/>
          <w:color w:val="002060"/>
          <w:sz w:val="21"/>
          <w:szCs w:val="21"/>
        </w:rPr>
        <w:t>Activity 6</w:t>
      </w:r>
    </w:p>
    <w:p w:rsidR="00720E91" w:rsidRPr="00720E91" w:rsidRDefault="00720E91" w:rsidP="00720E91">
      <w:pPr>
        <w:pStyle w:val="NormalnyWeb"/>
        <w:spacing w:before="0" w:beforeAutospacing="0" w:after="120" w:afterAutospacing="0"/>
        <w:rPr>
          <w:rFonts w:ascii="Calibri" w:hAnsi="Calibri" w:cs="Calibri"/>
          <w:color w:val="002060"/>
          <w:sz w:val="21"/>
          <w:szCs w:val="21"/>
        </w:rPr>
      </w:pPr>
      <w:r w:rsidRPr="00720E91">
        <w:rPr>
          <w:rFonts w:ascii="Calibri" w:hAnsi="Calibri" w:cs="Calibri"/>
          <w:color w:val="002060"/>
          <w:sz w:val="21"/>
          <w:szCs w:val="21"/>
        </w:rPr>
        <w:t xml:space="preserve">Opierając się na tekstach z poprzednich zadań (lub ewentualnie na źródłach internetowych), proszę uzupełnić poniższą tabelę. </w:t>
      </w:r>
    </w:p>
    <w:p w:rsidR="00720E91" w:rsidRDefault="00720E91" w:rsidP="0040696A">
      <w:pPr>
        <w:rPr>
          <w:rFonts w:ascii="Calibri Light" w:hAnsi="Calibri Light" w:cs="Calibri Light"/>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6"/>
        <w:gridCol w:w="2730"/>
        <w:gridCol w:w="2746"/>
      </w:tblGrid>
      <w:tr w:rsidR="00720E91" w:rsidRPr="00F31057" w:rsidTr="00720E91">
        <w:trPr>
          <w:trHeight w:val="295"/>
          <w:tblHeader/>
        </w:trPr>
        <w:tc>
          <w:tcPr>
            <w:tcW w:w="5103" w:type="dxa"/>
            <w:shd w:val="clear" w:color="auto" w:fill="8EAADB" w:themeFill="accent1" w:themeFillTint="99"/>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b/>
                <w:bCs/>
                <w:color w:val="auto"/>
                <w:lang w:val="pl-PL" w:eastAsia="pl-PL"/>
              </w:rPr>
            </w:pPr>
            <w:r w:rsidRPr="00720E91">
              <w:rPr>
                <w:rFonts w:eastAsia="Times New Roman"/>
                <w:b/>
                <w:lang w:val="pl-PL" w:eastAsia="pl-PL"/>
              </w:rPr>
              <w:t>POLSKI </w:t>
            </w:r>
          </w:p>
        </w:tc>
        <w:tc>
          <w:tcPr>
            <w:tcW w:w="5103" w:type="dxa"/>
            <w:shd w:val="clear" w:color="auto" w:fill="8EAADB" w:themeFill="accent1" w:themeFillTint="99"/>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b/>
                <w:bCs/>
                <w:color w:val="auto"/>
                <w:lang w:val="pl-PL" w:eastAsia="pl-PL"/>
              </w:rPr>
            </w:pPr>
            <w:r w:rsidRPr="00720E91">
              <w:rPr>
                <w:rFonts w:eastAsia="Times New Roman"/>
                <w:b/>
                <w:lang w:val="pl-PL" w:eastAsia="pl-PL"/>
              </w:rPr>
              <w:t>ANGIELSKI</w:t>
            </w:r>
          </w:p>
        </w:tc>
        <w:tc>
          <w:tcPr>
            <w:tcW w:w="5103" w:type="dxa"/>
            <w:shd w:val="clear" w:color="auto" w:fill="8EAADB" w:themeFill="accent1" w:themeFillTint="99"/>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b/>
                <w:bCs/>
                <w:color w:val="auto"/>
                <w:lang w:val="pl-PL" w:eastAsia="pl-PL"/>
              </w:rPr>
            </w:pPr>
            <w:r w:rsidRPr="00720E91">
              <w:rPr>
                <w:rFonts w:eastAsia="Times New Roman"/>
                <w:b/>
                <w:lang w:val="pl-PL" w:eastAsia="pl-PL"/>
              </w:rPr>
              <w:t>FRANCUSKI</w:t>
            </w: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składnik naturalny</w:t>
            </w: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r>
      <w:tr w:rsidR="00720E91" w:rsidRPr="00F31057" w:rsidTr="00720E91">
        <w:trPr>
          <w:trHeight w:val="295"/>
        </w:trPr>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composition</w:t>
            </w: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abbrevation</w:t>
            </w: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r>
      <w:tr w:rsidR="00720E91" w:rsidRPr="00F31057" w:rsidTr="00720E91">
        <w:trPr>
          <w:trHeight w:val="295"/>
        </w:trPr>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Być porządkowanym</w:t>
            </w: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être listé</w:t>
            </w: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latin names</w:t>
            </w: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r>
    </w:tbl>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Pr="00720E91" w:rsidRDefault="00720E91" w:rsidP="00720E91">
      <w:pPr>
        <w:pStyle w:val="NormalnyWeb"/>
        <w:spacing w:before="0" w:beforeAutospacing="0" w:after="120" w:afterAutospacing="0"/>
        <w:rPr>
          <w:rFonts w:asciiTheme="majorHAnsi" w:hAnsiTheme="majorHAnsi" w:cstheme="majorHAnsi"/>
          <w:b/>
          <w:i/>
          <w:color w:val="002060"/>
          <w:sz w:val="21"/>
          <w:szCs w:val="21"/>
          <w:u w:val="single"/>
        </w:rPr>
      </w:pPr>
      <w:r w:rsidRPr="00720E91">
        <w:rPr>
          <w:rFonts w:asciiTheme="majorHAnsi" w:hAnsiTheme="majorHAnsi" w:cstheme="majorHAnsi"/>
          <w:b/>
          <w:i/>
          <w:color w:val="002060"/>
          <w:sz w:val="21"/>
          <w:szCs w:val="21"/>
          <w:u w:val="single"/>
        </w:rPr>
        <w:t>ROZWIĄZANIE:</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6"/>
        <w:gridCol w:w="2738"/>
        <w:gridCol w:w="2738"/>
      </w:tblGrid>
      <w:tr w:rsidR="00720E91" w:rsidRPr="00F31057" w:rsidTr="00720E91">
        <w:trPr>
          <w:trHeight w:val="295"/>
          <w:tblHeader/>
        </w:trPr>
        <w:tc>
          <w:tcPr>
            <w:tcW w:w="3166" w:type="dxa"/>
            <w:shd w:val="clear" w:color="auto" w:fill="8EAADB" w:themeFill="accent1" w:themeFillTint="99"/>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b/>
                <w:bCs/>
                <w:color w:val="auto"/>
                <w:lang w:val="pl-PL" w:eastAsia="pl-PL"/>
              </w:rPr>
            </w:pPr>
            <w:r w:rsidRPr="00720E91">
              <w:rPr>
                <w:rFonts w:eastAsia="Times New Roman"/>
                <w:b/>
                <w:lang w:val="pl-PL" w:eastAsia="pl-PL"/>
              </w:rPr>
              <w:t>POLSKI</w:t>
            </w:r>
          </w:p>
        </w:tc>
        <w:tc>
          <w:tcPr>
            <w:tcW w:w="2738" w:type="dxa"/>
            <w:shd w:val="clear" w:color="auto" w:fill="8EAADB" w:themeFill="accent1" w:themeFillTint="99"/>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b/>
                <w:bCs/>
                <w:color w:val="auto"/>
                <w:lang w:val="pl-PL" w:eastAsia="pl-PL"/>
              </w:rPr>
            </w:pPr>
            <w:r w:rsidRPr="00720E91">
              <w:rPr>
                <w:rFonts w:eastAsia="Times New Roman"/>
                <w:b/>
                <w:lang w:val="pl-PL" w:eastAsia="pl-PL"/>
              </w:rPr>
              <w:t>ANGIELSKI</w:t>
            </w:r>
          </w:p>
        </w:tc>
        <w:tc>
          <w:tcPr>
            <w:tcW w:w="2738" w:type="dxa"/>
            <w:shd w:val="clear" w:color="auto" w:fill="8EAADB" w:themeFill="accent1" w:themeFillTint="99"/>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b/>
                <w:bCs/>
                <w:color w:val="auto"/>
                <w:lang w:val="pl-PL" w:eastAsia="pl-PL"/>
              </w:rPr>
            </w:pPr>
            <w:r w:rsidRPr="00720E91">
              <w:rPr>
                <w:rFonts w:eastAsia="Times New Roman"/>
                <w:b/>
                <w:lang w:val="pl-PL" w:eastAsia="pl-PL"/>
              </w:rPr>
              <w:t>FRANCUSKI</w:t>
            </w:r>
          </w:p>
        </w:tc>
      </w:tr>
      <w:tr w:rsidR="00720E91" w:rsidRPr="00F31057" w:rsidTr="00720E91">
        <w:trPr>
          <w:trHeight w:val="295"/>
        </w:trPr>
        <w:tc>
          <w:tcPr>
            <w:tcW w:w="3166"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składnik naturalny</w:t>
            </w:r>
          </w:p>
        </w:tc>
        <w:tc>
          <w:tcPr>
            <w:tcW w:w="2738"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natural ingredient</w:t>
            </w:r>
          </w:p>
        </w:tc>
        <w:tc>
          <w:tcPr>
            <w:tcW w:w="2738"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ingrédient naturel</w:t>
            </w:r>
          </w:p>
        </w:tc>
      </w:tr>
      <w:tr w:rsidR="00720E91" w:rsidRPr="00F31057" w:rsidTr="00720E91">
        <w:trPr>
          <w:trHeight w:val="295"/>
        </w:trPr>
        <w:tc>
          <w:tcPr>
            <w:tcW w:w="3166" w:type="dxa"/>
            <w:shd w:val="clear" w:color="auto" w:fill="D9E2F3" w:themeFill="accent1" w:themeFillTint="33"/>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skład</w:t>
            </w:r>
          </w:p>
        </w:tc>
        <w:tc>
          <w:tcPr>
            <w:tcW w:w="2738" w:type="dxa"/>
            <w:shd w:val="clear" w:color="auto" w:fill="D9E2F3" w:themeFill="accent1" w:themeFillTint="33"/>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composition</w:t>
            </w:r>
          </w:p>
        </w:tc>
        <w:tc>
          <w:tcPr>
            <w:tcW w:w="2738" w:type="dxa"/>
            <w:shd w:val="clear" w:color="auto" w:fill="D9E2F3" w:themeFill="accent1" w:themeFillTint="33"/>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composition</w:t>
            </w:r>
          </w:p>
        </w:tc>
      </w:tr>
      <w:tr w:rsidR="00720E91" w:rsidRPr="00F31057" w:rsidTr="00720E91">
        <w:trPr>
          <w:trHeight w:val="295"/>
        </w:trPr>
        <w:tc>
          <w:tcPr>
            <w:tcW w:w="3166"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skrót</w:t>
            </w:r>
          </w:p>
        </w:tc>
        <w:tc>
          <w:tcPr>
            <w:tcW w:w="2738"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abbrevation</w:t>
            </w:r>
          </w:p>
        </w:tc>
        <w:tc>
          <w:tcPr>
            <w:tcW w:w="2738"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abréviation</w:t>
            </w:r>
          </w:p>
        </w:tc>
      </w:tr>
      <w:tr w:rsidR="00720E91" w:rsidRPr="00F31057" w:rsidTr="00720E91">
        <w:trPr>
          <w:trHeight w:val="295"/>
        </w:trPr>
        <w:tc>
          <w:tcPr>
            <w:tcW w:w="3166" w:type="dxa"/>
            <w:shd w:val="clear" w:color="auto" w:fill="D9E2F3" w:themeFill="accent1" w:themeFillTint="33"/>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Być porządkowanym</w:t>
            </w:r>
          </w:p>
        </w:tc>
        <w:tc>
          <w:tcPr>
            <w:tcW w:w="2738" w:type="dxa"/>
            <w:shd w:val="clear" w:color="auto" w:fill="D9E2F3" w:themeFill="accent1" w:themeFillTint="33"/>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to be listed</w:t>
            </w:r>
          </w:p>
        </w:tc>
        <w:tc>
          <w:tcPr>
            <w:tcW w:w="2738" w:type="dxa"/>
            <w:shd w:val="clear" w:color="auto" w:fill="D9E2F3" w:themeFill="accent1" w:themeFillTint="33"/>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être listé</w:t>
            </w:r>
          </w:p>
        </w:tc>
      </w:tr>
      <w:tr w:rsidR="00720E91" w:rsidRPr="00F31057" w:rsidTr="00720E91">
        <w:trPr>
          <w:trHeight w:val="295"/>
        </w:trPr>
        <w:tc>
          <w:tcPr>
            <w:tcW w:w="3166"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łacińskie nazwy</w:t>
            </w:r>
          </w:p>
        </w:tc>
        <w:tc>
          <w:tcPr>
            <w:tcW w:w="2738"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latin names</w:t>
            </w:r>
          </w:p>
        </w:tc>
        <w:tc>
          <w:tcPr>
            <w:tcW w:w="2738" w:type="dxa"/>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color w:val="auto"/>
                <w:lang w:val="pl-PL" w:eastAsia="pl-PL"/>
              </w:rPr>
            </w:pPr>
            <w:r w:rsidRPr="00720E91">
              <w:rPr>
                <w:rFonts w:eastAsia="Times New Roman"/>
                <w:lang w:val="pl-PL" w:eastAsia="pl-PL"/>
              </w:rPr>
              <w:t>noms latins</w:t>
            </w:r>
          </w:p>
        </w:tc>
      </w:tr>
    </w:tbl>
    <w:p w:rsidR="00720E91" w:rsidRPr="00720E91" w:rsidRDefault="00720E91" w:rsidP="00720E91">
      <w:pPr>
        <w:pStyle w:val="NormalnyWeb"/>
        <w:spacing w:before="0" w:beforeAutospacing="0" w:after="120" w:afterAutospacing="0"/>
        <w:rPr>
          <w:rFonts w:asciiTheme="majorHAnsi" w:hAnsiTheme="majorHAnsi" w:cstheme="majorHAnsi"/>
          <w:b/>
          <w:i/>
          <w:sz w:val="21"/>
          <w:szCs w:val="21"/>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40696A">
      <w:pPr>
        <w:rPr>
          <w:rFonts w:ascii="Calibri Light" w:hAnsi="Calibri Light" w:cs="Calibri Light"/>
        </w:rPr>
      </w:pPr>
    </w:p>
    <w:p w:rsidR="00720E91" w:rsidRDefault="00720E91" w:rsidP="00720E91">
      <w:pPr>
        <w:pStyle w:val="Nagwek2"/>
      </w:pPr>
      <w:r>
        <w:t>Karta pracy 7</w:t>
      </w:r>
    </w:p>
    <w:p w:rsidR="00720E91" w:rsidRPr="00720E91" w:rsidRDefault="00720E91" w:rsidP="00720E91">
      <w:pPr>
        <w:pStyle w:val="NormalnyWeb"/>
        <w:spacing w:before="0" w:beforeAutospacing="0" w:after="120" w:afterAutospacing="0"/>
        <w:rPr>
          <w:rFonts w:asciiTheme="majorHAnsi" w:hAnsiTheme="majorHAnsi" w:cstheme="majorHAnsi"/>
          <w:sz w:val="21"/>
          <w:szCs w:val="21"/>
        </w:rPr>
      </w:pPr>
      <w:r w:rsidRPr="00720E91">
        <w:rPr>
          <w:rFonts w:asciiTheme="majorHAnsi" w:hAnsiTheme="majorHAnsi" w:cstheme="majorHAnsi"/>
          <w:b/>
          <w:bCs/>
          <w:color w:val="002060"/>
          <w:sz w:val="21"/>
          <w:szCs w:val="21"/>
        </w:rPr>
        <w:t>Activity 7</w:t>
      </w:r>
    </w:p>
    <w:p w:rsidR="00720E91" w:rsidRPr="00720E91" w:rsidRDefault="00720E91" w:rsidP="00720E91">
      <w:pPr>
        <w:pStyle w:val="NormalnyWeb"/>
        <w:spacing w:before="0" w:beforeAutospacing="0" w:after="120" w:afterAutospacing="0"/>
        <w:rPr>
          <w:rFonts w:asciiTheme="majorHAnsi" w:hAnsiTheme="majorHAnsi" w:cstheme="majorHAnsi"/>
          <w:sz w:val="21"/>
          <w:szCs w:val="21"/>
        </w:rPr>
      </w:pPr>
      <w:r w:rsidRPr="00720E91">
        <w:rPr>
          <w:rFonts w:asciiTheme="majorHAnsi" w:hAnsiTheme="majorHAnsi" w:cstheme="majorHAnsi"/>
          <w:color w:val="002060"/>
          <w:sz w:val="21"/>
          <w:szCs w:val="21"/>
        </w:rPr>
        <w:t>Przeczytaj skład pasty do zębów zamieszczony w aplikacji polskiej apteki i uzupełnij tabelę poniżej.</w:t>
      </w:r>
    </w:p>
    <w:p w:rsidR="00720E91" w:rsidRDefault="00720E91" w:rsidP="00720E91">
      <w:pPr>
        <w:pStyle w:val="NormalnyWeb"/>
        <w:spacing w:before="0" w:beforeAutospacing="0" w:after="120" w:afterAutospacing="0"/>
        <w:rPr>
          <w:rFonts w:asciiTheme="majorHAnsi" w:hAnsiTheme="majorHAnsi" w:cstheme="majorHAnsi"/>
          <w:b/>
          <w:color w:val="002060"/>
          <w:sz w:val="21"/>
          <w:szCs w:val="21"/>
        </w:rPr>
      </w:pPr>
    </w:p>
    <w:p w:rsidR="00720E91" w:rsidRPr="00D17530" w:rsidRDefault="00720E91" w:rsidP="00720E91">
      <w:pPr>
        <w:pStyle w:val="NormalnyWeb"/>
        <w:spacing w:before="0" w:beforeAutospacing="0" w:after="120" w:afterAutospacing="0"/>
        <w:rPr>
          <w:rFonts w:asciiTheme="majorHAnsi" w:hAnsiTheme="majorHAnsi" w:cstheme="majorHAnsi"/>
          <w:b/>
          <w:color w:val="002060"/>
          <w:sz w:val="21"/>
          <w:szCs w:val="21"/>
        </w:rPr>
      </w:pPr>
      <w:r w:rsidRPr="00D17530">
        <w:rPr>
          <w:rFonts w:asciiTheme="majorHAnsi" w:hAnsiTheme="majorHAnsi" w:cstheme="majorHAnsi"/>
          <w:b/>
          <w:color w:val="002060"/>
          <w:sz w:val="21"/>
          <w:szCs w:val="21"/>
        </w:rPr>
        <w:t xml:space="preserve">The text can be found at: </w:t>
      </w:r>
    </w:p>
    <w:p w:rsidR="00720E91" w:rsidRDefault="00DB0B95" w:rsidP="0040696A">
      <w:pPr>
        <w:rPr>
          <w:rFonts w:ascii="Calibri Light" w:hAnsi="Calibri Light" w:cs="Calibri Light"/>
        </w:rPr>
      </w:pPr>
      <w:hyperlink r:id="rId15" w:history="1">
        <w:r w:rsidR="00720E91" w:rsidRPr="00720E91">
          <w:rPr>
            <w:rStyle w:val="Hipercze"/>
            <w:rFonts w:ascii="Calibri Light" w:hAnsi="Calibri Light" w:cs="Calibri Light"/>
          </w:rPr>
          <w:t>https://www.doz.pl/apteka/p134695-Colgate_Max_White_Optic_wybielajaca_pasta_do_zebow_natychmiastowy_efekt_75_ml</w:t>
        </w:r>
      </w:hyperlink>
    </w:p>
    <w:p w:rsidR="00720E91" w:rsidRPr="003D41CC" w:rsidRDefault="003D41CC" w:rsidP="003D41CC">
      <w:pPr>
        <w:pStyle w:val="Nagwek2"/>
        <w:jc w:val="center"/>
        <w:rPr>
          <w:rFonts w:cstheme="majorHAnsi"/>
          <w:color w:val="3B3838" w:themeColor="background2" w:themeShade="40"/>
          <w:spacing w:val="-5"/>
          <w:sz w:val="21"/>
          <w:szCs w:val="21"/>
          <w:u w:val="single"/>
        </w:rPr>
      </w:pPr>
      <w:r w:rsidRPr="003D41CC">
        <w:rPr>
          <w:rFonts w:cstheme="majorHAnsi"/>
          <w:color w:val="3B3838" w:themeColor="background2" w:themeShade="40"/>
          <w:spacing w:val="-5"/>
          <w:sz w:val="21"/>
          <w:szCs w:val="21"/>
          <w:u w:val="single"/>
        </w:rPr>
        <w:t>TEXT</w:t>
      </w:r>
    </w:p>
    <w:p w:rsidR="00720E91" w:rsidRDefault="00720E91" w:rsidP="00720E91">
      <w:pPr>
        <w:pStyle w:val="Nagwek2"/>
        <w:rPr>
          <w:rFonts w:ascii="Arial" w:hAnsi="Arial" w:cs="Arial"/>
          <w:color w:val="6373A7"/>
          <w:spacing w:val="-5"/>
          <w:sz w:val="21"/>
          <w:szCs w:val="21"/>
          <w:lang w:val="pl-PL"/>
        </w:rPr>
      </w:pPr>
      <w:r>
        <w:rPr>
          <w:rFonts w:ascii="Arial" w:hAnsi="Arial" w:cs="Arial"/>
          <w:color w:val="6373A7"/>
          <w:spacing w:val="-5"/>
          <w:sz w:val="21"/>
          <w:szCs w:val="21"/>
        </w:rPr>
        <w:t>Opis</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Colgate Max White Optic</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Wybielająca pasta do zębów natychmiastowy efekt − rozjaśnia optycznie zęby, chroni przed próchnicą.</w:t>
      </w:r>
    </w:p>
    <w:p w:rsidR="00720E91" w:rsidRDefault="00720E91" w:rsidP="00720E91">
      <w:pPr>
        <w:pStyle w:val="Nagwek2"/>
        <w:rPr>
          <w:rFonts w:ascii="Arial" w:hAnsi="Arial" w:cs="Arial"/>
          <w:color w:val="6373A7"/>
          <w:spacing w:val="-5"/>
          <w:sz w:val="21"/>
          <w:szCs w:val="21"/>
        </w:rPr>
      </w:pPr>
      <w:r>
        <w:rPr>
          <w:rFonts w:ascii="Arial" w:hAnsi="Arial" w:cs="Arial"/>
          <w:color w:val="6373A7"/>
          <w:spacing w:val="-5"/>
          <w:sz w:val="21"/>
          <w:szCs w:val="21"/>
        </w:rPr>
        <w:t>Składniki/Ingredients</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Glycerin, Hydrated Silica, Aqua, PEG-12, Sodium Lauryl Sulfate, Aroma, PVP, Mica, Sodium Saccharin, Sodium Fluoride, Xanthan Gum, Cellulose Gum, Eugenol, CI 77891, CI 42090.</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Zawiera: fluorek sodu 0,32% w/w (1450ppm Fˉ)</w:t>
      </w:r>
    </w:p>
    <w:p w:rsidR="00720E91" w:rsidRDefault="00720E91" w:rsidP="00720E91">
      <w:pPr>
        <w:pStyle w:val="Nagwek2"/>
        <w:rPr>
          <w:rFonts w:ascii="Arial" w:hAnsi="Arial" w:cs="Arial"/>
          <w:color w:val="6373A7"/>
          <w:spacing w:val="-5"/>
          <w:sz w:val="21"/>
          <w:szCs w:val="21"/>
        </w:rPr>
      </w:pPr>
      <w:r>
        <w:rPr>
          <w:rFonts w:ascii="Arial" w:hAnsi="Arial" w:cs="Arial"/>
          <w:color w:val="6373A7"/>
          <w:spacing w:val="-5"/>
          <w:sz w:val="21"/>
          <w:szCs w:val="21"/>
        </w:rPr>
        <w:t>Właściwości</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Colgate Max White Optic, wybielająca pasta do zębów natychmiastowy efekt</w:t>
      </w:r>
    </w:p>
    <w:p w:rsidR="00720E91" w:rsidRDefault="00720E91" w:rsidP="00720E91">
      <w:pPr>
        <w:numPr>
          <w:ilvl w:val="0"/>
          <w:numId w:val="35"/>
        </w:numPr>
        <w:spacing w:before="100" w:beforeAutospacing="1" w:after="100" w:afterAutospacing="1" w:line="240" w:lineRule="auto"/>
        <w:rPr>
          <w:rFonts w:ascii="Arial" w:hAnsi="Arial" w:cs="Arial"/>
          <w:color w:val="21253D"/>
        </w:rPr>
      </w:pPr>
      <w:r>
        <w:rPr>
          <w:rFonts w:ascii="Arial" w:hAnsi="Arial" w:cs="Arial"/>
          <w:color w:val="21253D"/>
        </w:rPr>
        <w:t>Rozjaśnia szkliwo.</w:t>
      </w:r>
    </w:p>
    <w:p w:rsidR="00720E91" w:rsidRDefault="00720E91" w:rsidP="00720E91">
      <w:pPr>
        <w:numPr>
          <w:ilvl w:val="0"/>
          <w:numId w:val="35"/>
        </w:numPr>
        <w:spacing w:before="100" w:beforeAutospacing="1" w:after="100" w:afterAutospacing="1" w:line="240" w:lineRule="auto"/>
        <w:rPr>
          <w:rFonts w:ascii="Arial" w:hAnsi="Arial" w:cs="Arial"/>
          <w:color w:val="21253D"/>
        </w:rPr>
      </w:pPr>
      <w:r>
        <w:rPr>
          <w:rFonts w:ascii="Arial" w:hAnsi="Arial" w:cs="Arial"/>
          <w:color w:val="21253D"/>
        </w:rPr>
        <w:t>Usuwa powierzchniowe przebarwienia.</w:t>
      </w:r>
    </w:p>
    <w:p w:rsidR="00720E91" w:rsidRDefault="00720E91" w:rsidP="00720E91">
      <w:pPr>
        <w:numPr>
          <w:ilvl w:val="0"/>
          <w:numId w:val="35"/>
        </w:numPr>
        <w:spacing w:before="100" w:beforeAutospacing="1" w:after="100" w:afterAutospacing="1" w:line="240" w:lineRule="auto"/>
        <w:rPr>
          <w:rFonts w:ascii="Arial" w:hAnsi="Arial" w:cs="Arial"/>
          <w:color w:val="21253D"/>
        </w:rPr>
      </w:pPr>
      <w:r>
        <w:rPr>
          <w:rFonts w:ascii="Arial" w:hAnsi="Arial" w:cs="Arial"/>
          <w:color w:val="21253D"/>
        </w:rPr>
        <w:t>Chroni przed powstawaniem próchnicy.</w:t>
      </w:r>
    </w:p>
    <w:p w:rsidR="00720E91" w:rsidRDefault="00720E91" w:rsidP="00720E91">
      <w:pPr>
        <w:numPr>
          <w:ilvl w:val="0"/>
          <w:numId w:val="35"/>
        </w:numPr>
        <w:spacing w:before="100" w:beforeAutospacing="1" w:after="100" w:afterAutospacing="1" w:line="240" w:lineRule="auto"/>
        <w:rPr>
          <w:rFonts w:ascii="Arial" w:hAnsi="Arial" w:cs="Arial"/>
          <w:color w:val="21253D"/>
        </w:rPr>
      </w:pPr>
      <w:r>
        <w:rPr>
          <w:rFonts w:ascii="Arial" w:hAnsi="Arial" w:cs="Arial"/>
          <w:color w:val="21253D"/>
        </w:rPr>
        <w:t>Pasta jest bezpieczna dla szkliwa.</w:t>
      </w:r>
    </w:p>
    <w:p w:rsidR="00720E91" w:rsidRDefault="00720E91" w:rsidP="00720E91">
      <w:pPr>
        <w:pStyle w:val="Nagwek2"/>
        <w:rPr>
          <w:rFonts w:ascii="Arial" w:hAnsi="Arial" w:cs="Arial"/>
          <w:color w:val="6373A7"/>
          <w:spacing w:val="-5"/>
          <w:sz w:val="21"/>
          <w:szCs w:val="21"/>
        </w:rPr>
      </w:pPr>
      <w:r>
        <w:rPr>
          <w:rFonts w:ascii="Arial" w:hAnsi="Arial" w:cs="Arial"/>
          <w:color w:val="6373A7"/>
          <w:spacing w:val="-5"/>
          <w:sz w:val="21"/>
          <w:szCs w:val="21"/>
        </w:rPr>
        <w:t>Przeznaczenie</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Higiena zębów i jamy ustnej.</w:t>
      </w:r>
    </w:p>
    <w:p w:rsidR="00720E91" w:rsidRDefault="00720E91" w:rsidP="00720E91">
      <w:pPr>
        <w:pStyle w:val="Nagwek2"/>
        <w:rPr>
          <w:rFonts w:ascii="Arial" w:hAnsi="Arial" w:cs="Arial"/>
          <w:color w:val="6373A7"/>
          <w:spacing w:val="-5"/>
          <w:sz w:val="21"/>
          <w:szCs w:val="21"/>
        </w:rPr>
      </w:pPr>
      <w:r>
        <w:rPr>
          <w:rFonts w:ascii="Arial" w:hAnsi="Arial" w:cs="Arial"/>
          <w:color w:val="6373A7"/>
          <w:spacing w:val="-5"/>
          <w:sz w:val="21"/>
          <w:szCs w:val="21"/>
        </w:rPr>
        <w:t>Stosowanie</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Odpowiednia do codziennego stosowania.</w:t>
      </w:r>
    </w:p>
    <w:p w:rsidR="00720E91" w:rsidRDefault="00720E91" w:rsidP="00720E91">
      <w:pPr>
        <w:pStyle w:val="Nagwek2"/>
        <w:rPr>
          <w:rFonts w:ascii="Arial" w:hAnsi="Arial" w:cs="Arial"/>
          <w:color w:val="6373A7"/>
          <w:spacing w:val="-5"/>
          <w:sz w:val="21"/>
          <w:szCs w:val="21"/>
        </w:rPr>
      </w:pPr>
      <w:r>
        <w:rPr>
          <w:rFonts w:ascii="Arial" w:hAnsi="Arial" w:cs="Arial"/>
          <w:color w:val="6373A7"/>
          <w:spacing w:val="-5"/>
          <w:sz w:val="21"/>
          <w:szCs w:val="21"/>
        </w:rPr>
        <w:lastRenderedPageBreak/>
        <w:t>Uwagi</w:t>
      </w:r>
    </w:p>
    <w:p w:rsidR="00720E91" w:rsidRDefault="00720E91" w:rsidP="00720E91">
      <w:pPr>
        <w:pStyle w:val="NormalnyWeb"/>
        <w:rPr>
          <w:rFonts w:ascii="Arial" w:hAnsi="Arial" w:cs="Arial"/>
          <w:color w:val="21253D"/>
          <w:sz w:val="21"/>
          <w:szCs w:val="21"/>
        </w:rPr>
      </w:pPr>
      <w:r>
        <w:rPr>
          <w:rFonts w:ascii="Arial" w:hAnsi="Arial" w:cs="Arial"/>
          <w:color w:val="21253D"/>
          <w:sz w:val="21"/>
          <w:szCs w:val="21"/>
        </w:rPr>
        <w:t>Produkt może pozostawiać plamy na niektórych materiałach. Należy spłukać plamę dużą ilością wody.</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9"/>
        <w:gridCol w:w="2761"/>
        <w:gridCol w:w="2962"/>
      </w:tblGrid>
      <w:tr w:rsidR="00720E91" w:rsidRPr="00F31057" w:rsidTr="00720E91">
        <w:trPr>
          <w:trHeight w:val="295"/>
          <w:tblHeader/>
        </w:trPr>
        <w:tc>
          <w:tcPr>
            <w:tcW w:w="5103" w:type="dxa"/>
            <w:shd w:val="clear" w:color="auto" w:fill="B4C6E7" w:themeFill="accent1" w:themeFillTint="66"/>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b/>
                <w:bCs/>
                <w:color w:val="auto"/>
                <w:lang w:val="pl-PL" w:eastAsia="pl-PL"/>
              </w:rPr>
            </w:pPr>
            <w:r w:rsidRPr="00720E91">
              <w:rPr>
                <w:rFonts w:eastAsia="Times New Roman"/>
                <w:b/>
                <w:lang w:val="pl-PL" w:eastAsia="pl-PL"/>
              </w:rPr>
              <w:t>ANGIELSKI</w:t>
            </w:r>
          </w:p>
        </w:tc>
        <w:tc>
          <w:tcPr>
            <w:tcW w:w="5103" w:type="dxa"/>
            <w:shd w:val="clear" w:color="auto" w:fill="B4C6E7" w:themeFill="accent1" w:themeFillTint="66"/>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b/>
                <w:bCs/>
                <w:color w:val="auto"/>
                <w:lang w:val="pl-PL" w:eastAsia="pl-PL"/>
              </w:rPr>
            </w:pPr>
            <w:r w:rsidRPr="00720E91">
              <w:rPr>
                <w:rFonts w:eastAsia="Times New Roman"/>
                <w:b/>
                <w:lang w:val="pl-PL" w:eastAsia="pl-PL"/>
              </w:rPr>
              <w:t>POLSKI</w:t>
            </w:r>
          </w:p>
        </w:tc>
        <w:tc>
          <w:tcPr>
            <w:tcW w:w="5103" w:type="dxa"/>
            <w:shd w:val="clear" w:color="auto" w:fill="B4C6E7" w:themeFill="accent1" w:themeFillTint="66"/>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b/>
                <w:bCs/>
                <w:color w:val="auto"/>
                <w:lang w:val="pl-PL" w:eastAsia="pl-PL"/>
              </w:rPr>
            </w:pPr>
            <w:r w:rsidRPr="00720E91">
              <w:rPr>
                <w:rFonts w:eastAsia="Times New Roman"/>
                <w:b/>
                <w:lang w:val="pl-PL" w:eastAsia="pl-PL"/>
              </w:rPr>
              <w:t>FRANCUSKI</w:t>
            </w: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Glycerin</w:t>
            </w: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r>
      <w:tr w:rsidR="00720E91" w:rsidRPr="00F31057" w:rsidTr="00720E91">
        <w:trPr>
          <w:trHeight w:val="295"/>
        </w:trPr>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Sodium</w:t>
            </w: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Cellulose</w:t>
            </w: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c>
          <w:tcPr>
            <w:tcW w:w="5103" w:type="dxa"/>
            <w:tcMar>
              <w:top w:w="80" w:type="dxa"/>
              <w:left w:w="80" w:type="dxa"/>
              <w:bottom w:w="80" w:type="dxa"/>
              <w:right w:w="80" w:type="dxa"/>
            </w:tcMar>
            <w:hideMark/>
          </w:tcPr>
          <w:p w:rsidR="00720E91" w:rsidRPr="00720E91" w:rsidRDefault="00720E91" w:rsidP="007C434C">
            <w:pPr>
              <w:spacing w:after="0" w:line="240" w:lineRule="auto"/>
              <w:rPr>
                <w:rFonts w:eastAsia="Times New Roman"/>
                <w:color w:val="auto"/>
                <w:lang w:val="pl-PL" w:eastAsia="pl-PL"/>
              </w:rPr>
            </w:pPr>
          </w:p>
        </w:tc>
      </w:tr>
    </w:tbl>
    <w:p w:rsidR="00720E91" w:rsidRDefault="00720E91" w:rsidP="0040696A">
      <w:pPr>
        <w:rPr>
          <w:rFonts w:ascii="Calibri Light" w:hAnsi="Calibri Light" w:cs="Calibri Light"/>
        </w:rPr>
      </w:pPr>
    </w:p>
    <w:p w:rsidR="00720E91" w:rsidRPr="00720E91" w:rsidRDefault="00720E91" w:rsidP="00720E91">
      <w:pPr>
        <w:pStyle w:val="NormalnyWeb"/>
        <w:spacing w:before="0" w:beforeAutospacing="0" w:after="120" w:afterAutospacing="0"/>
        <w:rPr>
          <w:rFonts w:asciiTheme="majorHAnsi" w:hAnsiTheme="majorHAnsi" w:cstheme="majorHAnsi"/>
          <w:b/>
          <w:i/>
          <w:color w:val="002060"/>
          <w:sz w:val="21"/>
          <w:szCs w:val="21"/>
          <w:u w:val="single"/>
        </w:rPr>
      </w:pPr>
      <w:r w:rsidRPr="00720E91">
        <w:rPr>
          <w:rFonts w:asciiTheme="majorHAnsi" w:hAnsiTheme="majorHAnsi" w:cstheme="majorHAnsi"/>
          <w:b/>
          <w:i/>
          <w:color w:val="002060"/>
          <w:sz w:val="21"/>
          <w:szCs w:val="21"/>
          <w:u w:val="single"/>
        </w:rPr>
        <w:t>ROZWIĄZANIE:</w:t>
      </w:r>
    </w:p>
    <w:p w:rsidR="00720E91" w:rsidRDefault="00720E91" w:rsidP="0040696A">
      <w:pPr>
        <w:rPr>
          <w:rFonts w:ascii="Calibri Light" w:hAnsi="Calibri Light" w:cs="Calibri Light"/>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8"/>
        <w:gridCol w:w="2822"/>
        <w:gridCol w:w="2932"/>
      </w:tblGrid>
      <w:tr w:rsidR="00720E91" w:rsidRPr="00F31057" w:rsidTr="00720E91">
        <w:trPr>
          <w:trHeight w:val="295"/>
          <w:tblHeader/>
        </w:trPr>
        <w:tc>
          <w:tcPr>
            <w:tcW w:w="5103" w:type="dxa"/>
            <w:shd w:val="clear" w:color="auto" w:fill="B4C6E7" w:themeFill="accent1" w:themeFillTint="66"/>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b/>
                <w:bCs/>
                <w:color w:val="auto"/>
                <w:lang w:val="pl-PL" w:eastAsia="pl-PL"/>
              </w:rPr>
            </w:pPr>
            <w:r w:rsidRPr="00720E91">
              <w:rPr>
                <w:rFonts w:eastAsia="Times New Roman"/>
                <w:b/>
                <w:bCs/>
                <w:lang w:val="pl-PL" w:eastAsia="pl-PL"/>
              </w:rPr>
              <w:t>ANGIELSKI</w:t>
            </w:r>
          </w:p>
        </w:tc>
        <w:tc>
          <w:tcPr>
            <w:tcW w:w="5103" w:type="dxa"/>
            <w:shd w:val="clear" w:color="auto" w:fill="B4C6E7" w:themeFill="accent1" w:themeFillTint="66"/>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b/>
                <w:bCs/>
                <w:color w:val="auto"/>
                <w:lang w:val="pl-PL" w:eastAsia="pl-PL"/>
              </w:rPr>
            </w:pPr>
            <w:r w:rsidRPr="00720E91">
              <w:rPr>
                <w:rFonts w:eastAsia="Times New Roman"/>
                <w:b/>
                <w:lang w:val="pl-PL" w:eastAsia="pl-PL"/>
              </w:rPr>
              <w:t>POLSKI</w:t>
            </w:r>
          </w:p>
        </w:tc>
        <w:tc>
          <w:tcPr>
            <w:tcW w:w="5103" w:type="dxa"/>
            <w:shd w:val="clear" w:color="auto" w:fill="B4C6E7" w:themeFill="accent1" w:themeFillTint="66"/>
            <w:tcMar>
              <w:top w:w="80" w:type="dxa"/>
              <w:left w:w="80" w:type="dxa"/>
              <w:bottom w:w="80" w:type="dxa"/>
              <w:right w:w="80" w:type="dxa"/>
            </w:tcMar>
            <w:hideMark/>
          </w:tcPr>
          <w:p w:rsidR="00720E91" w:rsidRPr="00720E91" w:rsidRDefault="00720E91" w:rsidP="00720E91">
            <w:pPr>
              <w:spacing w:after="0" w:line="240" w:lineRule="auto"/>
              <w:jc w:val="center"/>
              <w:rPr>
                <w:rFonts w:eastAsia="Times New Roman"/>
                <w:b/>
                <w:bCs/>
                <w:color w:val="auto"/>
                <w:lang w:val="pl-PL" w:eastAsia="pl-PL"/>
              </w:rPr>
            </w:pPr>
            <w:r w:rsidRPr="00720E91">
              <w:rPr>
                <w:rFonts w:eastAsia="Times New Roman"/>
                <w:b/>
                <w:lang w:val="pl-PL" w:eastAsia="pl-PL"/>
              </w:rPr>
              <w:t>FRANCUSKI</w:t>
            </w: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Glycerin</w:t>
            </w:r>
          </w:p>
        </w:tc>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gliceryna</w:t>
            </w:r>
          </w:p>
        </w:tc>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glycérine</w:t>
            </w:r>
          </w:p>
        </w:tc>
      </w:tr>
      <w:tr w:rsidR="00720E91" w:rsidRPr="00F31057" w:rsidTr="00720E91">
        <w:trPr>
          <w:trHeight w:val="295"/>
        </w:trPr>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Sodium</w:t>
            </w: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sód</w:t>
            </w:r>
          </w:p>
        </w:tc>
        <w:tc>
          <w:tcPr>
            <w:tcW w:w="5103" w:type="dxa"/>
            <w:shd w:val="clear" w:color="auto" w:fill="D9E2F3" w:themeFill="accent1" w:themeFillTint="33"/>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sodium</w:t>
            </w:r>
          </w:p>
        </w:tc>
      </w:tr>
      <w:tr w:rsidR="00720E91" w:rsidRPr="00F31057" w:rsidTr="00720E91">
        <w:trPr>
          <w:trHeight w:val="295"/>
        </w:trPr>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Cellulose</w:t>
            </w:r>
          </w:p>
        </w:tc>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celuloza</w:t>
            </w:r>
          </w:p>
        </w:tc>
        <w:tc>
          <w:tcPr>
            <w:tcW w:w="5103" w:type="dxa"/>
            <w:tcMar>
              <w:top w:w="80" w:type="dxa"/>
              <w:left w:w="80" w:type="dxa"/>
              <w:bottom w:w="80" w:type="dxa"/>
              <w:right w:w="80" w:type="dxa"/>
            </w:tcMar>
            <w:hideMark/>
          </w:tcPr>
          <w:p w:rsidR="00720E91" w:rsidRPr="00720E91" w:rsidRDefault="00720E91" w:rsidP="007C434C">
            <w:pPr>
              <w:spacing w:after="0" w:line="240" w:lineRule="auto"/>
              <w:jc w:val="center"/>
              <w:rPr>
                <w:rFonts w:eastAsia="Times New Roman"/>
                <w:color w:val="auto"/>
                <w:lang w:val="pl-PL" w:eastAsia="pl-PL"/>
              </w:rPr>
            </w:pPr>
            <w:r w:rsidRPr="00720E91">
              <w:rPr>
                <w:rFonts w:eastAsia="Times New Roman"/>
                <w:lang w:val="pl-PL" w:eastAsia="pl-PL"/>
              </w:rPr>
              <w:t>cellulose</w:t>
            </w:r>
          </w:p>
        </w:tc>
      </w:tr>
    </w:tbl>
    <w:p w:rsidR="00720E91" w:rsidRDefault="00720E91" w:rsidP="0040696A">
      <w:pPr>
        <w:rPr>
          <w:rFonts w:ascii="Calibri Light" w:hAnsi="Calibri Light" w:cs="Calibri Light"/>
        </w:rPr>
      </w:pPr>
    </w:p>
    <w:p w:rsidR="00720E91" w:rsidRPr="00720E91" w:rsidRDefault="00720E91" w:rsidP="00720E91">
      <w:pPr>
        <w:spacing w:line="240" w:lineRule="auto"/>
        <w:rPr>
          <w:rFonts w:eastAsia="Times New Roman"/>
          <w:color w:val="auto"/>
          <w:lang w:val="pl-PL" w:eastAsia="pl-PL"/>
        </w:rPr>
      </w:pPr>
      <w:r w:rsidRPr="00720E91">
        <w:t>Czy hipoteza sformułowana w poprzednim ćwiczeniu znajduje potwierdzenie? Proszę przedyskutować tę kwestię w grupach i przedstawić wnioski na forum grupy.</w:t>
      </w:r>
    </w:p>
    <w:p w:rsidR="00720E91" w:rsidRDefault="00720E91" w:rsidP="0040696A">
      <w:pPr>
        <w:rPr>
          <w:rFonts w:ascii="Calibri Light" w:hAnsi="Calibri Light" w:cs="Calibri Light"/>
        </w:rPr>
      </w:pPr>
    </w:p>
    <w:p w:rsidR="00720E91" w:rsidRDefault="00720E91" w:rsidP="00720E91">
      <w:pPr>
        <w:pStyle w:val="Nagwek2"/>
      </w:pPr>
      <w:r>
        <w:t>Karta pracy 8</w:t>
      </w:r>
    </w:p>
    <w:p w:rsidR="00720E91" w:rsidRPr="00720E91" w:rsidRDefault="00720E91" w:rsidP="00720E91">
      <w:pPr>
        <w:pStyle w:val="NormalnyWeb"/>
        <w:spacing w:before="0" w:beforeAutospacing="0" w:after="120" w:afterAutospacing="0"/>
        <w:rPr>
          <w:rFonts w:asciiTheme="majorHAnsi" w:hAnsiTheme="majorHAnsi" w:cstheme="majorHAnsi"/>
          <w:sz w:val="21"/>
          <w:szCs w:val="21"/>
        </w:rPr>
      </w:pPr>
      <w:r w:rsidRPr="00720E91">
        <w:rPr>
          <w:rFonts w:asciiTheme="majorHAnsi" w:hAnsiTheme="majorHAnsi" w:cstheme="majorHAnsi"/>
          <w:b/>
          <w:bCs/>
          <w:color w:val="002060"/>
          <w:sz w:val="21"/>
          <w:szCs w:val="21"/>
        </w:rPr>
        <w:t>Activity 8</w:t>
      </w:r>
    </w:p>
    <w:p w:rsidR="00720E91" w:rsidRPr="00720E91" w:rsidRDefault="00720E91" w:rsidP="00720E91">
      <w:pPr>
        <w:spacing w:line="240" w:lineRule="auto"/>
        <w:jc w:val="both"/>
        <w:rPr>
          <w:rFonts w:eastAsia="Times New Roman"/>
          <w:color w:val="auto"/>
          <w:lang w:val="pl-PL" w:eastAsia="pl-PL"/>
        </w:rPr>
      </w:pPr>
      <w:r w:rsidRPr="00720E91">
        <w:t xml:space="preserve">Języki: polski, angielski i francuski to języki należące do rodziny języków indoeuropejskich. </w:t>
      </w:r>
      <w:r>
        <w:br/>
      </w:r>
      <w:r w:rsidRPr="00720E91">
        <w:t>Ich wspólną cechą są tzw. latynizmy, czyli wpływy z języka łacińskiego, widoczne przede wszystkim na płaszczyźnie leksykalnej. Proszę w grupach 2-3 osobowych uzupełnić poniższe tabele, a następnie zastanowić się nad znaczeniem poszczególnych przedrostków i przyrostków, które pochodzą z języka łacińskiego.</w:t>
      </w:r>
    </w:p>
    <w:p w:rsidR="00720E91" w:rsidRDefault="00720E91" w:rsidP="0040696A">
      <w:pPr>
        <w:rPr>
          <w:rFonts w:ascii="Calibri Light" w:hAnsi="Calibri Light" w:cs="Calibri Light"/>
        </w:rPr>
      </w:pPr>
    </w:p>
    <w:tbl>
      <w:tblPr>
        <w:tblStyle w:val="TableNormal"/>
        <w:tblW w:w="8818" w:type="dxa"/>
        <w:tblInd w:w="-5"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945"/>
        <w:gridCol w:w="1927"/>
        <w:gridCol w:w="2133"/>
        <w:gridCol w:w="2068"/>
        <w:gridCol w:w="1745"/>
      </w:tblGrid>
      <w:tr w:rsidR="00720E91" w:rsidRPr="00720E91" w:rsidTr="007C434C">
        <w:trPr>
          <w:trHeight w:val="231"/>
        </w:trPr>
        <w:tc>
          <w:tcPr>
            <w:tcW w:w="945" w:type="dxa"/>
            <w:shd w:val="clear" w:color="auto" w:fill="B4C6E7" w:themeFill="accent1" w:themeFillTint="66"/>
            <w:tcMar>
              <w:top w:w="0" w:type="dxa"/>
              <w:left w:w="0" w:type="dxa"/>
              <w:bottom w:w="0" w:type="dxa"/>
              <w:right w:w="0" w:type="dxa"/>
            </w:tcMar>
          </w:tcPr>
          <w:p w:rsidR="00720E91" w:rsidRPr="00720E91" w:rsidRDefault="007C434C" w:rsidP="007C434C">
            <w:pPr>
              <w:jc w:val="center"/>
              <w:rPr>
                <w:lang w:val="en-US"/>
              </w:rPr>
            </w:pPr>
            <w:r w:rsidRPr="00720E91">
              <w:rPr>
                <w:rFonts w:eastAsia="Helvetica Neue"/>
                <w:b/>
                <w:bCs/>
                <w:u w:color="000000"/>
                <w14:textOutline w14:w="0" w14:cap="flat" w14:cmpd="sng" w14:algn="ctr">
                  <w14:noFill/>
                  <w14:prstDash w14:val="solid"/>
                  <w14:bevel/>
                </w14:textOutline>
              </w:rPr>
              <w:t>prefiks</w:t>
            </w:r>
          </w:p>
        </w:tc>
        <w:tc>
          <w:tcPr>
            <w:tcW w:w="1927" w:type="dxa"/>
            <w:shd w:val="clear" w:color="auto" w:fill="B4C6E7" w:themeFill="accent1" w:themeFillTint="66"/>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ZNACZENIE</w:t>
            </w:r>
          </w:p>
        </w:tc>
        <w:tc>
          <w:tcPr>
            <w:tcW w:w="2133" w:type="dxa"/>
            <w:shd w:val="clear" w:color="auto" w:fill="B4C6E7" w:themeFill="accent1" w:themeFillTint="66"/>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POLSKI</w:t>
            </w:r>
          </w:p>
        </w:tc>
        <w:tc>
          <w:tcPr>
            <w:tcW w:w="2068" w:type="dxa"/>
            <w:shd w:val="clear" w:color="auto" w:fill="B4C6E7" w:themeFill="accent1" w:themeFillTint="66"/>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ANGIELS</w:t>
            </w:r>
            <w:r w:rsidR="007C434C">
              <w:rPr>
                <w:rFonts w:eastAsia="Helvetica Neue"/>
                <w:b/>
                <w:bCs/>
                <w:u w:color="000000"/>
                <w14:textOutline w14:w="0" w14:cap="flat" w14:cmpd="sng" w14:algn="ctr">
                  <w14:noFill/>
                  <w14:prstDash w14:val="solid"/>
                  <w14:bevel/>
                </w14:textOutline>
              </w:rPr>
              <w:t>K</w:t>
            </w:r>
            <w:r w:rsidRPr="00720E91">
              <w:rPr>
                <w:rFonts w:eastAsia="Helvetica Neue"/>
                <w:b/>
                <w:bCs/>
                <w:u w:color="000000"/>
                <w14:textOutline w14:w="0" w14:cap="flat" w14:cmpd="sng" w14:algn="ctr">
                  <w14:noFill/>
                  <w14:prstDash w14:val="solid"/>
                  <w14:bevel/>
                </w14:textOutline>
              </w:rPr>
              <w:t>I</w:t>
            </w:r>
          </w:p>
        </w:tc>
        <w:tc>
          <w:tcPr>
            <w:tcW w:w="1745" w:type="dxa"/>
            <w:shd w:val="clear" w:color="auto" w:fill="B4C6E7" w:themeFill="accent1" w:themeFillTint="66"/>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FRANCUSKI</w:t>
            </w:r>
          </w:p>
        </w:tc>
      </w:tr>
      <w:tr w:rsidR="00720E91" w:rsidRPr="00720E91" w:rsidTr="007C434C">
        <w:trPr>
          <w:trHeight w:val="222"/>
        </w:trPr>
        <w:tc>
          <w:tcPr>
            <w:tcW w:w="945" w:type="dxa"/>
            <w:shd w:val="clear" w:color="auto" w:fill="auto"/>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ab-</w:t>
            </w:r>
          </w:p>
        </w:tc>
        <w:tc>
          <w:tcPr>
            <w:tcW w:w="1927"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068"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n-US"/>
                <w14:textOutline w14:w="0" w14:cap="flat" w14:cmpd="sng" w14:algn="ctr">
                  <w14:noFill/>
                  <w14:prstDash w14:val="solid"/>
                  <w14:bevel/>
                </w14:textOutline>
              </w:rPr>
              <w:t>abnegation</w:t>
            </w:r>
          </w:p>
        </w:tc>
        <w:tc>
          <w:tcPr>
            <w:tcW w:w="1745" w:type="dxa"/>
            <w:shd w:val="clear" w:color="auto" w:fill="auto"/>
            <w:tcMar>
              <w:top w:w="80" w:type="dxa"/>
              <w:left w:w="80" w:type="dxa"/>
              <w:bottom w:w="80" w:type="dxa"/>
              <w:right w:w="80" w:type="dxa"/>
            </w:tcMar>
          </w:tcPr>
          <w:p w:rsidR="00720E91" w:rsidRPr="00720E91" w:rsidRDefault="00720E91" w:rsidP="007C434C">
            <w:pPr>
              <w:jc w:val="center"/>
              <w:rPr>
                <w:lang w:val="en-US"/>
              </w:rPr>
            </w:pPr>
          </w:p>
        </w:tc>
      </w:tr>
      <w:tr w:rsidR="00720E91" w:rsidRPr="00720E91" w:rsidTr="007C434C">
        <w:trPr>
          <w:trHeight w:val="286"/>
        </w:trPr>
        <w:tc>
          <w:tcPr>
            <w:tcW w:w="9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bi-</w:t>
            </w:r>
          </w:p>
        </w:tc>
        <w:tc>
          <w:tcPr>
            <w:tcW w:w="1927"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n-US"/>
                <w14:textOutline w14:w="0" w14:cap="flat" w14:cmpd="sng" w14:algn="ctr">
                  <w14:noFill/>
                  <w14:prstDash w14:val="solid"/>
                  <w14:bevel/>
                </w14:textOutline>
              </w:rPr>
              <w:t>biceps</w:t>
            </w:r>
          </w:p>
        </w:tc>
        <w:tc>
          <w:tcPr>
            <w:tcW w:w="2068"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n-US"/>
                <w14:textOutline w14:w="0" w14:cap="flat" w14:cmpd="sng" w14:algn="ctr">
                  <w14:noFill/>
                  <w14:prstDash w14:val="solid"/>
                  <w14:bevel/>
                </w14:textOutline>
              </w:rPr>
              <w:t>biceps</w:t>
            </w:r>
          </w:p>
        </w:tc>
        <w:tc>
          <w:tcPr>
            <w:tcW w:w="17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n-US"/>
                <w14:textOutline w14:w="0" w14:cap="flat" w14:cmpd="sng" w14:algn="ctr">
                  <w14:noFill/>
                  <w14:prstDash w14:val="solid"/>
                  <w14:bevel/>
                </w14:textOutline>
              </w:rPr>
              <w:t>biceps</w:t>
            </w:r>
          </w:p>
        </w:tc>
      </w:tr>
      <w:tr w:rsidR="00720E91" w:rsidRPr="00720E91" w:rsidTr="007C434C">
        <w:trPr>
          <w:trHeight w:val="222"/>
        </w:trPr>
        <w:tc>
          <w:tcPr>
            <w:tcW w:w="945" w:type="dxa"/>
            <w:shd w:val="clear" w:color="auto" w:fill="auto"/>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eks-</w:t>
            </w:r>
          </w:p>
        </w:tc>
        <w:tc>
          <w:tcPr>
            <w:tcW w:w="1927"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068"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1745"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de-DE"/>
                <w14:textOutline w14:w="0" w14:cap="flat" w14:cmpd="sng" w14:algn="ctr">
                  <w14:noFill/>
                  <w14:prstDash w14:val="solid"/>
                  <w14:bevel/>
                </w14:textOutline>
              </w:rPr>
              <w:t>expatrier</w:t>
            </w:r>
          </w:p>
        </w:tc>
      </w:tr>
      <w:tr w:rsidR="00720E91" w:rsidRPr="00720E91" w:rsidTr="007C434C">
        <w:trPr>
          <w:trHeight w:val="222"/>
        </w:trPr>
        <w:tc>
          <w:tcPr>
            <w:tcW w:w="9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da-DK"/>
                <w14:textOutline w14:w="0" w14:cap="flat" w14:cmpd="sng" w14:algn="ctr">
                  <w14:noFill/>
                  <w14:prstDash w14:val="solid"/>
                  <w14:bevel/>
                </w14:textOutline>
              </w:rPr>
              <w:lastRenderedPageBreak/>
              <w:t>eks-</w:t>
            </w:r>
          </w:p>
        </w:tc>
        <w:tc>
          <w:tcPr>
            <w:tcW w:w="1927"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068"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17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n-US"/>
                <w14:textOutline w14:w="0" w14:cap="flat" w14:cmpd="sng" w14:algn="ctr">
                  <w14:noFill/>
                  <w14:prstDash w14:val="solid"/>
                  <w14:bevel/>
                </w14:textOutline>
              </w:rPr>
              <w:t>ex-husband</w:t>
            </w:r>
          </w:p>
        </w:tc>
      </w:tr>
      <w:tr w:rsidR="00720E91" w:rsidRPr="00720E91" w:rsidTr="007C434C">
        <w:trPr>
          <w:trHeight w:val="222"/>
        </w:trPr>
        <w:tc>
          <w:tcPr>
            <w:tcW w:w="945" w:type="dxa"/>
            <w:shd w:val="clear" w:color="auto" w:fill="auto"/>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de-DE"/>
                <w14:textOutline w14:w="0" w14:cap="flat" w14:cmpd="sng" w14:algn="ctr">
                  <w14:noFill/>
                  <w14:prstDash w14:val="solid"/>
                  <w14:bevel/>
                </w14:textOutline>
              </w:rPr>
              <w:t>in-</w:t>
            </w:r>
          </w:p>
        </w:tc>
        <w:tc>
          <w:tcPr>
            <w:tcW w:w="1927"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infiltrować</w:t>
            </w:r>
          </w:p>
        </w:tc>
        <w:tc>
          <w:tcPr>
            <w:tcW w:w="2068"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it-IT"/>
                <w14:textOutline w14:w="0" w14:cap="flat" w14:cmpd="sng" w14:algn="ctr">
                  <w14:noFill/>
                  <w14:prstDash w14:val="solid"/>
                  <w14:bevel/>
                </w14:textOutline>
              </w:rPr>
              <w:t>to infiltrate</w:t>
            </w:r>
          </w:p>
        </w:tc>
        <w:tc>
          <w:tcPr>
            <w:tcW w:w="1745"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infiltrer</w:t>
            </w:r>
          </w:p>
        </w:tc>
      </w:tr>
      <w:tr w:rsidR="00720E91" w:rsidRPr="00720E91" w:rsidTr="007C434C">
        <w:trPr>
          <w:trHeight w:val="222"/>
        </w:trPr>
        <w:tc>
          <w:tcPr>
            <w:tcW w:w="9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de-DE"/>
                <w14:textOutline w14:w="0" w14:cap="flat" w14:cmpd="sng" w14:algn="ctr">
                  <w14:noFill/>
                  <w14:prstDash w14:val="solid"/>
                  <w14:bevel/>
                </w14:textOutline>
              </w:rPr>
              <w:t>inter-</w:t>
            </w:r>
          </w:p>
        </w:tc>
        <w:tc>
          <w:tcPr>
            <w:tcW w:w="1927"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068"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fr-FR"/>
                <w14:textOutline w14:w="0" w14:cap="flat" w14:cmpd="sng" w14:algn="ctr">
                  <w14:noFill/>
                  <w14:prstDash w14:val="solid"/>
                  <w14:bevel/>
                </w14:textOutline>
              </w:rPr>
              <w:t>internationalism</w:t>
            </w:r>
          </w:p>
        </w:tc>
        <w:tc>
          <w:tcPr>
            <w:tcW w:w="17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fr-FR"/>
                <w14:textOutline w14:w="0" w14:cap="flat" w14:cmpd="sng" w14:algn="ctr">
                  <w14:noFill/>
                  <w14:prstDash w14:val="solid"/>
                  <w14:bevel/>
                </w14:textOutline>
              </w:rPr>
              <w:t>internationalisme</w:t>
            </w:r>
          </w:p>
        </w:tc>
      </w:tr>
      <w:tr w:rsidR="00720E91" w:rsidRPr="00720E91" w:rsidTr="007C434C">
        <w:trPr>
          <w:trHeight w:val="222"/>
        </w:trPr>
        <w:tc>
          <w:tcPr>
            <w:tcW w:w="945" w:type="dxa"/>
            <w:shd w:val="clear" w:color="auto" w:fill="auto"/>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pt-PT"/>
                <w14:textOutline w14:w="0" w14:cap="flat" w14:cmpd="sng" w14:algn="ctr">
                  <w14:noFill/>
                  <w14:prstDash w14:val="solid"/>
                  <w14:bevel/>
                </w14:textOutline>
              </w:rPr>
              <w:t>intra-</w:t>
            </w:r>
          </w:p>
        </w:tc>
        <w:tc>
          <w:tcPr>
            <w:tcW w:w="1927"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Intranet</w:t>
            </w:r>
          </w:p>
        </w:tc>
        <w:tc>
          <w:tcPr>
            <w:tcW w:w="2068"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intranet</w:t>
            </w:r>
          </w:p>
        </w:tc>
        <w:tc>
          <w:tcPr>
            <w:tcW w:w="1745" w:type="dxa"/>
            <w:shd w:val="clear" w:color="auto" w:fill="auto"/>
            <w:tcMar>
              <w:top w:w="80" w:type="dxa"/>
              <w:left w:w="80" w:type="dxa"/>
              <w:bottom w:w="80" w:type="dxa"/>
              <w:right w:w="80" w:type="dxa"/>
            </w:tcMar>
          </w:tcPr>
          <w:p w:rsidR="00720E91" w:rsidRPr="00720E91" w:rsidRDefault="00720E91" w:rsidP="007C434C">
            <w:pPr>
              <w:jc w:val="center"/>
              <w:rPr>
                <w:lang w:val="en-US"/>
              </w:rPr>
            </w:pPr>
          </w:p>
        </w:tc>
      </w:tr>
      <w:tr w:rsidR="00720E91" w:rsidRPr="00720E91" w:rsidTr="007C434C">
        <w:trPr>
          <w:trHeight w:val="222"/>
        </w:trPr>
        <w:tc>
          <w:tcPr>
            <w:tcW w:w="9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kontr-</w:t>
            </w:r>
          </w:p>
        </w:tc>
        <w:tc>
          <w:tcPr>
            <w:tcW w:w="1927"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kontratak</w:t>
            </w:r>
          </w:p>
        </w:tc>
        <w:tc>
          <w:tcPr>
            <w:tcW w:w="2068"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17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fr-FR"/>
                <w14:textOutline w14:w="0" w14:cap="flat" w14:cmpd="sng" w14:algn="ctr">
                  <w14:noFill/>
                  <w14:prstDash w14:val="solid"/>
                  <w14:bevel/>
                </w14:textOutline>
              </w:rPr>
              <w:t>contre-attaque</w:t>
            </w:r>
          </w:p>
        </w:tc>
      </w:tr>
      <w:tr w:rsidR="00720E91" w:rsidRPr="00720E91" w:rsidTr="007C434C">
        <w:trPr>
          <w:trHeight w:val="222"/>
        </w:trPr>
        <w:tc>
          <w:tcPr>
            <w:tcW w:w="945" w:type="dxa"/>
            <w:shd w:val="clear" w:color="auto" w:fill="auto"/>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n-US"/>
                <w14:textOutline w14:w="0" w14:cap="flat" w14:cmpd="sng" w14:algn="ctr">
                  <w14:noFill/>
                  <w14:prstDash w14:val="solid"/>
                  <w14:bevel/>
                </w14:textOutline>
              </w:rPr>
              <w:t>pre-</w:t>
            </w:r>
          </w:p>
        </w:tc>
        <w:tc>
          <w:tcPr>
            <w:tcW w:w="1927"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prehistoria</w:t>
            </w:r>
          </w:p>
        </w:tc>
        <w:tc>
          <w:tcPr>
            <w:tcW w:w="2068"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prehistory</w:t>
            </w:r>
          </w:p>
        </w:tc>
        <w:tc>
          <w:tcPr>
            <w:tcW w:w="1745"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fr-FR"/>
                <w14:textOutline w14:w="0" w14:cap="flat" w14:cmpd="sng" w14:algn="ctr">
                  <w14:noFill/>
                  <w14:prstDash w14:val="solid"/>
                  <w14:bevel/>
                </w14:textOutline>
              </w:rPr>
              <w:t>préhistoire</w:t>
            </w:r>
          </w:p>
        </w:tc>
      </w:tr>
      <w:tr w:rsidR="00720E91" w:rsidRPr="00720E91" w:rsidTr="007C434C">
        <w:trPr>
          <w:trHeight w:val="222"/>
        </w:trPr>
        <w:tc>
          <w:tcPr>
            <w:tcW w:w="9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it-IT"/>
                <w14:textOutline w14:w="0" w14:cap="flat" w14:cmpd="sng" w14:algn="ctr">
                  <w14:noFill/>
                  <w14:prstDash w14:val="solid"/>
                  <w14:bevel/>
                </w14:textOutline>
              </w:rPr>
              <w:t>quasi-</w:t>
            </w:r>
          </w:p>
        </w:tc>
        <w:tc>
          <w:tcPr>
            <w:tcW w:w="1927"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de-DE"/>
                <w14:textOutline w14:w="0" w14:cap="flat" w14:cmpd="sng" w14:algn="ctr">
                  <w14:noFill/>
                  <w14:prstDash w14:val="solid"/>
                  <w14:bevel/>
                </w14:textOutline>
              </w:rPr>
              <w:t>quasi-kontrakt</w:t>
            </w:r>
          </w:p>
        </w:tc>
        <w:tc>
          <w:tcPr>
            <w:tcW w:w="2068"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1745"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r>
      <w:tr w:rsidR="00720E91" w:rsidRPr="00720E91" w:rsidTr="007C434C">
        <w:trPr>
          <w:trHeight w:val="222"/>
        </w:trPr>
        <w:tc>
          <w:tcPr>
            <w:tcW w:w="945" w:type="dxa"/>
            <w:shd w:val="clear" w:color="auto" w:fill="auto"/>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it-IT"/>
                <w14:textOutline w14:w="0" w14:cap="flat" w14:cmpd="sng" w14:algn="ctr">
                  <w14:noFill/>
                  <w14:prstDash w14:val="solid"/>
                  <w14:bevel/>
                </w14:textOutline>
              </w:rPr>
              <w:t>ultra-</w:t>
            </w:r>
          </w:p>
        </w:tc>
        <w:tc>
          <w:tcPr>
            <w:tcW w:w="1927"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auto"/>
            <w:tcMar>
              <w:top w:w="80" w:type="dxa"/>
              <w:left w:w="80" w:type="dxa"/>
              <w:bottom w:w="80" w:type="dxa"/>
              <w:right w:w="80" w:type="dxa"/>
            </w:tcMar>
          </w:tcPr>
          <w:p w:rsidR="00720E91" w:rsidRPr="00720E91" w:rsidRDefault="00720E91"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it-IT"/>
                <w14:textOutline w14:w="0" w14:cap="flat" w14:cmpd="sng" w14:algn="ctr">
                  <w14:noFill/>
                  <w14:prstDash w14:val="solid"/>
                  <w14:bevel/>
                </w14:textOutline>
              </w:rPr>
              <w:t>ultrad</w:t>
            </w:r>
            <w:r w:rsidRPr="00720E91">
              <w:rPr>
                <w:rFonts w:eastAsia="Helvetica Neue"/>
                <w:u w:color="000000"/>
                <w14:textOutline w14:w="0" w14:cap="flat" w14:cmpd="sng" w14:algn="ctr">
                  <w14:noFill/>
                  <w14:prstDash w14:val="solid"/>
                  <w14:bevel/>
                </w14:textOutline>
              </w:rPr>
              <w:t>źwiękowy</w:t>
            </w:r>
          </w:p>
        </w:tc>
        <w:tc>
          <w:tcPr>
            <w:tcW w:w="2068" w:type="dxa"/>
            <w:shd w:val="clear" w:color="auto" w:fill="auto"/>
            <w:tcMar>
              <w:top w:w="80" w:type="dxa"/>
              <w:left w:w="80" w:type="dxa"/>
              <w:bottom w:w="80" w:type="dxa"/>
              <w:right w:w="80" w:type="dxa"/>
            </w:tcMar>
          </w:tcPr>
          <w:p w:rsidR="00720E91" w:rsidRPr="00720E91" w:rsidRDefault="00720E91" w:rsidP="007C434C">
            <w:pPr>
              <w:jc w:val="center"/>
              <w:rPr>
                <w:lang w:val="en-US"/>
              </w:rPr>
            </w:pPr>
          </w:p>
        </w:tc>
        <w:tc>
          <w:tcPr>
            <w:tcW w:w="1745" w:type="dxa"/>
            <w:shd w:val="clear" w:color="auto" w:fill="auto"/>
            <w:tcMar>
              <w:top w:w="80" w:type="dxa"/>
              <w:left w:w="80" w:type="dxa"/>
              <w:bottom w:w="80" w:type="dxa"/>
              <w:right w:w="80" w:type="dxa"/>
            </w:tcMar>
          </w:tcPr>
          <w:p w:rsidR="00720E91" w:rsidRPr="00720E91" w:rsidRDefault="00720E91" w:rsidP="007C434C">
            <w:pPr>
              <w:jc w:val="center"/>
              <w:rPr>
                <w:lang w:val="en-US"/>
              </w:rPr>
            </w:pPr>
          </w:p>
        </w:tc>
      </w:tr>
      <w:tr w:rsidR="00720E91" w:rsidRPr="00720E91" w:rsidTr="007C434C">
        <w:trPr>
          <w:trHeight w:val="222"/>
        </w:trPr>
        <w:tc>
          <w:tcPr>
            <w:tcW w:w="945" w:type="dxa"/>
            <w:shd w:val="clear" w:color="auto" w:fill="D9E2F3" w:themeFill="accent1" w:themeFillTint="33"/>
            <w:tcMar>
              <w:top w:w="80" w:type="dxa"/>
              <w:left w:w="80" w:type="dxa"/>
              <w:bottom w:w="80" w:type="dxa"/>
              <w:right w:w="80" w:type="dxa"/>
            </w:tcMar>
          </w:tcPr>
          <w:p w:rsidR="00720E91" w:rsidRPr="00720E91" w:rsidRDefault="00720E91"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uni-</w:t>
            </w:r>
          </w:p>
        </w:tc>
        <w:tc>
          <w:tcPr>
            <w:tcW w:w="1927"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2068" w:type="dxa"/>
            <w:shd w:val="clear" w:color="auto" w:fill="D9E2F3" w:themeFill="accent1" w:themeFillTint="33"/>
            <w:tcMar>
              <w:top w:w="80" w:type="dxa"/>
              <w:left w:w="80" w:type="dxa"/>
              <w:bottom w:w="80" w:type="dxa"/>
              <w:right w:w="80" w:type="dxa"/>
            </w:tcMar>
          </w:tcPr>
          <w:p w:rsidR="00720E91" w:rsidRPr="00720E91" w:rsidRDefault="00720E91" w:rsidP="007C434C">
            <w:pPr>
              <w:jc w:val="center"/>
              <w:rPr>
                <w:lang w:val="en-US"/>
              </w:rPr>
            </w:pPr>
          </w:p>
        </w:tc>
        <w:tc>
          <w:tcPr>
            <w:tcW w:w="1745" w:type="dxa"/>
            <w:shd w:val="clear" w:color="auto" w:fill="D9E2F3" w:themeFill="accent1" w:themeFillTint="33"/>
            <w:tcMar>
              <w:top w:w="80" w:type="dxa"/>
              <w:left w:w="80" w:type="dxa"/>
              <w:bottom w:w="80" w:type="dxa"/>
              <w:right w:w="80" w:type="dxa"/>
            </w:tcMar>
          </w:tcPr>
          <w:p w:rsidR="00720E91" w:rsidRPr="00720E91" w:rsidRDefault="00720E91" w:rsidP="007C434C">
            <w:pPr>
              <w:keepNext/>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it-IT"/>
                <w14:textOutline w14:w="0" w14:cap="flat" w14:cmpd="sng" w14:algn="ctr">
                  <w14:noFill/>
                  <w14:prstDash w14:val="solid"/>
                  <w14:bevel/>
                </w14:textOutline>
              </w:rPr>
              <w:t>uniforme</w:t>
            </w:r>
          </w:p>
        </w:tc>
      </w:tr>
      <w:tr w:rsidR="007C434C" w:rsidRPr="00720E91" w:rsidTr="007C434C">
        <w:trPr>
          <w:trHeight w:val="222"/>
        </w:trPr>
        <w:tc>
          <w:tcPr>
            <w:tcW w:w="945" w:type="dxa"/>
            <w:shd w:val="clear" w:color="auto" w:fill="B4C6E7" w:themeFill="accent1" w:themeFillTint="66"/>
            <w:tcMar>
              <w:top w:w="80" w:type="dxa"/>
              <w:left w:w="80" w:type="dxa"/>
              <w:bottom w:w="80" w:type="dxa"/>
              <w:right w:w="80" w:type="dxa"/>
            </w:tcMar>
          </w:tcPr>
          <w:p w:rsidR="007C434C" w:rsidRPr="00720E91"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sufiks</w:t>
            </w:r>
          </w:p>
        </w:tc>
        <w:tc>
          <w:tcPr>
            <w:tcW w:w="1927" w:type="dxa"/>
            <w:shd w:val="clear" w:color="auto" w:fill="B4C6E7" w:themeFill="accent1" w:themeFillTint="66"/>
            <w:tcMar>
              <w:top w:w="80" w:type="dxa"/>
              <w:left w:w="80" w:type="dxa"/>
              <w:bottom w:w="80" w:type="dxa"/>
              <w:right w:w="80" w:type="dxa"/>
            </w:tcMar>
          </w:tcPr>
          <w:p w:rsidR="007C434C" w:rsidRPr="00720E91"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ZNACZENIE</w:t>
            </w:r>
          </w:p>
        </w:tc>
        <w:tc>
          <w:tcPr>
            <w:tcW w:w="2133" w:type="dxa"/>
            <w:shd w:val="clear" w:color="auto" w:fill="B4C6E7" w:themeFill="accent1" w:themeFillTint="66"/>
            <w:tcMar>
              <w:top w:w="80" w:type="dxa"/>
              <w:left w:w="80" w:type="dxa"/>
              <w:bottom w:w="80" w:type="dxa"/>
              <w:right w:w="80" w:type="dxa"/>
            </w:tcMar>
          </w:tcPr>
          <w:p w:rsidR="007C434C" w:rsidRPr="00720E91"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POLSKI</w:t>
            </w:r>
          </w:p>
        </w:tc>
        <w:tc>
          <w:tcPr>
            <w:tcW w:w="2068" w:type="dxa"/>
            <w:shd w:val="clear" w:color="auto" w:fill="B4C6E7" w:themeFill="accent1" w:themeFillTint="66"/>
            <w:tcMar>
              <w:top w:w="80" w:type="dxa"/>
              <w:left w:w="80" w:type="dxa"/>
              <w:bottom w:w="80" w:type="dxa"/>
              <w:right w:w="80" w:type="dxa"/>
            </w:tcMar>
          </w:tcPr>
          <w:p w:rsidR="007C434C" w:rsidRPr="00720E91"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ANGIELS</w:t>
            </w:r>
            <w:r>
              <w:rPr>
                <w:rFonts w:eastAsia="Helvetica Neue"/>
                <w:b/>
                <w:bCs/>
                <w:u w:color="000000"/>
                <w14:textOutline w14:w="0" w14:cap="flat" w14:cmpd="sng" w14:algn="ctr">
                  <w14:noFill/>
                  <w14:prstDash w14:val="solid"/>
                  <w14:bevel/>
                </w14:textOutline>
              </w:rPr>
              <w:t>K</w:t>
            </w:r>
            <w:r w:rsidRPr="00720E91">
              <w:rPr>
                <w:rFonts w:eastAsia="Helvetica Neue"/>
                <w:b/>
                <w:bCs/>
                <w:u w:color="000000"/>
                <w14:textOutline w14:w="0" w14:cap="flat" w14:cmpd="sng" w14:algn="ctr">
                  <w14:noFill/>
                  <w14:prstDash w14:val="solid"/>
                  <w14:bevel/>
                </w14:textOutline>
              </w:rPr>
              <w:t>I</w:t>
            </w:r>
          </w:p>
        </w:tc>
        <w:tc>
          <w:tcPr>
            <w:tcW w:w="1745" w:type="dxa"/>
            <w:shd w:val="clear" w:color="auto" w:fill="B4C6E7" w:themeFill="accent1" w:themeFillTint="66"/>
            <w:tcMar>
              <w:top w:w="80" w:type="dxa"/>
              <w:left w:w="80" w:type="dxa"/>
              <w:bottom w:w="80" w:type="dxa"/>
              <w:right w:w="80" w:type="dxa"/>
            </w:tcMar>
          </w:tcPr>
          <w:p w:rsidR="007C434C" w:rsidRPr="00720E91"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b/>
                <w:bCs/>
                <w:u w:color="000000"/>
                <w14:textOutline w14:w="0" w14:cap="flat" w14:cmpd="sng" w14:algn="ctr">
                  <w14:noFill/>
                  <w14:prstDash w14:val="solid"/>
                  <w14:bevel/>
                </w14:textOutline>
              </w:rPr>
              <w:t>FRANCUSKI</w:t>
            </w:r>
          </w:p>
        </w:tc>
      </w:tr>
      <w:tr w:rsidR="007C434C" w:rsidRPr="00720E91" w:rsidTr="007C434C">
        <w:trPr>
          <w:trHeight w:val="222"/>
        </w:trPr>
        <w:tc>
          <w:tcPr>
            <w:tcW w:w="945" w:type="dxa"/>
            <w:shd w:val="clear" w:color="auto" w:fill="auto"/>
            <w:tcMar>
              <w:top w:w="80" w:type="dxa"/>
              <w:left w:w="80" w:type="dxa"/>
              <w:bottom w:w="80" w:type="dxa"/>
              <w:right w:w="80" w:type="dxa"/>
            </w:tcMar>
          </w:tcPr>
          <w:p w:rsidR="007C434C" w:rsidRPr="00720E91"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-cyd</w:t>
            </w:r>
          </w:p>
        </w:tc>
        <w:tc>
          <w:tcPr>
            <w:tcW w:w="1927" w:type="dxa"/>
            <w:shd w:val="clear" w:color="auto" w:fill="auto"/>
            <w:tcMar>
              <w:top w:w="80" w:type="dxa"/>
              <w:left w:w="80" w:type="dxa"/>
              <w:bottom w:w="80" w:type="dxa"/>
              <w:right w:w="80" w:type="dxa"/>
            </w:tcMar>
          </w:tcPr>
          <w:p w:rsidR="007C434C" w:rsidRPr="00720E91" w:rsidRDefault="007C434C" w:rsidP="007C434C">
            <w:pPr>
              <w:jc w:val="center"/>
              <w:rPr>
                <w:lang w:val="en-US"/>
              </w:rPr>
            </w:pPr>
          </w:p>
        </w:tc>
        <w:tc>
          <w:tcPr>
            <w:tcW w:w="2133" w:type="dxa"/>
            <w:shd w:val="clear" w:color="auto" w:fill="auto"/>
            <w:tcMar>
              <w:top w:w="80" w:type="dxa"/>
              <w:left w:w="80" w:type="dxa"/>
              <w:bottom w:w="80" w:type="dxa"/>
              <w:right w:w="80" w:type="dxa"/>
            </w:tcMar>
          </w:tcPr>
          <w:p w:rsidR="007C434C" w:rsidRPr="00720E91" w:rsidRDefault="007C434C" w:rsidP="007C434C">
            <w:pPr>
              <w:jc w:val="center"/>
              <w:rPr>
                <w:lang w:val="en-US"/>
              </w:rPr>
            </w:pPr>
          </w:p>
        </w:tc>
        <w:tc>
          <w:tcPr>
            <w:tcW w:w="2068" w:type="dxa"/>
            <w:shd w:val="clear" w:color="auto" w:fill="auto"/>
            <w:tcMar>
              <w:top w:w="80" w:type="dxa"/>
              <w:left w:w="80" w:type="dxa"/>
              <w:bottom w:w="80" w:type="dxa"/>
              <w:right w:w="80" w:type="dxa"/>
            </w:tcMar>
          </w:tcPr>
          <w:p w:rsidR="007C434C" w:rsidRPr="00720E91"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it-IT"/>
                <w14:textOutline w14:w="0" w14:cap="flat" w14:cmpd="sng" w14:algn="ctr">
                  <w14:noFill/>
                  <w14:prstDash w14:val="solid"/>
                  <w14:bevel/>
                </w14:textOutline>
              </w:rPr>
              <w:t>pesticide</w:t>
            </w:r>
          </w:p>
        </w:tc>
        <w:tc>
          <w:tcPr>
            <w:tcW w:w="1745" w:type="dxa"/>
            <w:shd w:val="clear" w:color="auto" w:fill="auto"/>
            <w:tcMar>
              <w:top w:w="80" w:type="dxa"/>
              <w:left w:w="80" w:type="dxa"/>
              <w:bottom w:w="80" w:type="dxa"/>
              <w:right w:w="80" w:type="dxa"/>
            </w:tcMar>
          </w:tcPr>
          <w:p w:rsidR="007C434C" w:rsidRPr="00720E91" w:rsidRDefault="007C434C" w:rsidP="007C434C">
            <w:pPr>
              <w:jc w:val="center"/>
              <w:rPr>
                <w:lang w:val="en-US"/>
              </w:rPr>
            </w:pPr>
          </w:p>
        </w:tc>
      </w:tr>
      <w:tr w:rsidR="007C434C" w:rsidRPr="00720E91" w:rsidTr="007C434C">
        <w:trPr>
          <w:trHeight w:val="222"/>
        </w:trPr>
        <w:tc>
          <w:tcPr>
            <w:tcW w:w="945" w:type="dxa"/>
            <w:shd w:val="clear" w:color="auto" w:fill="D9E2F3" w:themeFill="accent1" w:themeFillTint="33"/>
            <w:tcMar>
              <w:top w:w="80" w:type="dxa"/>
              <w:left w:w="80" w:type="dxa"/>
              <w:bottom w:w="80" w:type="dxa"/>
              <w:right w:w="80" w:type="dxa"/>
            </w:tcMar>
          </w:tcPr>
          <w:p w:rsidR="007C434C" w:rsidRPr="00720E91"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14:textOutline w14:w="0" w14:cap="flat" w14:cmpd="sng" w14:algn="ctr">
                  <w14:noFill/>
                  <w14:prstDash w14:val="solid"/>
                  <w14:bevel/>
                </w14:textOutline>
              </w:rPr>
              <w:t>-kultura</w:t>
            </w:r>
          </w:p>
        </w:tc>
        <w:tc>
          <w:tcPr>
            <w:tcW w:w="1927" w:type="dxa"/>
            <w:shd w:val="clear" w:color="auto" w:fill="D9E2F3" w:themeFill="accent1" w:themeFillTint="33"/>
            <w:tcMar>
              <w:top w:w="80" w:type="dxa"/>
              <w:left w:w="80" w:type="dxa"/>
              <w:bottom w:w="80" w:type="dxa"/>
              <w:right w:w="80" w:type="dxa"/>
            </w:tcMar>
          </w:tcPr>
          <w:p w:rsidR="007C434C" w:rsidRPr="00720E91" w:rsidRDefault="007C434C" w:rsidP="007C434C">
            <w:pPr>
              <w:jc w:val="center"/>
              <w:rPr>
                <w:lang w:val="en-US"/>
              </w:rPr>
            </w:pPr>
          </w:p>
        </w:tc>
        <w:tc>
          <w:tcPr>
            <w:tcW w:w="2133" w:type="dxa"/>
            <w:shd w:val="clear" w:color="auto" w:fill="D9E2F3" w:themeFill="accent1" w:themeFillTint="33"/>
            <w:tcMar>
              <w:top w:w="80" w:type="dxa"/>
              <w:left w:w="80" w:type="dxa"/>
              <w:bottom w:w="80" w:type="dxa"/>
              <w:right w:w="80" w:type="dxa"/>
            </w:tcMar>
          </w:tcPr>
          <w:p w:rsidR="007C434C" w:rsidRPr="00720E91" w:rsidRDefault="007C434C" w:rsidP="007C434C">
            <w:pPr>
              <w:jc w:val="center"/>
              <w:rPr>
                <w:lang w:val="en-US"/>
              </w:rPr>
            </w:pPr>
          </w:p>
        </w:tc>
        <w:tc>
          <w:tcPr>
            <w:tcW w:w="2068" w:type="dxa"/>
            <w:shd w:val="clear" w:color="auto" w:fill="D9E2F3" w:themeFill="accent1" w:themeFillTint="33"/>
            <w:tcMar>
              <w:top w:w="80" w:type="dxa"/>
              <w:left w:w="80" w:type="dxa"/>
              <w:bottom w:w="80" w:type="dxa"/>
              <w:right w:w="80" w:type="dxa"/>
            </w:tcMar>
          </w:tcPr>
          <w:p w:rsidR="007C434C" w:rsidRPr="00720E91" w:rsidRDefault="007C434C" w:rsidP="007C434C">
            <w:pPr>
              <w:jc w:val="center"/>
              <w:rPr>
                <w:lang w:val="en-US"/>
              </w:rPr>
            </w:pPr>
          </w:p>
        </w:tc>
        <w:tc>
          <w:tcPr>
            <w:tcW w:w="1745" w:type="dxa"/>
            <w:shd w:val="clear" w:color="auto" w:fill="D9E2F3" w:themeFill="accent1" w:themeFillTint="33"/>
            <w:tcMar>
              <w:top w:w="80" w:type="dxa"/>
              <w:left w:w="80" w:type="dxa"/>
              <w:bottom w:w="80" w:type="dxa"/>
              <w:right w:w="80" w:type="dxa"/>
            </w:tcMar>
          </w:tcPr>
          <w:p w:rsidR="007C434C" w:rsidRPr="00720E91"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20E91">
              <w:rPr>
                <w:rFonts w:eastAsia="Helvetica Neue"/>
                <w:u w:color="000000"/>
                <w:lang w:val="es-ES_tradnl"/>
                <w14:textOutline w14:w="0" w14:cap="flat" w14:cmpd="sng" w14:algn="ctr">
                  <w14:noFill/>
                  <w14:prstDash w14:val="solid"/>
                  <w14:bevel/>
                </w14:textOutline>
              </w:rPr>
              <w:t>monoculture</w:t>
            </w:r>
          </w:p>
        </w:tc>
      </w:tr>
    </w:tbl>
    <w:p w:rsidR="00720E91" w:rsidRDefault="00720E91" w:rsidP="0040696A">
      <w:pPr>
        <w:rPr>
          <w:rFonts w:ascii="Calibri Light" w:hAnsi="Calibri Light" w:cs="Calibri Light"/>
        </w:rPr>
      </w:pPr>
    </w:p>
    <w:p w:rsidR="007C434C" w:rsidRPr="00720E91" w:rsidRDefault="007C434C" w:rsidP="007C434C">
      <w:pPr>
        <w:pStyle w:val="NormalnyWeb"/>
        <w:spacing w:before="0" w:beforeAutospacing="0" w:after="120" w:afterAutospacing="0"/>
        <w:rPr>
          <w:rFonts w:asciiTheme="majorHAnsi" w:hAnsiTheme="majorHAnsi" w:cstheme="majorHAnsi"/>
          <w:b/>
          <w:i/>
          <w:color w:val="002060"/>
          <w:sz w:val="21"/>
          <w:szCs w:val="21"/>
          <w:u w:val="single"/>
        </w:rPr>
      </w:pPr>
      <w:r w:rsidRPr="00720E91">
        <w:rPr>
          <w:rFonts w:asciiTheme="majorHAnsi" w:hAnsiTheme="majorHAnsi" w:cstheme="majorHAnsi"/>
          <w:b/>
          <w:i/>
          <w:color w:val="002060"/>
          <w:sz w:val="21"/>
          <w:szCs w:val="21"/>
          <w:u w:val="single"/>
        </w:rPr>
        <w:t>ROZWIĄZANIE:</w:t>
      </w:r>
    </w:p>
    <w:p w:rsidR="00720E91" w:rsidRDefault="00720E91" w:rsidP="0040696A">
      <w:pPr>
        <w:rPr>
          <w:rFonts w:ascii="Calibri Light" w:hAnsi="Calibri Light" w:cs="Calibri Light"/>
        </w:rPr>
      </w:pPr>
    </w:p>
    <w:tbl>
      <w:tblPr>
        <w:tblStyle w:val="TableNormal"/>
        <w:tblW w:w="878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927"/>
        <w:gridCol w:w="2133"/>
        <w:gridCol w:w="2068"/>
        <w:gridCol w:w="1716"/>
      </w:tblGrid>
      <w:tr w:rsidR="007C434C" w:rsidRPr="007C434C" w:rsidTr="007C434C">
        <w:trPr>
          <w:trHeight w:val="231"/>
        </w:trPr>
        <w:tc>
          <w:tcPr>
            <w:tcW w:w="945"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Mar>
              <w:top w:w="0" w:type="dxa"/>
              <w:left w:w="0" w:type="dxa"/>
              <w:bottom w:w="0" w:type="dxa"/>
              <w:right w:w="0" w:type="dxa"/>
            </w:tcMar>
          </w:tcPr>
          <w:p w:rsidR="007C434C" w:rsidRPr="007C434C" w:rsidRDefault="007C434C" w:rsidP="007C434C">
            <w:pPr>
              <w:jc w:val="center"/>
              <w:rPr>
                <w:lang w:val="en-US"/>
              </w:rPr>
            </w:pPr>
            <w:r w:rsidRPr="007C434C">
              <w:rPr>
                <w:rFonts w:eastAsia="Helvetica Neue"/>
                <w:b/>
                <w:bCs/>
                <w:u w:color="000000"/>
                <w14:textOutline w14:w="0" w14:cap="flat" w14:cmpd="sng" w14:algn="ctr">
                  <w14:noFill/>
                  <w14:prstDash w14:val="solid"/>
                  <w14:bevel/>
                </w14:textOutline>
              </w:rPr>
              <w:t>prefiks</w:t>
            </w:r>
          </w:p>
        </w:tc>
        <w:tc>
          <w:tcPr>
            <w:tcW w:w="19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ZNACZENIE</w:t>
            </w:r>
          </w:p>
        </w:tc>
        <w:tc>
          <w:tcPr>
            <w:tcW w:w="21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POLSKI</w:t>
            </w:r>
          </w:p>
        </w:tc>
        <w:tc>
          <w:tcPr>
            <w:tcW w:w="206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ANGIELSKI</w:t>
            </w:r>
          </w:p>
        </w:tc>
        <w:tc>
          <w:tcPr>
            <w:tcW w:w="171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FRANCUSKI</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ab-</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daleko od, oddzielnie</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abnegacja</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en-US"/>
                <w14:textOutline w14:w="0" w14:cap="flat" w14:cmpd="sng" w14:algn="ctr">
                  <w14:noFill/>
                  <w14:prstDash w14:val="solid"/>
                  <w14:bevel/>
                </w14:textOutline>
              </w:rPr>
              <w:t>abnegation</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lang w:val="fr-FR"/>
                <w14:textOutline w14:w="0" w14:cap="flat" w14:cmpd="sng" w14:algn="ctr">
                  <w14:noFill/>
                  <w14:prstDash w14:val="solid"/>
                  <w14:bevel/>
                </w14:textOutline>
              </w:rPr>
              <w:t>abnégation</w:t>
            </w:r>
          </w:p>
        </w:tc>
      </w:tr>
      <w:tr w:rsidR="007C434C" w:rsidRPr="007C434C" w:rsidTr="007C434C">
        <w:trPr>
          <w:trHeight w:val="286"/>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bi-</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dwa razy</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en-US"/>
                <w14:textOutline w14:w="0" w14:cap="flat" w14:cmpd="sng" w14:algn="ctr">
                  <w14:noFill/>
                  <w14:prstDash w14:val="solid"/>
                  <w14:bevel/>
                </w14:textOutline>
              </w:rPr>
              <w:t>biceps</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en-US"/>
                <w14:textOutline w14:w="0" w14:cap="flat" w14:cmpd="sng" w14:algn="ctr">
                  <w14:noFill/>
                  <w14:prstDash w14:val="solid"/>
                  <w14:bevel/>
                </w14:textOutline>
              </w:rPr>
              <w:t>biceps</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en-US"/>
                <w14:textOutline w14:w="0" w14:cap="flat" w14:cmpd="sng" w14:algn="ctr">
                  <w14:noFill/>
                  <w14:prstDash w14:val="solid"/>
                  <w14:bevel/>
                </w14:textOutline>
              </w:rPr>
              <w:t>biceps</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eks-</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poza</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ekspatriować</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to expatriate</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de-DE"/>
                <w14:textOutline w14:w="0" w14:cap="flat" w14:cmpd="sng" w14:algn="ctr">
                  <w14:noFill/>
                  <w14:prstDash w14:val="solid"/>
                  <w14:bevel/>
                </w14:textOutline>
              </w:rPr>
              <w:t>expatrier</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da-DK"/>
                <w14:textOutline w14:w="0" w14:cap="flat" w14:cmpd="sng" w14:algn="ctr">
                  <w14:noFill/>
                  <w14:prstDash w14:val="solid"/>
                  <w14:bevel/>
                </w14:textOutline>
              </w:rPr>
              <w:t>eks-</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który przestał być</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eks-mąż</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ex-mari</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en-US"/>
                <w14:textOutline w14:w="0" w14:cap="flat" w14:cmpd="sng" w14:algn="ctr">
                  <w14:noFill/>
                  <w14:prstDash w14:val="solid"/>
                  <w14:bevel/>
                </w14:textOutline>
              </w:rPr>
              <w:t>ex-husband</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de-DE"/>
                <w14:textOutline w14:w="0" w14:cap="flat" w14:cmpd="sng" w14:algn="ctr">
                  <w14:noFill/>
                  <w14:prstDash w14:val="solid"/>
                  <w14:bevel/>
                </w14:textOutline>
              </w:rPr>
              <w:lastRenderedPageBreak/>
              <w:t>in-</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w</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infiltrować</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it-IT"/>
                <w14:textOutline w14:w="0" w14:cap="flat" w14:cmpd="sng" w14:algn="ctr">
                  <w14:noFill/>
                  <w14:prstDash w14:val="solid"/>
                  <w14:bevel/>
                </w14:textOutline>
              </w:rPr>
              <w:t>to infiltrate</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infiltrer</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de-DE"/>
                <w14:textOutline w14:w="0" w14:cap="flat" w14:cmpd="sng" w14:algn="ctr">
                  <w14:noFill/>
                  <w14:prstDash w14:val="solid"/>
                  <w14:bevel/>
                </w14:textOutline>
              </w:rPr>
              <w:t>inter-</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pomiędzy</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internacjonalizm</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000000"/>
                <w:u w:color="000000"/>
                <w:lang w:val="fr-FR"/>
                <w14:textOutline w14:w="0" w14:cap="flat" w14:cmpd="sng" w14:algn="ctr">
                  <w14:noFill/>
                  <w14:prstDash w14:val="solid"/>
                  <w14:bevel/>
                </w14:textOutline>
              </w:rPr>
              <w:t>internationalism</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000000"/>
                <w:u w:color="000000"/>
                <w:lang w:val="fr-FR"/>
                <w14:textOutline w14:w="0" w14:cap="flat" w14:cmpd="sng" w14:algn="ctr">
                  <w14:noFill/>
                  <w14:prstDash w14:val="solid"/>
                  <w14:bevel/>
                </w14:textOutline>
              </w:rPr>
              <w:t>internationalisme</w:t>
            </w:r>
          </w:p>
        </w:tc>
      </w:tr>
      <w:tr w:rsidR="007C434C" w:rsidRPr="007C434C" w:rsidTr="007C434C">
        <w:trPr>
          <w:trHeight w:val="547"/>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pt-PT"/>
                <w14:textOutline w14:w="0" w14:cap="flat" w14:cmpd="sng" w14:algn="ctr">
                  <w14:noFill/>
                  <w14:prstDash w14:val="solid"/>
                  <w14:bevel/>
                </w14:textOutline>
              </w:rPr>
              <w:t>intra-</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związek z czymś wewnątrz</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Intranet</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intranet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intranet</w:t>
            </w:r>
          </w:p>
        </w:tc>
      </w:tr>
      <w:tr w:rsidR="007C434C" w:rsidRPr="007C434C" w:rsidTr="007C434C">
        <w:trPr>
          <w:trHeight w:val="547"/>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kontr-</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przeciw, w stosunku do</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kontratak</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counterattack</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fr-FR"/>
                <w14:textOutline w14:w="0" w14:cap="flat" w14:cmpd="sng" w14:algn="ctr">
                  <w14:noFill/>
                  <w14:prstDash w14:val="solid"/>
                  <w14:bevel/>
                </w14:textOutline>
              </w:rPr>
              <w:t>contre-attaque</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en-US"/>
                <w14:textOutline w14:w="0" w14:cap="flat" w14:cmpd="sng" w14:algn="ctr">
                  <w14:noFill/>
                  <w14:prstDash w14:val="solid"/>
                  <w14:bevel/>
                </w14:textOutline>
              </w:rPr>
              <w:t>pre-</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przed</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prehistoria</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prehistory</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fr-FR"/>
                <w14:textOutline w14:w="0" w14:cap="flat" w14:cmpd="sng" w14:algn="ctr">
                  <w14:noFill/>
                  <w14:prstDash w14:val="solid"/>
                  <w14:bevel/>
                </w14:textOutline>
              </w:rPr>
              <w:t>préhistoire</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it-IT"/>
                <w14:textOutline w14:w="0" w14:cap="flat" w14:cmpd="sng" w14:algn="ctr">
                  <w14:noFill/>
                  <w14:prstDash w14:val="solid"/>
                  <w14:bevel/>
                </w14:textOutline>
              </w:rPr>
              <w:t>quasi-</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prawie</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de-DE"/>
                <w14:textOutline w14:w="0" w14:cap="flat" w14:cmpd="sng" w14:algn="ctr">
                  <w14:noFill/>
                  <w14:prstDash w14:val="solid"/>
                  <w14:bevel/>
                </w14:textOutline>
              </w:rPr>
              <w:t>quasi-kontrakt</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quasi-contract</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lang w:val="fr-FR"/>
                <w14:textOutline w14:w="0" w14:cap="flat" w14:cmpd="sng" w14:algn="ctr">
                  <w14:noFill/>
                  <w14:prstDash w14:val="solid"/>
                  <w14:bevel/>
                </w14:textOutline>
              </w:rPr>
              <w:t>quasi-contrat</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lang w:val="it-IT"/>
                <w14:textOutline w14:w="0" w14:cap="flat" w14:cmpd="sng" w14:algn="ctr">
                  <w14:noFill/>
                  <w14:prstDash w14:val="solid"/>
                  <w14:bevel/>
                </w14:textOutline>
              </w:rPr>
              <w:t>ultra-</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ponad</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it-IT"/>
                <w14:textOutline w14:w="0" w14:cap="flat" w14:cmpd="sng" w14:algn="ctr">
                  <w14:noFill/>
                  <w14:prstDash w14:val="solid"/>
                  <w14:bevel/>
                </w14:textOutline>
              </w:rPr>
              <w:t>ultrad</w:t>
            </w:r>
            <w:r w:rsidRPr="007C434C">
              <w:rPr>
                <w:rFonts w:eastAsia="Helvetica Neue"/>
                <w:u w:color="000000"/>
                <w14:textOutline w14:w="0" w14:cap="flat" w14:cmpd="sng" w14:algn="ctr">
                  <w14:noFill/>
                  <w14:prstDash w14:val="solid"/>
                  <w14:bevel/>
                </w14:textOutline>
              </w:rPr>
              <w:t>źwiękowy</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ultrasonic</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ultrasonore</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uni-</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pojedynczy</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uniform</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uniform</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keepNext/>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it-IT"/>
                <w14:textOutline w14:w="0" w14:cap="flat" w14:cmpd="sng" w14:algn="ctr">
                  <w14:noFill/>
                  <w14:prstDash w14:val="solid"/>
                  <w14:bevel/>
                </w14:textOutline>
              </w:rPr>
              <w:t>uniforme</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sufiks</w:t>
            </w:r>
          </w:p>
        </w:tc>
        <w:tc>
          <w:tcPr>
            <w:tcW w:w="19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ZNACZENIE</w:t>
            </w:r>
          </w:p>
        </w:tc>
        <w:tc>
          <w:tcPr>
            <w:tcW w:w="21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POLSKI</w:t>
            </w:r>
          </w:p>
        </w:tc>
        <w:tc>
          <w:tcPr>
            <w:tcW w:w="206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ANGIELSKI</w:t>
            </w:r>
          </w:p>
        </w:tc>
        <w:tc>
          <w:tcPr>
            <w:tcW w:w="171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14:textOutline w14:w="0" w14:cap="flat" w14:cmpd="sng" w14:algn="ctr">
                  <w14:noFill/>
                  <w14:prstDash w14:val="solid"/>
                  <w14:bevel/>
                </w14:textOutline>
              </w:rPr>
            </w:pPr>
            <w:r w:rsidRPr="007C434C">
              <w:rPr>
                <w:rFonts w:eastAsia="Helvetica Neue"/>
                <w:b/>
                <w:bCs/>
                <w:u w:color="000000"/>
                <w14:textOutline w14:w="0" w14:cap="flat" w14:cmpd="sng" w14:algn="ctr">
                  <w14:noFill/>
                  <w14:prstDash w14:val="solid"/>
                  <w14:bevel/>
                </w14:textOutline>
              </w:rPr>
              <w:t>FRANCUSKI</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-cyd</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który zabija</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pestycyd</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it-IT"/>
                <w14:textOutline w14:w="0" w14:cap="flat" w14:cmpd="sng" w14:algn="ctr">
                  <w14:noFill/>
                  <w14:prstDash w14:val="solid"/>
                  <w14:bevel/>
                </w14:textOutline>
              </w:rPr>
              <w:t>pesticide</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pesticide</w:t>
            </w:r>
          </w:p>
        </w:tc>
      </w:tr>
      <w:tr w:rsidR="007C434C" w:rsidRPr="007C434C" w:rsidTr="007C434C">
        <w:trPr>
          <w:trHeight w:val="222"/>
        </w:trPr>
        <w:tc>
          <w:tcPr>
            <w:tcW w:w="9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s>
              <w:spacing w:line="360" w:lineRule="auto"/>
              <w:jc w:val="center"/>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-kultura</w:t>
            </w:r>
          </w:p>
        </w:tc>
        <w:tc>
          <w:tcPr>
            <w:tcW w:w="19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sztuka uprawiania</w:t>
            </w:r>
          </w:p>
        </w:tc>
        <w:tc>
          <w:tcPr>
            <w:tcW w:w="2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monokultura</w:t>
            </w:r>
          </w:p>
        </w:tc>
        <w:tc>
          <w:tcPr>
            <w:tcW w:w="20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s>
              <w:spacing w:line="360" w:lineRule="auto"/>
              <w:jc w:val="center"/>
              <w:rPr>
                <w:rFonts w:eastAsia="Helvetica Neue"/>
                <w:color w:val="538135" w:themeColor="accent6" w:themeShade="BF"/>
                <w14:textOutline w14:w="0" w14:cap="flat" w14:cmpd="sng" w14:algn="ctr">
                  <w14:noFill/>
                  <w14:prstDash w14:val="solid"/>
                  <w14:bevel/>
                </w14:textOutline>
              </w:rPr>
            </w:pPr>
            <w:r w:rsidRPr="007C434C">
              <w:rPr>
                <w:rFonts w:eastAsia="Helvetica Neue"/>
                <w:color w:val="538135" w:themeColor="accent6" w:themeShade="BF"/>
                <w:u w:color="000000"/>
                <w14:textOutline w14:w="0" w14:cap="flat" w14:cmpd="sng" w14:algn="ctr">
                  <w14:noFill/>
                  <w14:prstDash w14:val="solid"/>
                  <w14:bevel/>
                </w14:textOutline>
              </w:rPr>
              <w:t>monoculture</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s>
              <w:spacing w:line="360" w:lineRule="auto"/>
              <w:jc w:val="center"/>
              <w:rPr>
                <w:rFonts w:eastAsia="Helvetica Neue"/>
                <w:color w:val="000000"/>
                <w14:textOutline w14:w="0" w14:cap="flat" w14:cmpd="sng" w14:algn="ctr">
                  <w14:noFill/>
                  <w14:prstDash w14:val="solid"/>
                  <w14:bevel/>
                </w14:textOutline>
              </w:rPr>
            </w:pPr>
            <w:r w:rsidRPr="007C434C">
              <w:rPr>
                <w:rFonts w:eastAsia="Helvetica Neue"/>
                <w:u w:color="000000"/>
                <w:lang w:val="es-ES_tradnl"/>
                <w14:textOutline w14:w="0" w14:cap="flat" w14:cmpd="sng" w14:algn="ctr">
                  <w14:noFill/>
                  <w14:prstDash w14:val="solid"/>
                  <w14:bevel/>
                </w14:textOutline>
              </w:rPr>
              <w:t>monoculture</w:t>
            </w:r>
          </w:p>
        </w:tc>
      </w:tr>
    </w:tbl>
    <w:p w:rsidR="007C434C" w:rsidRDefault="007C434C" w:rsidP="0040696A">
      <w:pPr>
        <w:rPr>
          <w:rFonts w:ascii="Calibri Light" w:hAnsi="Calibri Light" w:cs="Calibri Light"/>
        </w:rPr>
      </w:pPr>
    </w:p>
    <w:p w:rsidR="007C434C" w:rsidRDefault="007C434C" w:rsidP="0040696A">
      <w:pPr>
        <w:rPr>
          <w:rFonts w:ascii="Calibri Light" w:hAnsi="Calibri Light" w:cs="Calibri Light"/>
        </w:rPr>
      </w:pPr>
    </w:p>
    <w:p w:rsidR="007C434C" w:rsidRDefault="007C434C" w:rsidP="007C434C">
      <w:pPr>
        <w:pStyle w:val="Nagwek2"/>
      </w:pPr>
      <w:r>
        <w:t>Karta pracy 9</w:t>
      </w:r>
    </w:p>
    <w:p w:rsidR="007C434C" w:rsidRPr="007C434C" w:rsidRDefault="007C434C" w:rsidP="007C434C">
      <w:pPr>
        <w:pStyle w:val="NormalnyWeb"/>
        <w:spacing w:before="0" w:beforeAutospacing="0" w:after="120" w:afterAutospacing="0"/>
        <w:rPr>
          <w:rFonts w:asciiTheme="majorHAnsi" w:hAnsiTheme="majorHAnsi" w:cstheme="majorHAnsi"/>
          <w:sz w:val="21"/>
          <w:szCs w:val="21"/>
        </w:rPr>
      </w:pPr>
      <w:r w:rsidRPr="007C434C">
        <w:rPr>
          <w:rFonts w:asciiTheme="majorHAnsi" w:hAnsiTheme="majorHAnsi" w:cstheme="majorHAnsi"/>
          <w:b/>
          <w:bCs/>
          <w:color w:val="002060"/>
          <w:sz w:val="21"/>
          <w:szCs w:val="21"/>
        </w:rPr>
        <w:t>Activity 9</w:t>
      </w:r>
    </w:p>
    <w:p w:rsidR="007C434C" w:rsidRPr="007C434C" w:rsidRDefault="007C434C" w:rsidP="007C434C">
      <w:pPr>
        <w:pStyle w:val="NormalnyWeb"/>
        <w:spacing w:before="0" w:beforeAutospacing="0" w:after="120" w:afterAutospacing="0"/>
        <w:rPr>
          <w:rFonts w:asciiTheme="majorHAnsi" w:hAnsiTheme="majorHAnsi" w:cstheme="majorHAnsi"/>
          <w:color w:val="002060"/>
          <w:sz w:val="21"/>
          <w:szCs w:val="21"/>
        </w:rPr>
      </w:pPr>
      <w:r w:rsidRPr="007C434C">
        <w:rPr>
          <w:rFonts w:asciiTheme="majorHAnsi" w:hAnsiTheme="majorHAnsi" w:cstheme="majorHAnsi"/>
          <w:color w:val="002060"/>
          <w:sz w:val="21"/>
          <w:szCs w:val="21"/>
        </w:rPr>
        <w:t xml:space="preserve">Proszę ponownie wypełnić tabelę i do każdego zdania podać krótką argumentację. </w:t>
      </w:r>
    </w:p>
    <w:p w:rsidR="007C434C" w:rsidRDefault="007C434C" w:rsidP="0040696A">
      <w:pPr>
        <w:rPr>
          <w:rFonts w:ascii="Calibri Light" w:hAnsi="Calibri Light" w:cs="Calibri Light"/>
        </w:rPr>
      </w:pPr>
    </w:p>
    <w:tbl>
      <w:tblPr>
        <w:tblStyle w:val="TableNormal"/>
        <w:tblW w:w="878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999"/>
        <w:gridCol w:w="930"/>
        <w:gridCol w:w="930"/>
        <w:gridCol w:w="930"/>
      </w:tblGrid>
      <w:tr w:rsidR="007C434C" w:rsidRPr="007C434C" w:rsidTr="007C434C">
        <w:trPr>
          <w:trHeight w:val="295"/>
        </w:trPr>
        <w:tc>
          <w:tcPr>
            <w:tcW w:w="6268" w:type="dxa"/>
            <w:tcBorders>
              <w:top w:val="single" w:sz="2" w:space="0" w:color="000000"/>
              <w:left w:val="single" w:sz="2" w:space="0" w:color="000000"/>
              <w:bottom w:val="single" w:sz="6" w:space="0" w:color="000000"/>
              <w:right w:val="single" w:sz="2"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6" w:space="0" w:color="000000"/>
              <w:right w:val="single" w:sz="2"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jc w:val="center"/>
              <w:rPr>
                <w:rFonts w:eastAsia="Helvetica Neue"/>
                <w:b/>
                <w:bCs/>
                <w14:textOutline w14:w="0" w14:cap="flat" w14:cmpd="sng" w14:algn="ctr">
                  <w14:noFill/>
                  <w14:prstDash w14:val="solid"/>
                  <w14:bevel/>
                </w14:textOutline>
              </w:rPr>
            </w:pPr>
            <w:r w:rsidRPr="007C434C">
              <w:rPr>
                <w:rFonts w:eastAsia="Helvetica Neue"/>
                <w:b/>
                <w:bCs/>
                <w14:textOutline w14:w="0" w14:cap="flat" w14:cmpd="sng" w14:algn="ctr">
                  <w14:noFill/>
                  <w14:prstDash w14:val="solid"/>
                  <w14:bevel/>
                </w14:textOutline>
              </w:rPr>
              <w:t>+</w:t>
            </w:r>
          </w:p>
        </w:tc>
        <w:tc>
          <w:tcPr>
            <w:tcW w:w="964" w:type="dxa"/>
            <w:tcBorders>
              <w:top w:val="single" w:sz="2" w:space="0" w:color="000000"/>
              <w:left w:val="single" w:sz="2" w:space="0" w:color="000000"/>
              <w:bottom w:val="single" w:sz="6" w:space="0" w:color="000000"/>
              <w:right w:val="single" w:sz="2"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jc w:val="center"/>
              <w:rPr>
                <w:rFonts w:eastAsia="Helvetica Neue"/>
                <w:b/>
                <w:bCs/>
                <w14:textOutline w14:w="0" w14:cap="flat" w14:cmpd="sng" w14:algn="ctr">
                  <w14:noFill/>
                  <w14:prstDash w14:val="solid"/>
                  <w14:bevel/>
                </w14:textOutline>
              </w:rPr>
            </w:pPr>
            <w:r w:rsidRPr="007C434C">
              <w:rPr>
                <w:rFonts w:eastAsia="Helvetica Neue"/>
                <w:b/>
                <w:bCs/>
                <w14:textOutline w14:w="0" w14:cap="flat" w14:cmpd="sng" w14:algn="ctr">
                  <w14:noFill/>
                  <w14:prstDash w14:val="solid"/>
                  <w14:bevel/>
                </w14:textOutline>
              </w:rPr>
              <w:t>+/-</w:t>
            </w:r>
          </w:p>
        </w:tc>
        <w:tc>
          <w:tcPr>
            <w:tcW w:w="964" w:type="dxa"/>
            <w:tcBorders>
              <w:top w:val="single" w:sz="2" w:space="0" w:color="000000"/>
              <w:left w:val="single" w:sz="2" w:space="0" w:color="000000"/>
              <w:bottom w:val="single" w:sz="6" w:space="0" w:color="000000"/>
              <w:right w:val="single" w:sz="2" w:space="0" w:color="000000"/>
            </w:tcBorders>
            <w:shd w:val="clear" w:color="auto" w:fill="B4C6E7" w:themeFill="accent1" w:themeFillTint="66"/>
            <w:tcMar>
              <w:top w:w="80" w:type="dxa"/>
              <w:left w:w="80" w:type="dxa"/>
              <w:bottom w:w="80" w:type="dxa"/>
              <w:right w:w="80" w:type="dxa"/>
            </w:tcMar>
          </w:tcPr>
          <w:p w:rsidR="007C434C" w:rsidRPr="007C434C" w:rsidRDefault="007C434C" w:rsidP="007C434C">
            <w:pPr>
              <w:jc w:val="center"/>
              <w:rPr>
                <w:rFonts w:eastAsia="Helvetica Neue"/>
                <w:b/>
                <w:bCs/>
                <w14:textOutline w14:w="0" w14:cap="flat" w14:cmpd="sng" w14:algn="ctr">
                  <w14:noFill/>
                  <w14:prstDash w14:val="solid"/>
                  <w14:bevel/>
                </w14:textOutline>
              </w:rPr>
            </w:pPr>
            <w:r w:rsidRPr="007C434C">
              <w:rPr>
                <w:rFonts w:eastAsia="Helvetica Neue"/>
                <w:b/>
                <w:bCs/>
                <w14:textOutline w14:w="0" w14:cap="flat" w14:cmpd="sng" w14:algn="ctr">
                  <w14:noFill/>
                  <w14:prstDash w14:val="solid"/>
                  <w14:bevel/>
                </w14:textOutline>
              </w:rPr>
              <w:t>-</w:t>
            </w:r>
          </w:p>
        </w:tc>
      </w:tr>
      <w:tr w:rsidR="007C434C" w:rsidRPr="007C434C" w:rsidTr="007C434C">
        <w:tblPrEx>
          <w:shd w:val="clear" w:color="auto" w:fill="auto"/>
        </w:tblPrEx>
        <w:trPr>
          <w:trHeight w:val="971"/>
        </w:trPr>
        <w:tc>
          <w:tcPr>
            <w:tcW w:w="6268" w:type="dxa"/>
            <w:tcBorders>
              <w:top w:val="single" w:sz="6"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Ucząc się języka kolejnego języka (słownictwa, gramatyki, fonetyki, etc.), dokonuję porównań z innymi językami, które znam, starając się dostrzec wspólne elementy.</w:t>
            </w:r>
          </w:p>
        </w:tc>
        <w:tc>
          <w:tcPr>
            <w:tcW w:w="96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60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lastRenderedPageBreak/>
              <w:t xml:space="preserve">W językach, które znam dostrzegam słowa „międzynarodowe” (tzw. internacjonalizmy lub słowa transparentne). </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60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W językach, które znam dostrzegam słowa zapożyczone z innych języków.</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96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 xml:space="preserve">Czytam lub słucham tekstu kilkakrotnie, aby upewnić się, czy moje przypuszczenia (wynikające ze znajomości innych języków) dotyczące nieznanych wyrazów / konstrukcji były słuszne. </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96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Odwołując się do mojego wcześniejszego doświadczenia w uczeniu się słów w innych językach, staram się określić swoje słabe i mocne strony.</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60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 xml:space="preserve">Przypominam sobie strategie, które były mi przydatne w nauce innych języków. </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60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 xml:space="preserve">Ucząc się słownictwa w kolejnym języku, wybieram sposoby nauki, które sprawdziły się w nauce słownictwa w innych językach. </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967"/>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pPr>
              <w:tabs>
                <w:tab w:val="left" w:pos="708"/>
                <w:tab w:val="left" w:pos="1416"/>
                <w:tab w:val="left" w:pos="2124"/>
                <w:tab w:val="left" w:pos="2832"/>
                <w:tab w:val="left" w:pos="3540"/>
                <w:tab w:val="left" w:pos="4248"/>
                <w:tab w:val="left" w:pos="4956"/>
                <w:tab w:val="left" w:pos="5664"/>
                <w:tab w:val="left" w:pos="6372"/>
              </w:tabs>
              <w:rPr>
                <w:rFonts w:eastAsia="Helvetica Neue"/>
                <w14:textOutline w14:w="0" w14:cap="flat" w14:cmpd="sng" w14:algn="ctr">
                  <w14:noFill/>
                  <w14:prstDash w14:val="solid"/>
                  <w14:bevel/>
                </w14:textOutline>
              </w:rPr>
            </w:pPr>
            <w:r w:rsidRPr="007C434C">
              <w:rPr>
                <w:rFonts w:eastAsia="Helvetica Neue"/>
                <w:u w:color="000000"/>
                <w14:textOutline w14:w="0" w14:cap="flat" w14:cmpd="sng" w14:algn="ctr">
                  <w14:noFill/>
                  <w14:prstDash w14:val="solid"/>
                  <w14:bevel/>
                </w14:textOutline>
              </w:rPr>
              <w:t>Staram się na bieżąco monitorować, w jakim stopniu znajomość innych języków jest mi przydatna w czasie nauki słownictwa w kolejnym języku.</w:t>
            </w:r>
          </w:p>
        </w:tc>
        <w:tc>
          <w:tcPr>
            <w:tcW w:w="96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C434C" w:rsidRPr="007C434C" w:rsidRDefault="007C434C" w:rsidP="007C434C"/>
        </w:tc>
      </w:tr>
      <w:tr w:rsidR="007C434C" w:rsidRPr="007C434C" w:rsidTr="007C434C">
        <w:tblPrEx>
          <w:shd w:val="clear" w:color="auto" w:fill="auto"/>
        </w:tblPrEx>
        <w:trPr>
          <w:trHeight w:val="295"/>
        </w:trPr>
        <w:tc>
          <w:tcPr>
            <w:tcW w:w="6268" w:type="dxa"/>
            <w:tcBorders>
              <w:top w:val="single" w:sz="2" w:space="0" w:color="000000"/>
              <w:left w:val="single" w:sz="2" w:space="0" w:color="000000"/>
              <w:bottom w:val="single" w:sz="2" w:space="0" w:color="000000"/>
              <w:right w:val="single" w:sz="6"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6"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c>
          <w:tcPr>
            <w:tcW w:w="964"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80" w:type="dxa"/>
              <w:left w:w="80" w:type="dxa"/>
              <w:bottom w:w="80" w:type="dxa"/>
              <w:right w:w="80" w:type="dxa"/>
            </w:tcMar>
          </w:tcPr>
          <w:p w:rsidR="007C434C" w:rsidRPr="007C434C" w:rsidRDefault="007C434C" w:rsidP="007C434C"/>
        </w:tc>
      </w:tr>
    </w:tbl>
    <w:p w:rsidR="007C434C" w:rsidRPr="0040696A" w:rsidRDefault="007C434C" w:rsidP="0040696A">
      <w:pPr>
        <w:rPr>
          <w:rFonts w:ascii="Calibri Light" w:hAnsi="Calibri Light" w:cs="Calibri Light"/>
        </w:rPr>
      </w:pPr>
    </w:p>
    <w:sectPr w:rsidR="007C434C" w:rsidRPr="0040696A" w:rsidSect="00212571">
      <w:headerReference w:type="default" r:id="rId16"/>
      <w:footerReference w:type="default" r:id="rId17"/>
      <w:pgSz w:w="11906" w:h="16838" w:code="9"/>
      <w:pgMar w:top="1843"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86" w:rsidRDefault="00484186" w:rsidP="00CD4B0E">
      <w:r>
        <w:separator/>
      </w:r>
    </w:p>
  </w:endnote>
  <w:endnote w:type="continuationSeparator" w:id="0">
    <w:p w:rsidR="00484186" w:rsidRDefault="00484186"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 w:name="Garamond">
    <w:panose1 w:val="02020404030301010803"/>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95" w:rsidRPr="004672D6" w:rsidRDefault="00DB0B95" w:rsidP="00606B46">
    <w:pPr>
      <w:pStyle w:val="TitleinFooter"/>
    </w:pPr>
    <w:r w:rsidRPr="00F4355B">
      <w:rPr>
        <w:noProof/>
      </w:rPr>
      <w:drawing>
        <wp:anchor distT="0" distB="0" distL="114300" distR="114300" simplePos="0" relativeHeight="251678720" behindDoc="0" locked="0" layoutInCell="1" allowOverlap="1" wp14:anchorId="0AFEDB2C" wp14:editId="6E2AECF7">
          <wp:simplePos x="0" y="0"/>
          <wp:positionH relativeFrom="margin">
            <wp:posOffset>-1368425</wp:posOffset>
          </wp:positionH>
          <wp:positionV relativeFrom="bottomMargin">
            <wp:posOffset>-412750</wp:posOffset>
          </wp:positionV>
          <wp:extent cx="900000" cy="911866"/>
          <wp:effectExtent l="0" t="0" r="0" b="0"/>
          <wp:wrapSquare wrapText="bothSides"/>
          <wp:docPr id="11"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F4355B">
      <w:rPr>
        <w:noProof/>
      </w:rPr>
      <mc:AlternateContent>
        <mc:Choice Requires="wps">
          <w:drawing>
            <wp:anchor distT="45720" distB="45720" distL="114300" distR="114300" simplePos="0" relativeHeight="251677696" behindDoc="0" locked="0" layoutInCell="1" allowOverlap="1" wp14:anchorId="7FD1B298" wp14:editId="2ABD5C98">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rsidR="00DB0B95" w:rsidRPr="00385526" w:rsidRDefault="00DB0B95" w:rsidP="00385526">
                          <w:pPr>
                            <w:pStyle w:val="Bezodstpw"/>
                            <w:spacing w:line="192" w:lineRule="auto"/>
                            <w:jc w:val="center"/>
                            <w:rPr>
                              <w:sz w:val="14"/>
                              <w:szCs w:val="14"/>
                            </w:rPr>
                          </w:pPr>
                          <w:r w:rsidRPr="00385526">
                            <w:rPr>
                              <w:sz w:val="14"/>
                              <w:szCs w:val="14"/>
                            </w:rPr>
                            <w:t>2021-1-LT01-KA220-HED</w:t>
                          </w:r>
                        </w:p>
                        <w:p w:rsidR="00DB0B95" w:rsidRPr="00385526" w:rsidRDefault="00DB0B95"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1B298" id="_x0000_t202" coordsize="21600,21600" o:spt="202" path="m,l,21600r21600,l21600,xe">
              <v:stroke joinstyle="miter"/>
              <v:path gradientshapeok="t" o:connecttype="rect"/>
            </v:shapetype>
            <v:shape id="Text Box 2" o:spid="_x0000_s1029"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rsidR="007C434C" w:rsidRPr="00385526" w:rsidRDefault="007C434C" w:rsidP="00385526">
                    <w:pPr>
                      <w:pStyle w:val="Bezodstpw"/>
                      <w:spacing w:line="192" w:lineRule="auto"/>
                      <w:jc w:val="center"/>
                      <w:rPr>
                        <w:sz w:val="14"/>
                        <w:szCs w:val="14"/>
                      </w:rPr>
                    </w:pPr>
                    <w:r w:rsidRPr="00385526">
                      <w:rPr>
                        <w:sz w:val="14"/>
                        <w:szCs w:val="14"/>
                      </w:rPr>
                      <w:t>2021-1-LT01-KA220-HED</w:t>
                    </w:r>
                  </w:p>
                  <w:p w:rsidR="007C434C" w:rsidRPr="00385526" w:rsidRDefault="007C434C"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00F4355B" w:rsidRPr="00F4355B">
      <w:t>DM2_</w:t>
    </w:r>
    <w:r w:rsidRPr="00385786">
      <w:rPr>
        <w:color w:val="002060"/>
      </w:rPr>
      <w:t xml:space="preserve"> </w:t>
    </w:r>
    <w:r w:rsidRPr="004672D6">
      <w:t xml:space="preserve">The </w:t>
    </w:r>
    <w:bookmarkStart w:id="4" w:name="_Hlk153886844"/>
    <w:r w:rsidRPr="004672D6">
      <w:t xml:space="preserve">University </w:t>
    </w:r>
    <w:bookmarkEnd w:id="4"/>
    <w:r w:rsidRPr="004672D6">
      <w:t>of Warsaw</w:t>
    </w:r>
  </w:p>
  <w:p w:rsidR="00DB0B95" w:rsidRPr="00385786" w:rsidRDefault="00DB0B95" w:rsidP="00606B46">
    <w:pPr>
      <w:pStyle w:val="TitleinFooter"/>
    </w:pPr>
    <w:r w:rsidRPr="008D1116">
      <w:fldChar w:fldCharType="begin"/>
    </w:r>
    <w:r w:rsidRPr="00385786">
      <w:instrText xml:space="preserve"> REF Title \h  \* MERGEFORMAT </w:instrText>
    </w:r>
    <w:r w:rsidRPr="008D1116">
      <w:fldChar w:fldCharType="end"/>
    </w: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86" w:rsidRDefault="00484186" w:rsidP="00CD4B0E">
      <w:r>
        <w:separator/>
      </w:r>
    </w:p>
  </w:footnote>
  <w:footnote w:type="continuationSeparator" w:id="0">
    <w:p w:rsidR="00484186" w:rsidRDefault="00484186" w:rsidP="00CD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95" w:rsidRDefault="00DB0B95"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1119DDA5" wp14:editId="2858BF8F">
          <wp:simplePos x="0" y="0"/>
          <wp:positionH relativeFrom="column">
            <wp:posOffset>-64770</wp:posOffset>
          </wp:positionH>
          <wp:positionV relativeFrom="paragraph">
            <wp:posOffset>-151130</wp:posOffset>
          </wp:positionV>
          <wp:extent cx="2159635" cy="492125"/>
          <wp:effectExtent l="0" t="0" r="0" b="3175"/>
          <wp:wrapNone/>
          <wp:docPr id="6"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6FB9A8C3" wp14:editId="408C3C8C">
          <wp:simplePos x="0" y="0"/>
          <wp:positionH relativeFrom="page">
            <wp:posOffset>212090</wp:posOffset>
          </wp:positionH>
          <wp:positionV relativeFrom="paragraph">
            <wp:posOffset>-234315</wp:posOffset>
          </wp:positionV>
          <wp:extent cx="864000" cy="930463"/>
          <wp:effectExtent l="0" t="0" r="0" b="0"/>
          <wp:wrapNone/>
          <wp:docPr id="7"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5EFB9C80" wp14:editId="75AFCBF0">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62C8172"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rsidR="00DB0B95" w:rsidRDefault="00DB0B95" w:rsidP="00CD4B0E">
    <w:pPr>
      <w:pStyle w:val="Nagwek"/>
    </w:pPr>
    <w:r w:rsidRPr="008D1116">
      <w:rPr>
        <w:noProof/>
        <w:sz w:val="20"/>
        <w:szCs w:val="20"/>
      </w:rPr>
      <w:drawing>
        <wp:anchor distT="0" distB="0" distL="114300" distR="114300" simplePos="0" relativeHeight="251672576" behindDoc="0" locked="0" layoutInCell="1" allowOverlap="1" wp14:anchorId="742FB689" wp14:editId="657AABD0">
          <wp:simplePos x="0" y="0"/>
          <wp:positionH relativeFrom="column">
            <wp:posOffset>-59690</wp:posOffset>
          </wp:positionH>
          <wp:positionV relativeFrom="paragraph">
            <wp:posOffset>198120</wp:posOffset>
          </wp:positionV>
          <wp:extent cx="3599815" cy="268605"/>
          <wp:effectExtent l="0" t="0" r="635" b="0"/>
          <wp:wrapNone/>
          <wp:docPr id="10"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2E1E491E" wp14:editId="5AE7D5B8">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B8D03"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F7"/>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97A4244"/>
    <w:multiLevelType w:val="multilevel"/>
    <w:tmpl w:val="119C1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43351"/>
    <w:multiLevelType w:val="hybridMultilevel"/>
    <w:tmpl w:val="41AA9CCE"/>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CE6ABB"/>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C04097"/>
    <w:multiLevelType w:val="multilevel"/>
    <w:tmpl w:val="3E0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69B7152"/>
    <w:multiLevelType w:val="hybridMultilevel"/>
    <w:tmpl w:val="2F38E93C"/>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8101D1"/>
    <w:multiLevelType w:val="hybridMultilevel"/>
    <w:tmpl w:val="CE008682"/>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523352"/>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08C451C"/>
    <w:multiLevelType w:val="hybridMultilevel"/>
    <w:tmpl w:val="085C2574"/>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9A02E1"/>
    <w:multiLevelType w:val="hybridMultilevel"/>
    <w:tmpl w:val="36ACBD06"/>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653B0"/>
    <w:multiLevelType w:val="hybridMultilevel"/>
    <w:tmpl w:val="C1D46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BA526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976CB5"/>
    <w:multiLevelType w:val="hybridMultilevel"/>
    <w:tmpl w:val="6524AF8A"/>
    <w:lvl w:ilvl="0" w:tplc="03DEBF0C">
      <w:start w:val="1"/>
      <w:numFmt w:val="bullet"/>
      <w:lvlText w:val="—"/>
      <w:lvlJc w:val="left"/>
      <w:pPr>
        <w:ind w:left="1068" w:hanging="360"/>
      </w:pPr>
      <w:rPr>
        <w:rFonts w:ascii="Maiandra GD" w:hAnsi="Maiandra GD"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35967E16"/>
    <w:multiLevelType w:val="hybridMultilevel"/>
    <w:tmpl w:val="B17C8CD6"/>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9" w15:restartNumberingAfterBreak="0">
    <w:nsid w:val="35D97EAF"/>
    <w:multiLevelType w:val="hybridMultilevel"/>
    <w:tmpl w:val="88942816"/>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0C78D9"/>
    <w:multiLevelType w:val="hybridMultilevel"/>
    <w:tmpl w:val="D3EEE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53E6E"/>
    <w:multiLevelType w:val="multilevel"/>
    <w:tmpl w:val="9E3E6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E90F8E"/>
    <w:multiLevelType w:val="hybridMultilevel"/>
    <w:tmpl w:val="DE6A20E4"/>
    <w:lvl w:ilvl="0" w:tplc="162865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6A580D"/>
    <w:multiLevelType w:val="hybridMultilevel"/>
    <w:tmpl w:val="912E2170"/>
    <w:lvl w:ilvl="0" w:tplc="E9027C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52415264"/>
    <w:multiLevelType w:val="hybridMultilevel"/>
    <w:tmpl w:val="34AC19E8"/>
    <w:lvl w:ilvl="0" w:tplc="03DEBF0C">
      <w:start w:val="1"/>
      <w:numFmt w:val="bullet"/>
      <w:lvlText w:val="—"/>
      <w:lvlJc w:val="left"/>
      <w:pPr>
        <w:ind w:left="644" w:hanging="360"/>
      </w:pPr>
      <w:rPr>
        <w:rFonts w:ascii="Maiandra GD" w:hAnsi="Maiandra GD" w:hint="default"/>
      </w:rPr>
    </w:lvl>
    <w:lvl w:ilvl="1" w:tplc="08130003" w:tentative="1">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1364" w:hanging="360"/>
      </w:pPr>
      <w:rPr>
        <w:rFonts w:ascii="Wingdings" w:hAnsi="Wingdings" w:hint="default"/>
      </w:rPr>
    </w:lvl>
    <w:lvl w:ilvl="3" w:tplc="08130001" w:tentative="1">
      <w:start w:val="1"/>
      <w:numFmt w:val="bullet"/>
      <w:lvlText w:val=""/>
      <w:lvlJc w:val="left"/>
      <w:pPr>
        <w:ind w:left="2084" w:hanging="360"/>
      </w:pPr>
      <w:rPr>
        <w:rFonts w:ascii="Symbol" w:hAnsi="Symbol" w:hint="default"/>
      </w:rPr>
    </w:lvl>
    <w:lvl w:ilvl="4" w:tplc="08130003" w:tentative="1">
      <w:start w:val="1"/>
      <w:numFmt w:val="bullet"/>
      <w:lvlText w:val="o"/>
      <w:lvlJc w:val="left"/>
      <w:pPr>
        <w:ind w:left="2804" w:hanging="360"/>
      </w:pPr>
      <w:rPr>
        <w:rFonts w:ascii="Courier New" w:hAnsi="Courier New" w:cs="Courier New" w:hint="default"/>
      </w:rPr>
    </w:lvl>
    <w:lvl w:ilvl="5" w:tplc="08130005" w:tentative="1">
      <w:start w:val="1"/>
      <w:numFmt w:val="bullet"/>
      <w:lvlText w:val=""/>
      <w:lvlJc w:val="left"/>
      <w:pPr>
        <w:ind w:left="3524" w:hanging="360"/>
      </w:pPr>
      <w:rPr>
        <w:rFonts w:ascii="Wingdings" w:hAnsi="Wingdings" w:hint="default"/>
      </w:rPr>
    </w:lvl>
    <w:lvl w:ilvl="6" w:tplc="08130001" w:tentative="1">
      <w:start w:val="1"/>
      <w:numFmt w:val="bullet"/>
      <w:lvlText w:val=""/>
      <w:lvlJc w:val="left"/>
      <w:pPr>
        <w:ind w:left="4244" w:hanging="360"/>
      </w:pPr>
      <w:rPr>
        <w:rFonts w:ascii="Symbol" w:hAnsi="Symbol" w:hint="default"/>
      </w:rPr>
    </w:lvl>
    <w:lvl w:ilvl="7" w:tplc="08130003" w:tentative="1">
      <w:start w:val="1"/>
      <w:numFmt w:val="bullet"/>
      <w:lvlText w:val="o"/>
      <w:lvlJc w:val="left"/>
      <w:pPr>
        <w:ind w:left="4964" w:hanging="360"/>
      </w:pPr>
      <w:rPr>
        <w:rFonts w:ascii="Courier New" w:hAnsi="Courier New" w:cs="Courier New" w:hint="default"/>
      </w:rPr>
    </w:lvl>
    <w:lvl w:ilvl="8" w:tplc="08130005" w:tentative="1">
      <w:start w:val="1"/>
      <w:numFmt w:val="bullet"/>
      <w:lvlText w:val=""/>
      <w:lvlJc w:val="left"/>
      <w:pPr>
        <w:ind w:left="5684" w:hanging="360"/>
      </w:pPr>
      <w:rPr>
        <w:rFonts w:ascii="Wingdings" w:hAnsi="Wingdings" w:hint="default"/>
      </w:rPr>
    </w:lvl>
  </w:abstractNum>
  <w:abstractNum w:abstractNumId="25" w15:restartNumberingAfterBreak="0">
    <w:nsid w:val="53715EC4"/>
    <w:multiLevelType w:val="hybridMultilevel"/>
    <w:tmpl w:val="930465F0"/>
    <w:lvl w:ilvl="0" w:tplc="03DEBF0C">
      <w:start w:val="1"/>
      <w:numFmt w:val="bullet"/>
      <w:lvlText w:val="—"/>
      <w:lvlJc w:val="left"/>
      <w:pPr>
        <w:ind w:left="720" w:hanging="360"/>
      </w:pPr>
      <w:rPr>
        <w:rFonts w:ascii="Maiandra GD" w:hAnsi="Maiandra G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C038E1"/>
    <w:multiLevelType w:val="hybridMultilevel"/>
    <w:tmpl w:val="88FEF918"/>
    <w:lvl w:ilvl="0" w:tplc="03DEBF0C">
      <w:start w:val="1"/>
      <w:numFmt w:val="bullet"/>
      <w:lvlText w:val="—"/>
      <w:lvlJc w:val="left"/>
      <w:pPr>
        <w:ind w:left="720" w:hanging="360"/>
      </w:pPr>
      <w:rPr>
        <w:rFonts w:ascii="Maiandra GD" w:hAnsi="Maiandra G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A80BBC"/>
    <w:multiLevelType w:val="hybridMultilevel"/>
    <w:tmpl w:val="AB30D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B66DF7"/>
    <w:multiLevelType w:val="hybridMultilevel"/>
    <w:tmpl w:val="309C378A"/>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9E4382"/>
    <w:multiLevelType w:val="multilevel"/>
    <w:tmpl w:val="0B10CD1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E2604E8"/>
    <w:multiLevelType w:val="multilevel"/>
    <w:tmpl w:val="E2381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B40F1E"/>
    <w:multiLevelType w:val="multilevel"/>
    <w:tmpl w:val="441A14D6"/>
    <w:lvl w:ilvl="0">
      <w:start w:val="1"/>
      <w:numFmt w:val="decimal"/>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A4459BC"/>
    <w:multiLevelType w:val="hybridMultilevel"/>
    <w:tmpl w:val="3E1043B0"/>
    <w:lvl w:ilvl="0" w:tplc="01207F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A17E26"/>
    <w:multiLevelType w:val="hybridMultilevel"/>
    <w:tmpl w:val="99168F9E"/>
    <w:lvl w:ilvl="0" w:tplc="0813000F">
      <w:start w:val="1"/>
      <w:numFmt w:val="decimal"/>
      <w:lvlText w:val="%1."/>
      <w:lvlJc w:val="left"/>
      <w:pPr>
        <w:ind w:left="720" w:hanging="360"/>
      </w:pPr>
      <w:rPr>
        <w:rFonts w:hint="default"/>
      </w:rPr>
    </w:lvl>
    <w:lvl w:ilvl="1" w:tplc="EF18FA62">
      <w:start w:val="1"/>
      <w:numFmt w:val="decimal"/>
      <w:lvlText w:val="%2.4.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0F5953"/>
    <w:multiLevelType w:val="hybridMultilevel"/>
    <w:tmpl w:val="03E6C7CC"/>
    <w:lvl w:ilvl="0" w:tplc="03DEBF0C">
      <w:start w:val="1"/>
      <w:numFmt w:val="bullet"/>
      <w:lvlText w:val="—"/>
      <w:lvlJc w:val="left"/>
      <w:pPr>
        <w:ind w:left="765" w:hanging="360"/>
      </w:pPr>
      <w:rPr>
        <w:rFonts w:ascii="Maiandra GD" w:hAnsi="Maiandra GD"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5" w15:restartNumberingAfterBreak="0">
    <w:nsid w:val="7F7912F5"/>
    <w:multiLevelType w:val="hybridMultilevel"/>
    <w:tmpl w:val="0BDE7FF6"/>
    <w:lvl w:ilvl="0" w:tplc="8E5833D8">
      <w:numFmt w:val="decimal"/>
      <w:lvlText w:val="%1.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30"/>
  </w:num>
  <w:num w:numId="3">
    <w:abstractNumId w:val="16"/>
  </w:num>
  <w:num w:numId="4">
    <w:abstractNumId w:val="18"/>
  </w:num>
  <w:num w:numId="5">
    <w:abstractNumId w:val="22"/>
  </w:num>
  <w:num w:numId="6">
    <w:abstractNumId w:val="23"/>
  </w:num>
  <w:num w:numId="7">
    <w:abstractNumId w:val="28"/>
  </w:num>
  <w:num w:numId="8">
    <w:abstractNumId w:val="12"/>
  </w:num>
  <w:num w:numId="9">
    <w:abstractNumId w:val="11"/>
  </w:num>
  <w:num w:numId="10">
    <w:abstractNumId w:val="13"/>
  </w:num>
  <w:num w:numId="11">
    <w:abstractNumId w:val="19"/>
  </w:num>
  <w:num w:numId="12">
    <w:abstractNumId w:val="17"/>
  </w:num>
  <w:num w:numId="13">
    <w:abstractNumId w:val="25"/>
  </w:num>
  <w:num w:numId="14">
    <w:abstractNumId w:val="5"/>
  </w:num>
  <w:num w:numId="15">
    <w:abstractNumId w:val="34"/>
  </w:num>
  <w:num w:numId="16">
    <w:abstractNumId w:val="9"/>
  </w:num>
  <w:num w:numId="17">
    <w:abstractNumId w:val="10"/>
  </w:num>
  <w:num w:numId="18">
    <w:abstractNumId w:val="26"/>
  </w:num>
  <w:num w:numId="19">
    <w:abstractNumId w:val="4"/>
  </w:num>
  <w:num w:numId="20">
    <w:abstractNumId w:val="24"/>
  </w:num>
  <w:num w:numId="21">
    <w:abstractNumId w:val="21"/>
  </w:num>
  <w:num w:numId="22">
    <w:abstractNumId w:val="29"/>
  </w:num>
  <w:num w:numId="23">
    <w:abstractNumId w:val="6"/>
  </w:num>
  <w:num w:numId="24">
    <w:abstractNumId w:val="15"/>
  </w:num>
  <w:num w:numId="25">
    <w:abstractNumId w:val="32"/>
  </w:num>
  <w:num w:numId="26">
    <w:abstractNumId w:val="8"/>
  </w:num>
  <w:num w:numId="27">
    <w:abstractNumId w:val="35"/>
  </w:num>
  <w:num w:numId="28">
    <w:abstractNumId w:val="0"/>
  </w:num>
  <w:num w:numId="29">
    <w:abstractNumId w:val="2"/>
  </w:num>
  <w:num w:numId="30">
    <w:abstractNumId w:val="31"/>
  </w:num>
  <w:num w:numId="31">
    <w:abstractNumId w:val="1"/>
  </w:num>
  <w:num w:numId="32">
    <w:abstractNumId w:val="3"/>
  </w:num>
  <w:num w:numId="33">
    <w:abstractNumId w:val="27"/>
  </w:num>
  <w:num w:numId="34">
    <w:abstractNumId w:val="14"/>
  </w:num>
  <w:num w:numId="35">
    <w:abstractNumId w:val="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6A"/>
    <w:rsid w:val="00010115"/>
    <w:rsid w:val="00015F25"/>
    <w:rsid w:val="0001653F"/>
    <w:rsid w:val="00031314"/>
    <w:rsid w:val="00062DF5"/>
    <w:rsid w:val="00065A42"/>
    <w:rsid w:val="000C280C"/>
    <w:rsid w:val="000D16C7"/>
    <w:rsid w:val="000E2367"/>
    <w:rsid w:val="00113A3A"/>
    <w:rsid w:val="0018682C"/>
    <w:rsid w:val="001A48A5"/>
    <w:rsid w:val="001C4044"/>
    <w:rsid w:val="001C507B"/>
    <w:rsid w:val="001D6FD9"/>
    <w:rsid w:val="001E671A"/>
    <w:rsid w:val="001E6BA0"/>
    <w:rsid w:val="00212571"/>
    <w:rsid w:val="00230C88"/>
    <w:rsid w:val="0023165E"/>
    <w:rsid w:val="002457DC"/>
    <w:rsid w:val="00250CF2"/>
    <w:rsid w:val="00284CAF"/>
    <w:rsid w:val="002C4D56"/>
    <w:rsid w:val="00305752"/>
    <w:rsid w:val="00320476"/>
    <w:rsid w:val="0032624C"/>
    <w:rsid w:val="00327711"/>
    <w:rsid w:val="00385526"/>
    <w:rsid w:val="00385786"/>
    <w:rsid w:val="003870B2"/>
    <w:rsid w:val="003976D3"/>
    <w:rsid w:val="003D089A"/>
    <w:rsid w:val="003D41CC"/>
    <w:rsid w:val="003E2F4D"/>
    <w:rsid w:val="003F2AED"/>
    <w:rsid w:val="0040696A"/>
    <w:rsid w:val="00423E96"/>
    <w:rsid w:val="004672D6"/>
    <w:rsid w:val="00484186"/>
    <w:rsid w:val="004B32E8"/>
    <w:rsid w:val="004C1530"/>
    <w:rsid w:val="00526FD8"/>
    <w:rsid w:val="00570D2E"/>
    <w:rsid w:val="00572F11"/>
    <w:rsid w:val="005A5718"/>
    <w:rsid w:val="005A5E4B"/>
    <w:rsid w:val="005E3BA8"/>
    <w:rsid w:val="005F5E3A"/>
    <w:rsid w:val="00606B46"/>
    <w:rsid w:val="00617C2F"/>
    <w:rsid w:val="00663190"/>
    <w:rsid w:val="006A70EF"/>
    <w:rsid w:val="00720E91"/>
    <w:rsid w:val="00727EF7"/>
    <w:rsid w:val="00734092"/>
    <w:rsid w:val="007C434C"/>
    <w:rsid w:val="0081001A"/>
    <w:rsid w:val="00826DCC"/>
    <w:rsid w:val="00847778"/>
    <w:rsid w:val="008D1116"/>
    <w:rsid w:val="008F7E9E"/>
    <w:rsid w:val="00953C1C"/>
    <w:rsid w:val="00955A2F"/>
    <w:rsid w:val="0097058A"/>
    <w:rsid w:val="00986647"/>
    <w:rsid w:val="009C710E"/>
    <w:rsid w:val="009E4EF5"/>
    <w:rsid w:val="00A63356"/>
    <w:rsid w:val="00A7342E"/>
    <w:rsid w:val="00AA5A27"/>
    <w:rsid w:val="00AD2553"/>
    <w:rsid w:val="00AE55CD"/>
    <w:rsid w:val="00B44A06"/>
    <w:rsid w:val="00B75806"/>
    <w:rsid w:val="00B91A33"/>
    <w:rsid w:val="00BE5709"/>
    <w:rsid w:val="00C04C28"/>
    <w:rsid w:val="00C27255"/>
    <w:rsid w:val="00C65F1A"/>
    <w:rsid w:val="00C850B0"/>
    <w:rsid w:val="00C87A06"/>
    <w:rsid w:val="00C9345B"/>
    <w:rsid w:val="00C9521D"/>
    <w:rsid w:val="00CD3605"/>
    <w:rsid w:val="00CD4B0E"/>
    <w:rsid w:val="00CE2CCC"/>
    <w:rsid w:val="00CF06CA"/>
    <w:rsid w:val="00D17530"/>
    <w:rsid w:val="00D3351E"/>
    <w:rsid w:val="00D53EF4"/>
    <w:rsid w:val="00D548D1"/>
    <w:rsid w:val="00D85978"/>
    <w:rsid w:val="00DB0B95"/>
    <w:rsid w:val="00DC3433"/>
    <w:rsid w:val="00DC64BC"/>
    <w:rsid w:val="00DD55B2"/>
    <w:rsid w:val="00E12EE0"/>
    <w:rsid w:val="00E13730"/>
    <w:rsid w:val="00E26E90"/>
    <w:rsid w:val="00E33ACD"/>
    <w:rsid w:val="00E57F5F"/>
    <w:rsid w:val="00E75AF7"/>
    <w:rsid w:val="00EA094A"/>
    <w:rsid w:val="00EA4A92"/>
    <w:rsid w:val="00EB522E"/>
    <w:rsid w:val="00EF2E89"/>
    <w:rsid w:val="00F334EC"/>
    <w:rsid w:val="00F4355B"/>
    <w:rsid w:val="00F5324F"/>
    <w:rsid w:val="00F534E4"/>
    <w:rsid w:val="00F64AFB"/>
    <w:rsid w:val="00F759BF"/>
    <w:rsid w:val="00F86B1B"/>
    <w:rsid w:val="00FA090E"/>
    <w:rsid w:val="00FD0DB1"/>
    <w:rsid w:val="00FD5572"/>
    <w:rsid w:val="00FE5280"/>
    <w:rsid w:val="00FE56AD"/>
    <w:rsid w:val="00FF1B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D8B0"/>
  <w14:defaultImageDpi w14:val="32767"/>
  <w15:chartTrackingRefBased/>
  <w15:docId w15:val="{52EA2985-4AA3-4B99-B395-FC90D27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696A"/>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29"/>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29"/>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29"/>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29"/>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29"/>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29"/>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23"/>
      </w:numPr>
      <w:ind w:left="284" w:hanging="284"/>
    </w:pPr>
  </w:style>
  <w:style w:type="paragraph" w:customStyle="1" w:styleId="Bullet2">
    <w:name w:val="Bullet 2"/>
    <w:basedOn w:val="Akapitzlist"/>
    <w:link w:val="Bullet2Char"/>
    <w:qFormat/>
    <w:rsid w:val="00606B46"/>
    <w:pPr>
      <w:numPr>
        <w:numId w:val="24"/>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4"/>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26"/>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C00000"/>
      <w:spacing w:val="-10"/>
      <w:kern w:val="28"/>
      <w:sz w:val="40"/>
      <w:szCs w:val="40"/>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31"/>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40696A"/>
    <w:rPr>
      <w:color w:val="0000FF"/>
      <w:u w:val="single"/>
    </w:rPr>
  </w:style>
  <w:style w:type="character" w:styleId="Nierozpoznanawzmianka">
    <w:name w:val="Unresolved Mention"/>
    <w:basedOn w:val="Domylnaczcionkaakapitu"/>
    <w:uiPriority w:val="99"/>
    <w:semiHidden/>
    <w:unhideWhenUsed/>
    <w:rsid w:val="0040696A"/>
    <w:rPr>
      <w:color w:val="605E5C"/>
      <w:shd w:val="clear" w:color="auto" w:fill="E1DFDD"/>
    </w:rPr>
  </w:style>
  <w:style w:type="paragraph" w:styleId="NormalnyWeb">
    <w:name w:val="Normal (Web)"/>
    <w:basedOn w:val="Normalny"/>
    <w:uiPriority w:val="99"/>
    <w:unhideWhenUsed/>
    <w:rsid w:val="0040696A"/>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customStyle="1" w:styleId="Etykietaciemna">
    <w:name w:val="Etykieta ciemna"/>
    <w:rsid w:val="0040696A"/>
    <w:pPr>
      <w:keepLines/>
      <w:pBdr>
        <w:top w:val="nil"/>
        <w:left w:val="nil"/>
        <w:bottom w:val="nil"/>
        <w:right w:val="nil"/>
        <w:between w:val="nil"/>
        <w:bar w:val="nil"/>
      </w:pBdr>
      <w:spacing w:after="0" w:line="240" w:lineRule="auto"/>
      <w:jc w:val="center"/>
    </w:pPr>
    <w:rPr>
      <w:rFonts w:ascii="Helvetica Neue Medium" w:eastAsia="Arial Unicode MS" w:hAnsi="Helvetica Neue Medium" w:cs="Arial Unicode MS"/>
      <w:color w:val="000000"/>
      <w:sz w:val="24"/>
      <w:szCs w:val="24"/>
      <w:bdr w:val="nil"/>
      <w:lang w:val="pl-PL" w:eastAsia="pl-PL"/>
      <w14:textOutline w14:w="0" w14:cap="flat" w14:cmpd="sng" w14:algn="ctr">
        <w14:noFill/>
        <w14:prstDash w14:val="solid"/>
        <w14:bevel/>
      </w14:textOutline>
    </w:rPr>
  </w:style>
  <w:style w:type="paragraph" w:customStyle="1" w:styleId="Podpisobiektu">
    <w:name w:val="Podpis obiektu"/>
    <w:rsid w:val="00D17530"/>
    <w:pPr>
      <w:pBdr>
        <w:top w:val="nil"/>
        <w:left w:val="nil"/>
        <w:bottom w:val="nil"/>
        <w:right w:val="nil"/>
        <w:between w:val="nil"/>
        <w:bar w:val="nil"/>
      </w:pBdr>
      <w:spacing w:after="0" w:line="240" w:lineRule="auto"/>
      <w:jc w:val="center"/>
    </w:pPr>
    <w:rPr>
      <w:rFonts w:ascii="Helvetica Neue Light" w:eastAsia="Arial Unicode MS" w:hAnsi="Helvetica Neue Light" w:cs="Arial Unicode MS"/>
      <w:color w:val="000000"/>
      <w:sz w:val="24"/>
      <w:szCs w:val="24"/>
      <w:bdr w:val="nil"/>
      <w:lang w:val="pl-PL" w:eastAsia="pl-PL"/>
      <w14:textOutline w14:w="0" w14:cap="flat" w14:cmpd="sng" w14:algn="ctr">
        <w14:noFill/>
        <w14:prstDash w14:val="solid"/>
        <w14:bevel/>
      </w14:textOutline>
    </w:rPr>
  </w:style>
  <w:style w:type="character" w:styleId="UyteHipercze">
    <w:name w:val="FollowedHyperlink"/>
    <w:basedOn w:val="Domylnaczcionkaakapitu"/>
    <w:uiPriority w:val="99"/>
    <w:semiHidden/>
    <w:unhideWhenUsed/>
    <w:rsid w:val="00D17530"/>
    <w:rPr>
      <w:color w:val="954F72" w:themeColor="followedHyperlink"/>
      <w:u w:val="single"/>
    </w:rPr>
  </w:style>
  <w:style w:type="paragraph" w:customStyle="1" w:styleId="bodytext">
    <w:name w:val="bodytext"/>
    <w:basedOn w:val="Normalny"/>
    <w:rsid w:val="00D17530"/>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character" w:customStyle="1" w:styleId="Hyperlink0">
    <w:name w:val="Hyperlink.0"/>
    <w:basedOn w:val="Hipercze"/>
    <w:rsid w:val="00720E91"/>
    <w:rPr>
      <w:color w:val="0563C1" w:themeColor="hyperlink"/>
      <w:u w:val="single"/>
    </w:rPr>
  </w:style>
  <w:style w:type="table" w:customStyle="1" w:styleId="TableNormal">
    <w:name w:val="Table Normal"/>
    <w:rsid w:val="00720E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54084">
      <w:bodyDiv w:val="1"/>
      <w:marLeft w:val="0"/>
      <w:marRight w:val="0"/>
      <w:marTop w:val="0"/>
      <w:marBottom w:val="0"/>
      <w:divBdr>
        <w:top w:val="none" w:sz="0" w:space="0" w:color="auto"/>
        <w:left w:val="none" w:sz="0" w:space="0" w:color="auto"/>
        <w:bottom w:val="none" w:sz="0" w:space="0" w:color="auto"/>
        <w:right w:val="none" w:sz="0" w:space="0" w:color="auto"/>
      </w:divBdr>
    </w:div>
    <w:div w:id="1731928489">
      <w:bodyDiv w:val="1"/>
      <w:marLeft w:val="0"/>
      <w:marRight w:val="0"/>
      <w:marTop w:val="0"/>
      <w:marBottom w:val="0"/>
      <w:divBdr>
        <w:top w:val="none" w:sz="0" w:space="0" w:color="auto"/>
        <w:left w:val="none" w:sz="0" w:space="0" w:color="auto"/>
        <w:bottom w:val="none" w:sz="0" w:space="0" w:color="auto"/>
        <w:right w:val="none" w:sz="0" w:space="0" w:color="auto"/>
      </w:divBdr>
    </w:div>
    <w:div w:id="20641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e-magazyn.com/o-zapozyczeniach-z-jezykow-srodziemnomorskich/" TargetMode="External"/><Relationship Id="rId13" Type="http://schemas.openxmlformats.org/officeDocument/2006/relationships/hyperlink" Target="https://lesnanaszerodechet.com/comment-decrypter-la-composition-dun-produit-cosmetiq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omnaturewithlove.com/library/INCI.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doz.pl/apteka/p134695-Colgate_Max_White_Optic_wybielajaca_pasta_do_zebow_natychmiastowy_efekt_75_ml" TargetMode="External"/><Relationship Id="rId10" Type="http://schemas.openxmlformats.org/officeDocument/2006/relationships/hyperlink" Target="https://lente-magazyn.com/o-zapozyczeniach-z-jezykow-srodziemnomorski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snanaszerodechet.com/comment-decrypter-la-composition-dun-produit-cosmetique/"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F74B-09A8-41AD-844F-F3A524DE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109</TotalTime>
  <Pages>17</Pages>
  <Words>3341</Words>
  <Characters>20052</Characters>
  <Application>Microsoft Office Word</Application>
  <DocSecurity>0</DocSecurity>
  <Lines>167</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10</cp:revision>
  <cp:lastPrinted>2022-02-14T08:09:00Z</cp:lastPrinted>
  <dcterms:created xsi:type="dcterms:W3CDTF">2023-12-16T18:17:00Z</dcterms:created>
  <dcterms:modified xsi:type="dcterms:W3CDTF">2023-12-19T13:08:00Z</dcterms:modified>
</cp:coreProperties>
</file>