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9058" w14:textId="124CD44B" w:rsidR="0080363F" w:rsidRPr="00E55F13" w:rsidRDefault="00B61A4E" w:rsidP="00E55F13">
      <w:pPr>
        <w:pStyle w:val="Nagwek1"/>
        <w:rPr>
          <w:rFonts w:ascii="Calibri Light" w:hAnsi="Calibri Light" w:cs="Calibri Light"/>
          <w:sz w:val="48"/>
          <w:szCs w:val="48"/>
        </w:rPr>
      </w:pPr>
      <w:r w:rsidRPr="00E55F13">
        <w:rPr>
          <w:rFonts w:ascii="Calibri Light" w:hAnsi="Calibri Light" w:cs="Calibri Light"/>
          <w:color w:val="C00000"/>
          <w:sz w:val="48"/>
          <w:szCs w:val="48"/>
        </w:rPr>
        <w:t>Didactic material type 1</w:t>
      </w:r>
    </w:p>
    <w:p w14:paraId="1C2E6B45" w14:textId="77777777" w:rsidR="0080363F" w:rsidRPr="00E55F13" w:rsidRDefault="00B61A4E">
      <w:pPr>
        <w:pStyle w:val="Nagwek2"/>
        <w:rPr>
          <w:rFonts w:ascii="Calibri Light" w:hAnsi="Calibri Light" w:cs="Calibri Light"/>
          <w:color w:val="C00000"/>
          <w:sz w:val="36"/>
          <w:szCs w:val="36"/>
        </w:rPr>
      </w:pPr>
      <w:bookmarkStart w:id="0" w:name="_t5d9ebohpze2" w:colFirst="0" w:colLast="0"/>
      <w:bookmarkEnd w:id="0"/>
      <w:r w:rsidRPr="00E55F13">
        <w:rPr>
          <w:rFonts w:ascii="Calibri Light" w:hAnsi="Calibri Light" w:cs="Calibri Light"/>
          <w:color w:val="C00000"/>
          <w:sz w:val="36"/>
          <w:szCs w:val="36"/>
        </w:rPr>
        <w:t>Scenario 2A: PORTUGUESE</w:t>
      </w:r>
    </w:p>
    <w:p w14:paraId="7CB832AA" w14:textId="77777777" w:rsidR="00E55F13" w:rsidRPr="005155E3" w:rsidRDefault="00B61A4E" w:rsidP="00E55F13">
      <w:pPr>
        <w:pStyle w:val="Nagwek2"/>
        <w:rPr>
          <w:sz w:val="21"/>
          <w:szCs w:val="21"/>
        </w:rPr>
      </w:pPr>
      <w:r w:rsidRPr="005155E3">
        <w:rPr>
          <w:sz w:val="21"/>
          <w:szCs w:val="21"/>
        </w:rPr>
        <w:t xml:space="preserve">Thematic scope of scenario 2A: </w:t>
      </w:r>
    </w:p>
    <w:p w14:paraId="190E43EE" w14:textId="1A73EE59" w:rsidR="0080363F" w:rsidRDefault="00B61A4E" w:rsidP="00E55F13">
      <w:pPr>
        <w:pStyle w:val="Nagwek2"/>
        <w:rPr>
          <w:b w:val="0"/>
          <w:sz w:val="21"/>
          <w:szCs w:val="21"/>
        </w:rPr>
      </w:pPr>
      <w:r w:rsidRPr="005155E3">
        <w:rPr>
          <w:b w:val="0"/>
          <w:sz w:val="21"/>
          <w:szCs w:val="21"/>
        </w:rPr>
        <w:t>The nature of plurilingualism. Exposure to unfamiliar languages as a language teaching tool.</w:t>
      </w:r>
    </w:p>
    <w:p w14:paraId="6C8B923D" w14:textId="77777777" w:rsidR="00D97567" w:rsidRPr="00D97567" w:rsidRDefault="00D97567" w:rsidP="00D97567">
      <w:bookmarkStart w:id="1" w:name="_GoBack"/>
      <w:bookmarkEnd w:id="1"/>
    </w:p>
    <w:tbl>
      <w:tblPr>
        <w:tblStyle w:val="a"/>
        <w:tblW w:w="850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3"/>
        <w:gridCol w:w="4362"/>
      </w:tblGrid>
      <w:tr w:rsidR="0080363F" w:rsidRPr="005155E3" w14:paraId="3981CE3E" w14:textId="77777777">
        <w:trPr>
          <w:trHeight w:val="962"/>
        </w:trPr>
        <w:tc>
          <w:tcPr>
            <w:tcW w:w="4143" w:type="dxa"/>
            <w:shd w:val="clear" w:color="auto" w:fill="auto"/>
            <w:tcMar>
              <w:top w:w="100" w:type="dxa"/>
              <w:left w:w="100" w:type="dxa"/>
              <w:bottom w:w="100" w:type="dxa"/>
              <w:right w:w="100" w:type="dxa"/>
            </w:tcMar>
          </w:tcPr>
          <w:p w14:paraId="5350B3E3" w14:textId="77777777" w:rsidR="0080363F" w:rsidRPr="005155E3" w:rsidRDefault="00B61A4E">
            <w:pPr>
              <w:widowControl w:val="0"/>
              <w:pBdr>
                <w:top w:val="nil"/>
                <w:left w:val="nil"/>
                <w:bottom w:val="nil"/>
                <w:right w:val="nil"/>
                <w:between w:val="nil"/>
              </w:pBdr>
              <w:spacing w:line="240" w:lineRule="auto"/>
              <w:ind w:right="536"/>
              <w:rPr>
                <w:rFonts w:ascii="Calibri Light" w:hAnsi="Calibri Light" w:cs="Calibri Light"/>
              </w:rPr>
            </w:pPr>
            <w:r w:rsidRPr="005155E3">
              <w:rPr>
                <w:rFonts w:ascii="Calibri Light" w:hAnsi="Calibri Light" w:cs="Calibri Light"/>
              </w:rPr>
              <w:t xml:space="preserve">LANGUAGE OR SUBJECT COURSE:  </w:t>
            </w:r>
          </w:p>
          <w:p w14:paraId="5A11EEAB" w14:textId="77777777" w:rsidR="0080363F" w:rsidRPr="005155E3" w:rsidRDefault="00B61A4E">
            <w:pPr>
              <w:widowControl w:val="0"/>
              <w:pBdr>
                <w:top w:val="nil"/>
                <w:left w:val="nil"/>
                <w:bottom w:val="nil"/>
                <w:right w:val="nil"/>
                <w:between w:val="nil"/>
              </w:pBdr>
              <w:spacing w:line="240" w:lineRule="auto"/>
              <w:ind w:right="536"/>
              <w:rPr>
                <w:rFonts w:ascii="Calibri Light" w:eastAsia="Arial" w:hAnsi="Calibri Light" w:cs="Calibri Light"/>
                <w:color w:val="000000"/>
              </w:rPr>
            </w:pPr>
            <w:r w:rsidRPr="005155E3">
              <w:rPr>
                <w:rFonts w:ascii="Calibri Light" w:hAnsi="Calibri Light" w:cs="Calibri Light"/>
              </w:rPr>
              <w:t>Teacher retraining course abroad for an international group of teachers</w:t>
            </w:r>
            <w:r w:rsidRPr="005155E3">
              <w:rPr>
                <w:rFonts w:ascii="Calibri Light" w:eastAsia="Arial" w:hAnsi="Calibri Light" w:cs="Calibri Light"/>
                <w:color w:val="000000"/>
              </w:rPr>
              <w:t>.</w:t>
            </w:r>
          </w:p>
        </w:tc>
        <w:tc>
          <w:tcPr>
            <w:tcW w:w="4362" w:type="dxa"/>
            <w:shd w:val="clear" w:color="auto" w:fill="auto"/>
            <w:tcMar>
              <w:top w:w="100" w:type="dxa"/>
              <w:left w:w="100" w:type="dxa"/>
              <w:bottom w:w="100" w:type="dxa"/>
              <w:right w:w="100" w:type="dxa"/>
            </w:tcMar>
          </w:tcPr>
          <w:p w14:paraId="7CFE02D7" w14:textId="77777777" w:rsidR="0080363F" w:rsidRPr="005155E3" w:rsidRDefault="00B61A4E">
            <w:pPr>
              <w:widowControl w:val="0"/>
              <w:pBdr>
                <w:top w:val="nil"/>
                <w:left w:val="nil"/>
                <w:bottom w:val="nil"/>
                <w:right w:val="nil"/>
                <w:between w:val="nil"/>
              </w:pBdr>
              <w:spacing w:line="240" w:lineRule="auto"/>
              <w:jc w:val="center"/>
              <w:rPr>
                <w:rFonts w:ascii="Calibri Light" w:hAnsi="Calibri Light" w:cs="Calibri Light"/>
              </w:rPr>
            </w:pPr>
            <w:r w:rsidRPr="005155E3">
              <w:rPr>
                <w:rFonts w:ascii="Calibri Light" w:hAnsi="Calibri Light" w:cs="Calibri Light"/>
              </w:rPr>
              <w:t>CLASS:</w:t>
            </w:r>
          </w:p>
          <w:p w14:paraId="37BFE173" w14:textId="77777777" w:rsidR="0080363F" w:rsidRPr="005155E3" w:rsidRDefault="00B61A4E">
            <w:pPr>
              <w:widowControl w:val="0"/>
              <w:pBdr>
                <w:top w:val="nil"/>
                <w:left w:val="nil"/>
                <w:bottom w:val="nil"/>
                <w:right w:val="nil"/>
                <w:between w:val="nil"/>
              </w:pBdr>
              <w:spacing w:before="11" w:line="240" w:lineRule="auto"/>
              <w:ind w:right="1137"/>
              <w:jc w:val="right"/>
              <w:rPr>
                <w:rFonts w:ascii="Calibri Light" w:hAnsi="Calibri Light" w:cs="Calibri Light"/>
              </w:rPr>
            </w:pPr>
            <w:r w:rsidRPr="005155E3">
              <w:rPr>
                <w:rFonts w:ascii="Calibri Light" w:hAnsi="Calibri Light" w:cs="Calibri Light"/>
              </w:rPr>
              <w:t xml:space="preserve">diversified linguistically </w:t>
            </w:r>
          </w:p>
          <w:p w14:paraId="5738CF9E" w14:textId="77777777" w:rsidR="0080363F" w:rsidRPr="005155E3" w:rsidRDefault="00B61A4E">
            <w:pPr>
              <w:widowControl w:val="0"/>
              <w:pBdr>
                <w:top w:val="nil"/>
                <w:left w:val="nil"/>
                <w:bottom w:val="nil"/>
                <w:right w:val="nil"/>
                <w:between w:val="nil"/>
              </w:pBdr>
              <w:spacing w:before="11" w:line="240" w:lineRule="auto"/>
              <w:jc w:val="center"/>
              <w:rPr>
                <w:rFonts w:ascii="Calibri Light" w:hAnsi="Calibri Light" w:cs="Calibri Light"/>
              </w:rPr>
            </w:pPr>
            <w:r w:rsidRPr="005155E3">
              <w:rPr>
                <w:rFonts w:ascii="Calibri Light" w:hAnsi="Calibri Light" w:cs="Calibri Light"/>
              </w:rPr>
              <w:t xml:space="preserve"> </w:t>
            </w:r>
          </w:p>
        </w:tc>
      </w:tr>
      <w:tr w:rsidR="0080363F" w:rsidRPr="005155E3" w14:paraId="1C142CEF" w14:textId="77777777">
        <w:trPr>
          <w:trHeight w:val="960"/>
        </w:trPr>
        <w:tc>
          <w:tcPr>
            <w:tcW w:w="8505" w:type="dxa"/>
            <w:gridSpan w:val="2"/>
            <w:shd w:val="clear" w:color="auto" w:fill="C9DAF8"/>
            <w:tcMar>
              <w:top w:w="100" w:type="dxa"/>
              <w:left w:w="100" w:type="dxa"/>
              <w:bottom w:w="100" w:type="dxa"/>
              <w:right w:w="100" w:type="dxa"/>
            </w:tcMar>
          </w:tcPr>
          <w:p w14:paraId="43D2054D" w14:textId="77777777" w:rsidR="0080363F" w:rsidRPr="005155E3" w:rsidRDefault="00B61A4E">
            <w:pPr>
              <w:widowControl w:val="0"/>
              <w:pBdr>
                <w:top w:val="nil"/>
                <w:left w:val="nil"/>
                <w:bottom w:val="nil"/>
                <w:right w:val="nil"/>
                <w:between w:val="nil"/>
              </w:pBdr>
              <w:spacing w:line="240" w:lineRule="auto"/>
              <w:jc w:val="center"/>
              <w:rPr>
                <w:rFonts w:ascii="Calibri Light" w:hAnsi="Calibri Light" w:cs="Calibri Light"/>
              </w:rPr>
            </w:pPr>
            <w:r w:rsidRPr="005155E3">
              <w:rPr>
                <w:rFonts w:ascii="Calibri Light" w:hAnsi="Calibri Light" w:cs="Calibri Light"/>
              </w:rPr>
              <w:t>TITLE: TRAVELLING ABROAD. TRAVELLING BROADENS THE MIND</w:t>
            </w:r>
          </w:p>
          <w:p w14:paraId="6B224093" w14:textId="77777777" w:rsidR="0080363F" w:rsidRPr="005155E3" w:rsidRDefault="00B61A4E">
            <w:pPr>
              <w:widowControl w:val="0"/>
              <w:pBdr>
                <w:top w:val="nil"/>
                <w:left w:val="nil"/>
                <w:bottom w:val="nil"/>
                <w:right w:val="nil"/>
                <w:between w:val="nil"/>
              </w:pBdr>
              <w:spacing w:before="175" w:line="240" w:lineRule="auto"/>
              <w:jc w:val="center"/>
              <w:rPr>
                <w:rFonts w:ascii="Calibri Light" w:hAnsi="Calibri Light" w:cs="Calibri Light"/>
              </w:rPr>
            </w:pPr>
            <w:r w:rsidRPr="005155E3">
              <w:rPr>
                <w:rFonts w:ascii="Calibri Light" w:hAnsi="Calibri Light" w:cs="Calibri Light"/>
              </w:rPr>
              <w:t xml:space="preserve">AUTHORS: Anna Murkowska, Joanna Fituła, Jacek Romaniuk, </w:t>
            </w:r>
            <w:r w:rsidRPr="005155E3">
              <w:rPr>
                <w:rFonts w:ascii="Calibri Light" w:hAnsi="Calibri Light" w:cs="Calibri Light"/>
              </w:rPr>
              <w:br/>
              <w:t xml:space="preserve">the University of Warsaw, Poland </w:t>
            </w:r>
          </w:p>
        </w:tc>
      </w:tr>
      <w:tr w:rsidR="0080363F" w:rsidRPr="005155E3" w14:paraId="5B6B9B55" w14:textId="77777777">
        <w:trPr>
          <w:trHeight w:val="681"/>
        </w:trPr>
        <w:tc>
          <w:tcPr>
            <w:tcW w:w="8505" w:type="dxa"/>
            <w:gridSpan w:val="2"/>
            <w:shd w:val="clear" w:color="auto" w:fill="auto"/>
            <w:tcMar>
              <w:top w:w="100" w:type="dxa"/>
              <w:left w:w="100" w:type="dxa"/>
              <w:bottom w:w="100" w:type="dxa"/>
              <w:right w:w="100" w:type="dxa"/>
            </w:tcMar>
          </w:tcPr>
          <w:p w14:paraId="4D0C8518" w14:textId="77777777" w:rsidR="0080363F" w:rsidRPr="005155E3" w:rsidRDefault="00B61A4E">
            <w:pPr>
              <w:widowControl w:val="0"/>
              <w:pBdr>
                <w:top w:val="nil"/>
                <w:left w:val="nil"/>
                <w:bottom w:val="nil"/>
                <w:right w:val="nil"/>
                <w:between w:val="nil"/>
              </w:pBdr>
              <w:spacing w:line="240" w:lineRule="auto"/>
              <w:jc w:val="center"/>
              <w:rPr>
                <w:rFonts w:ascii="Calibri Light" w:hAnsi="Calibri Light" w:cs="Calibri Light"/>
              </w:rPr>
            </w:pPr>
            <w:r w:rsidRPr="005155E3">
              <w:rPr>
                <w:rFonts w:ascii="Calibri Light" w:hAnsi="Calibri Light" w:cs="Calibri Light"/>
              </w:rPr>
              <w:t xml:space="preserve"> PLURALISTIC APPROACH:  </w:t>
            </w:r>
          </w:p>
          <w:p w14:paraId="745AD35D" w14:textId="77777777" w:rsidR="0080363F" w:rsidRPr="005155E3" w:rsidRDefault="00B61A4E">
            <w:pPr>
              <w:widowControl w:val="0"/>
              <w:pBdr>
                <w:top w:val="nil"/>
                <w:left w:val="nil"/>
                <w:bottom w:val="nil"/>
                <w:right w:val="nil"/>
                <w:between w:val="nil"/>
              </w:pBdr>
              <w:spacing w:line="240" w:lineRule="auto"/>
              <w:ind w:left="44" w:right="187"/>
              <w:rPr>
                <w:rFonts w:ascii="Calibri Light" w:hAnsi="Calibri Light" w:cs="Calibri Light"/>
              </w:rPr>
            </w:pPr>
            <w:r w:rsidRPr="005155E3">
              <w:rPr>
                <w:rFonts w:ascii="Calibri Light" w:hAnsi="Calibri Light" w:cs="Calibri Light"/>
              </w:rPr>
              <w:t>translanguaging / cross-linguistic approaches / receptive intercomprehension integrated approaches</w:t>
            </w:r>
          </w:p>
        </w:tc>
      </w:tr>
      <w:tr w:rsidR="0080363F" w:rsidRPr="005155E3" w14:paraId="1F80C00D" w14:textId="77777777">
        <w:trPr>
          <w:trHeight w:val="1366"/>
        </w:trPr>
        <w:tc>
          <w:tcPr>
            <w:tcW w:w="8505" w:type="dxa"/>
            <w:gridSpan w:val="2"/>
            <w:shd w:val="clear" w:color="auto" w:fill="auto"/>
            <w:tcMar>
              <w:top w:w="100" w:type="dxa"/>
              <w:left w:w="100" w:type="dxa"/>
              <w:bottom w:w="100" w:type="dxa"/>
              <w:right w:w="100" w:type="dxa"/>
            </w:tcMar>
          </w:tcPr>
          <w:p w14:paraId="4A32F228" w14:textId="77777777" w:rsidR="0080363F" w:rsidRPr="005155E3" w:rsidRDefault="00B61A4E">
            <w:pPr>
              <w:widowControl w:val="0"/>
              <w:pBdr>
                <w:top w:val="nil"/>
                <w:left w:val="nil"/>
                <w:bottom w:val="nil"/>
                <w:right w:val="nil"/>
                <w:between w:val="nil"/>
              </w:pBdr>
              <w:spacing w:line="279" w:lineRule="auto"/>
              <w:ind w:left="119" w:right="57" w:hanging="1"/>
              <w:jc w:val="both"/>
              <w:rPr>
                <w:rFonts w:ascii="Calibri Light" w:hAnsi="Calibri Light" w:cs="Calibri Light"/>
              </w:rPr>
            </w:pPr>
            <w:r w:rsidRPr="005155E3">
              <w:rPr>
                <w:rFonts w:ascii="Calibri Light" w:hAnsi="Calibri Light" w:cs="Calibri Light"/>
              </w:rPr>
              <w:t>AIM OF SCENARIO: This scenario aims to develop the participants’ linguistic repertoire using unfamiliar languages as a language learning tool due to the implementation of the cross-linguistic approach.</w:t>
            </w:r>
          </w:p>
        </w:tc>
      </w:tr>
      <w:tr w:rsidR="0080363F" w:rsidRPr="005155E3" w14:paraId="7B157F94" w14:textId="77777777">
        <w:trPr>
          <w:trHeight w:val="3062"/>
        </w:trPr>
        <w:tc>
          <w:tcPr>
            <w:tcW w:w="8505" w:type="dxa"/>
            <w:gridSpan w:val="2"/>
            <w:shd w:val="clear" w:color="auto" w:fill="auto"/>
            <w:tcMar>
              <w:top w:w="100" w:type="dxa"/>
              <w:left w:w="100" w:type="dxa"/>
              <w:bottom w:w="100" w:type="dxa"/>
              <w:right w:w="100" w:type="dxa"/>
            </w:tcMar>
          </w:tcPr>
          <w:p w14:paraId="29546C32" w14:textId="77777777" w:rsidR="0080363F" w:rsidRPr="005155E3" w:rsidRDefault="00B61A4E">
            <w:pPr>
              <w:widowControl w:val="0"/>
              <w:pBdr>
                <w:top w:val="nil"/>
                <w:left w:val="nil"/>
                <w:bottom w:val="nil"/>
                <w:right w:val="nil"/>
                <w:between w:val="nil"/>
              </w:pBdr>
              <w:spacing w:line="240" w:lineRule="auto"/>
              <w:ind w:right="2334"/>
              <w:jc w:val="right"/>
              <w:rPr>
                <w:rFonts w:ascii="Calibri Light" w:hAnsi="Calibri Light" w:cs="Calibri Light"/>
              </w:rPr>
            </w:pPr>
            <w:r w:rsidRPr="005155E3">
              <w:rPr>
                <w:rFonts w:ascii="Calibri Light" w:hAnsi="Calibri Light" w:cs="Calibri Light"/>
              </w:rPr>
              <w:t xml:space="preserve">EXPECTED LEARNING OUTCOMES ACCORDING TO  </w:t>
            </w:r>
          </w:p>
          <w:p w14:paraId="26C779DB" w14:textId="77777777" w:rsidR="0080363F" w:rsidRPr="005155E3" w:rsidRDefault="00B61A4E">
            <w:pPr>
              <w:widowControl w:val="0"/>
              <w:pBdr>
                <w:top w:val="nil"/>
                <w:left w:val="nil"/>
                <w:bottom w:val="nil"/>
                <w:right w:val="nil"/>
                <w:between w:val="nil"/>
              </w:pBdr>
              <w:spacing w:before="11" w:line="240" w:lineRule="auto"/>
              <w:ind w:right="2194"/>
              <w:jc w:val="right"/>
              <w:rPr>
                <w:rFonts w:ascii="Calibri Light" w:hAnsi="Calibri Light" w:cs="Calibri Light"/>
              </w:rPr>
            </w:pPr>
            <w:r w:rsidRPr="005155E3">
              <w:rPr>
                <w:rFonts w:ascii="Calibri Light" w:hAnsi="Calibri Light" w:cs="Calibri Light"/>
              </w:rPr>
              <w:t xml:space="preserve">PLURILINGUAL TEACHER COMPETENCE DESCRIPTOR:  </w:t>
            </w:r>
          </w:p>
          <w:p w14:paraId="4D9A892B" w14:textId="77777777" w:rsidR="0080363F" w:rsidRPr="005155E3" w:rsidRDefault="00B61A4E">
            <w:pPr>
              <w:widowControl w:val="0"/>
              <w:pBdr>
                <w:top w:val="nil"/>
                <w:left w:val="nil"/>
                <w:bottom w:val="nil"/>
                <w:right w:val="nil"/>
                <w:between w:val="nil"/>
              </w:pBdr>
              <w:spacing w:before="11" w:line="240" w:lineRule="auto"/>
              <w:jc w:val="center"/>
              <w:rPr>
                <w:rFonts w:ascii="Calibri Light" w:hAnsi="Calibri Light" w:cs="Calibri Light"/>
              </w:rPr>
            </w:pPr>
            <w:r w:rsidRPr="005155E3">
              <w:rPr>
                <w:rFonts w:ascii="Calibri Light" w:hAnsi="Calibri Light" w:cs="Calibri Light"/>
              </w:rPr>
              <w:t xml:space="preserve">  </w:t>
            </w:r>
          </w:p>
          <w:p w14:paraId="3C8D22D1" w14:textId="77777777" w:rsidR="0080363F" w:rsidRPr="005155E3" w:rsidRDefault="00B61A4E">
            <w:pPr>
              <w:widowControl w:val="0"/>
              <w:pBdr>
                <w:top w:val="nil"/>
                <w:left w:val="nil"/>
                <w:bottom w:val="nil"/>
                <w:right w:val="nil"/>
                <w:between w:val="nil"/>
              </w:pBdr>
              <w:spacing w:before="13" w:line="240" w:lineRule="auto"/>
              <w:ind w:left="130" w:right="56" w:firstLine="4"/>
              <w:rPr>
                <w:rFonts w:ascii="Calibri Light" w:hAnsi="Calibri Light" w:cs="Calibri Light"/>
              </w:rPr>
            </w:pPr>
            <w:r w:rsidRPr="005155E3">
              <w:rPr>
                <w:rFonts w:ascii="Calibri Light" w:hAnsi="Calibri Light" w:cs="Calibri Light"/>
              </w:rPr>
              <w:t xml:space="preserve">KNOWLEDGE: </w:t>
            </w:r>
            <w:r w:rsidRPr="005155E3">
              <w:rPr>
                <w:rFonts w:ascii="Calibri Light" w:hAnsi="Calibri Light" w:cs="Calibri Light"/>
              </w:rPr>
              <w:br/>
              <w:t xml:space="preserve">1.4 I am aware of and understand the importance of plurilingual, pluricultural approaches to  internationalisation in higher education. </w:t>
            </w:r>
          </w:p>
          <w:p w14:paraId="0D7D90DC" w14:textId="77777777" w:rsidR="0080363F" w:rsidRPr="005155E3" w:rsidRDefault="00B61A4E">
            <w:pPr>
              <w:widowControl w:val="0"/>
              <w:pBdr>
                <w:top w:val="nil"/>
                <w:left w:val="nil"/>
                <w:bottom w:val="nil"/>
                <w:right w:val="nil"/>
                <w:between w:val="nil"/>
              </w:pBdr>
              <w:spacing w:before="266" w:line="242" w:lineRule="auto"/>
              <w:ind w:left="132" w:right="440" w:hanging="13"/>
              <w:rPr>
                <w:rFonts w:ascii="Calibri Light" w:hAnsi="Calibri Light" w:cs="Calibri Light"/>
              </w:rPr>
            </w:pPr>
            <w:r w:rsidRPr="005155E3">
              <w:rPr>
                <w:rFonts w:ascii="Calibri Light" w:hAnsi="Calibri Light" w:cs="Calibri Light"/>
              </w:rPr>
              <w:t xml:space="preserve">ATTITUDES AND VALUES: </w:t>
            </w:r>
            <w:r w:rsidRPr="005155E3">
              <w:rPr>
                <w:rFonts w:ascii="Calibri Light" w:hAnsi="Calibri Light" w:cs="Calibri Light"/>
              </w:rPr>
              <w:br/>
              <w:t xml:space="preserve">2.3 I am aware of and understand the advantages of plurilingual learning for  learners' motivation, health, well-being and learning efficiency. </w:t>
            </w:r>
          </w:p>
          <w:p w14:paraId="252AEEBD" w14:textId="77777777" w:rsidR="0080363F" w:rsidRPr="005155E3" w:rsidRDefault="00B61A4E">
            <w:pPr>
              <w:widowControl w:val="0"/>
              <w:pBdr>
                <w:top w:val="nil"/>
                <w:left w:val="nil"/>
                <w:bottom w:val="nil"/>
                <w:right w:val="nil"/>
                <w:between w:val="nil"/>
              </w:pBdr>
              <w:spacing w:before="264" w:line="279" w:lineRule="auto"/>
              <w:ind w:left="125" w:right="58" w:hanging="1"/>
              <w:rPr>
                <w:rFonts w:ascii="Calibri Light" w:hAnsi="Calibri Light" w:cs="Calibri Light"/>
              </w:rPr>
            </w:pPr>
            <w:r w:rsidRPr="005155E3">
              <w:rPr>
                <w:rFonts w:ascii="Calibri Light" w:hAnsi="Calibri Light" w:cs="Calibri Light"/>
              </w:rPr>
              <w:t xml:space="preserve">SKILLS: </w:t>
            </w:r>
            <w:r w:rsidRPr="005155E3">
              <w:rPr>
                <w:rFonts w:ascii="Calibri Light" w:hAnsi="Calibri Light" w:cs="Calibri Light"/>
              </w:rPr>
              <w:br/>
              <w:t>3.2 I am able to exemplify plurilingual, pluricultural approaches in language teaching and learning.</w:t>
            </w:r>
          </w:p>
        </w:tc>
      </w:tr>
    </w:tbl>
    <w:p w14:paraId="02CC5671" w14:textId="77777777" w:rsidR="0080363F" w:rsidRPr="00E55F13" w:rsidRDefault="0080363F">
      <w:pPr>
        <w:pStyle w:val="Nagwek2"/>
        <w:rPr>
          <w:rFonts w:ascii="Calibri Light" w:hAnsi="Calibri Light" w:cs="Calibri Light"/>
        </w:rPr>
      </w:pPr>
      <w:bookmarkStart w:id="2" w:name="_sthubthmf4is" w:colFirst="0" w:colLast="0"/>
      <w:bookmarkEnd w:id="2"/>
    </w:p>
    <w:p w14:paraId="741CE252" w14:textId="77777777" w:rsidR="0080363F" w:rsidRPr="00E55F13" w:rsidRDefault="00B61A4E">
      <w:pPr>
        <w:pStyle w:val="Nagwek2"/>
        <w:jc w:val="center"/>
        <w:rPr>
          <w:rFonts w:ascii="Calibri Light" w:hAnsi="Calibri Light" w:cs="Calibri Light"/>
          <w:sz w:val="36"/>
          <w:szCs w:val="36"/>
        </w:rPr>
      </w:pPr>
      <w:r w:rsidRPr="00E55F13">
        <w:rPr>
          <w:rFonts w:ascii="Calibri Light" w:hAnsi="Calibri Light" w:cs="Calibri Light"/>
        </w:rPr>
        <w:t>PEDAGOGICAL PLURILINGUAL SCENARIO 2A DESCRIPTION</w:t>
      </w:r>
    </w:p>
    <w:p w14:paraId="1323699E" w14:textId="77777777" w:rsidR="0080363F" w:rsidRPr="00E55F13" w:rsidRDefault="00B61A4E">
      <w:pPr>
        <w:pStyle w:val="Nagwek2"/>
        <w:rPr>
          <w:rFonts w:ascii="Calibri Light" w:hAnsi="Calibri Light" w:cs="Calibri Light"/>
        </w:rPr>
      </w:pPr>
      <w:r w:rsidRPr="00E55F13">
        <w:rPr>
          <w:rFonts w:ascii="Calibri Light" w:hAnsi="Calibri Light" w:cs="Calibri Light"/>
        </w:rPr>
        <w:t>Activity 1</w:t>
      </w:r>
    </w:p>
    <w:p w14:paraId="50978653" w14:textId="77777777" w:rsidR="0080363F" w:rsidRPr="005155E3" w:rsidRDefault="00B61A4E">
      <w:pPr>
        <w:rPr>
          <w:rFonts w:ascii="Calibri Light" w:hAnsi="Calibri Light" w:cs="Calibri Light"/>
        </w:rPr>
      </w:pPr>
      <w:r w:rsidRPr="005155E3">
        <w:rPr>
          <w:rFonts w:ascii="Calibri Light" w:hAnsi="Calibri Light" w:cs="Calibri Light"/>
        </w:rPr>
        <w:t>Read the following text (leaflet from Museum of the University of Lisbon) in Portuguese and then look at its English translation:</w:t>
      </w:r>
    </w:p>
    <w:p w14:paraId="6008F345" w14:textId="77777777" w:rsidR="0080363F" w:rsidRPr="00E55F13" w:rsidRDefault="0080363F">
      <w:pPr>
        <w:rPr>
          <w:rFonts w:ascii="Calibri Light" w:hAnsi="Calibri Light" w:cs="Calibri Light"/>
          <w:sz w:val="24"/>
          <w:szCs w:val="24"/>
        </w:rPr>
      </w:pPr>
    </w:p>
    <w:p w14:paraId="52698518" w14:textId="77777777" w:rsidR="0080363F" w:rsidRPr="00E55F13" w:rsidRDefault="00B61A4E">
      <w:pPr>
        <w:spacing w:after="0" w:line="240" w:lineRule="auto"/>
        <w:rPr>
          <w:rFonts w:ascii="Calibri Light" w:hAnsi="Calibri Light" w:cs="Calibri Light"/>
          <w:sz w:val="24"/>
          <w:szCs w:val="24"/>
        </w:rPr>
      </w:pPr>
      <w:r w:rsidRPr="00E55F13">
        <w:rPr>
          <w:rFonts w:ascii="Calibri Light" w:hAnsi="Calibri Light" w:cs="Calibri Light"/>
          <w:b/>
          <w:sz w:val="24"/>
          <w:szCs w:val="24"/>
        </w:rPr>
        <w:t>PORTUGUESE:</w:t>
      </w:r>
    </w:p>
    <w:p w14:paraId="3523BA31" w14:textId="77777777" w:rsidR="0080363F" w:rsidRPr="00E55F13" w:rsidRDefault="0080363F">
      <w:pPr>
        <w:spacing w:after="240" w:line="240" w:lineRule="auto"/>
        <w:rPr>
          <w:rFonts w:ascii="Calibri Light" w:hAnsi="Calibri Light" w:cs="Calibri Light"/>
          <w:sz w:val="24"/>
          <w:szCs w:val="24"/>
        </w:rPr>
      </w:pPr>
    </w:p>
    <w:p w14:paraId="36AAC6CA" w14:textId="77777777" w:rsidR="0080363F" w:rsidRPr="00E55F13" w:rsidRDefault="00B61A4E">
      <w:pPr>
        <w:spacing w:after="0" w:line="240" w:lineRule="auto"/>
        <w:jc w:val="both"/>
        <w:rPr>
          <w:rFonts w:ascii="Calibri Light" w:hAnsi="Calibri Light" w:cs="Calibri Light"/>
          <w:sz w:val="24"/>
          <w:szCs w:val="24"/>
        </w:rPr>
      </w:pPr>
      <w:r w:rsidRPr="00E55F13">
        <w:rPr>
          <w:rFonts w:ascii="Calibri Light" w:hAnsi="Calibri Light" w:cs="Calibri Light"/>
          <w:sz w:val="24"/>
          <w:szCs w:val="24"/>
        </w:rPr>
        <w:t xml:space="preserve">O MUHNAC/Museus da Universidade de Lisboa tem como missão </w:t>
      </w:r>
      <w:r w:rsidRPr="00E55F13">
        <w:rPr>
          <w:rFonts w:ascii="Calibri Light" w:hAnsi="Calibri Light" w:cs="Calibri Light"/>
          <w:sz w:val="24"/>
          <w:szCs w:val="24"/>
          <w:shd w:val="clear" w:color="auto" w:fill="FFE599"/>
        </w:rPr>
        <w:t>promover a curiosidade</w:t>
      </w:r>
      <w:r w:rsidRPr="00E55F13">
        <w:rPr>
          <w:rFonts w:ascii="Calibri Light" w:hAnsi="Calibri Light" w:cs="Calibri Light"/>
          <w:sz w:val="24"/>
          <w:szCs w:val="24"/>
        </w:rPr>
        <w:t xml:space="preserve"> e a compreensão pública sobre a natureza e a ciência, aproximando a Universidade à Sociedade. Essa missão é atingida através da </w:t>
      </w:r>
      <w:r w:rsidRPr="00E55F13">
        <w:rPr>
          <w:rFonts w:ascii="Calibri Light" w:hAnsi="Calibri Light" w:cs="Calibri Light"/>
          <w:sz w:val="24"/>
          <w:szCs w:val="24"/>
          <w:shd w:val="clear" w:color="auto" w:fill="B6D7A8"/>
        </w:rPr>
        <w:t>valorização das suas coleções e do património universitário</w:t>
      </w:r>
      <w:r w:rsidRPr="00E55F13">
        <w:rPr>
          <w:rFonts w:ascii="Calibri Light" w:hAnsi="Calibri Light" w:cs="Calibri Light"/>
          <w:sz w:val="24"/>
          <w:szCs w:val="24"/>
        </w:rPr>
        <w:t>, da investigação, da realização de exposições, conferências e outras ações de carácter</w:t>
      </w:r>
      <w:r w:rsidRPr="00E55F13">
        <w:rPr>
          <w:rFonts w:ascii="Calibri Light" w:hAnsi="Calibri Light" w:cs="Calibri Light"/>
          <w:sz w:val="24"/>
          <w:szCs w:val="24"/>
          <w:shd w:val="clear" w:color="auto" w:fill="C9DAF8"/>
        </w:rPr>
        <w:t xml:space="preserve"> científico, educativo, cultural e de lazer</w:t>
      </w:r>
      <w:r w:rsidRPr="00E55F13">
        <w:rPr>
          <w:rFonts w:ascii="Calibri Light" w:hAnsi="Calibri Light" w:cs="Calibri Light"/>
          <w:sz w:val="24"/>
          <w:szCs w:val="24"/>
        </w:rPr>
        <w:t>.</w:t>
      </w:r>
    </w:p>
    <w:p w14:paraId="5098F6D1" w14:textId="77777777" w:rsidR="0080363F" w:rsidRPr="00E55F13" w:rsidRDefault="0080363F">
      <w:pPr>
        <w:spacing w:after="0" w:line="240" w:lineRule="auto"/>
        <w:jc w:val="both"/>
        <w:rPr>
          <w:rFonts w:ascii="Calibri Light" w:hAnsi="Calibri Light" w:cs="Calibri Light"/>
          <w:sz w:val="24"/>
          <w:szCs w:val="24"/>
        </w:rPr>
      </w:pPr>
    </w:p>
    <w:p w14:paraId="17419C0D" w14:textId="77777777" w:rsidR="0080363F" w:rsidRPr="00E55F13" w:rsidRDefault="00B61A4E">
      <w:pPr>
        <w:spacing w:after="0" w:line="240" w:lineRule="auto"/>
        <w:jc w:val="both"/>
        <w:rPr>
          <w:rFonts w:ascii="Calibri Light" w:hAnsi="Calibri Light" w:cs="Calibri Light"/>
          <w:sz w:val="24"/>
          <w:szCs w:val="24"/>
        </w:rPr>
      </w:pPr>
      <w:r w:rsidRPr="00E55F13">
        <w:rPr>
          <w:rFonts w:ascii="Calibri Light" w:hAnsi="Calibri Light" w:cs="Calibri Light"/>
          <w:sz w:val="24"/>
          <w:szCs w:val="24"/>
        </w:rPr>
        <w:t>Os Museus são uma Unidade Especializada da Universidade de Lisboa, constituída pelo MUHNAC - Museu Nacional de História Natural e da Ciência (na Rua da Escola Politécnica) na zona do Príncipe Real, integrando o Jardim Botânico de Lisboa (no mesmo local) e o Observatório Astronómico de Lisboa (na Tapada da Ajuda, junto ao Instituto Superior de Agronomia).</w:t>
      </w:r>
    </w:p>
    <w:p w14:paraId="4B0C5652" w14:textId="77777777" w:rsidR="0080363F" w:rsidRPr="00E55F13" w:rsidRDefault="0080363F">
      <w:pPr>
        <w:spacing w:after="0" w:line="240" w:lineRule="auto"/>
        <w:jc w:val="both"/>
        <w:rPr>
          <w:rFonts w:ascii="Calibri Light" w:hAnsi="Calibri Light" w:cs="Calibri Light"/>
          <w:sz w:val="24"/>
          <w:szCs w:val="24"/>
        </w:rPr>
      </w:pPr>
    </w:p>
    <w:p w14:paraId="33585916" w14:textId="77777777" w:rsidR="0080363F" w:rsidRPr="00E55F13" w:rsidRDefault="00B61A4E">
      <w:pPr>
        <w:spacing w:after="0" w:line="240" w:lineRule="auto"/>
        <w:jc w:val="both"/>
        <w:rPr>
          <w:rFonts w:ascii="Calibri Light" w:hAnsi="Calibri Light" w:cs="Calibri Light"/>
          <w:sz w:val="24"/>
          <w:szCs w:val="24"/>
        </w:rPr>
      </w:pPr>
      <w:r w:rsidRPr="00E55F13">
        <w:rPr>
          <w:rFonts w:ascii="Calibri Light" w:hAnsi="Calibri Light" w:cs="Calibri Light"/>
          <w:sz w:val="24"/>
          <w:szCs w:val="24"/>
        </w:rPr>
        <w:t>O Museu apoia a investigação e o ensino nas áreas da zoologia e antropologia, da botânica, da mineralogia e geologia, e das demais ciências naturais e estimula o estudo e a divulgação da história das ciências e das técnicas, contribuindo para a formação científica e cultural dos estudantes nestes domínios.</w:t>
      </w:r>
    </w:p>
    <w:p w14:paraId="5F5E7DE7" w14:textId="77777777" w:rsidR="0080363F" w:rsidRPr="00E55F13" w:rsidRDefault="0080363F">
      <w:pPr>
        <w:spacing w:after="0" w:line="240" w:lineRule="auto"/>
        <w:jc w:val="both"/>
        <w:rPr>
          <w:rFonts w:ascii="Calibri Light" w:hAnsi="Calibri Light" w:cs="Calibri Light"/>
          <w:sz w:val="24"/>
          <w:szCs w:val="24"/>
        </w:rPr>
      </w:pPr>
    </w:p>
    <w:p w14:paraId="4710E9C0" w14:textId="77777777" w:rsidR="0080363F" w:rsidRPr="00E55F13" w:rsidRDefault="00B61A4E">
      <w:pPr>
        <w:spacing w:after="0" w:line="240" w:lineRule="auto"/>
        <w:jc w:val="both"/>
        <w:rPr>
          <w:rFonts w:ascii="Calibri Light" w:hAnsi="Calibri Light" w:cs="Calibri Light"/>
          <w:sz w:val="24"/>
          <w:szCs w:val="24"/>
        </w:rPr>
      </w:pPr>
      <w:r w:rsidRPr="00E55F13">
        <w:rPr>
          <w:rFonts w:ascii="Calibri Light" w:hAnsi="Calibri Light" w:cs="Calibri Light"/>
          <w:sz w:val="24"/>
          <w:szCs w:val="24"/>
        </w:rPr>
        <w:t>O Museu também assume uma responsabilidade, alargada ao contexto nacional, na conservação e estudo das coleções biológicas e geológicas e do património cultural histórico-científico, estabelecendo parcerias para a valorização e utilização das coleções museológicas e do património da Universidade de Lisboa e de outras instituições.</w:t>
      </w:r>
    </w:p>
    <w:p w14:paraId="6EE434A0" w14:textId="77777777" w:rsidR="0080363F" w:rsidRPr="00E55F13" w:rsidRDefault="0080363F">
      <w:pPr>
        <w:spacing w:after="0" w:line="240" w:lineRule="auto"/>
        <w:rPr>
          <w:rFonts w:ascii="Calibri Light" w:hAnsi="Calibri Light" w:cs="Calibri Light"/>
          <w:sz w:val="24"/>
          <w:szCs w:val="24"/>
        </w:rPr>
      </w:pPr>
    </w:p>
    <w:p w14:paraId="43C3E213" w14:textId="77777777" w:rsidR="0080363F" w:rsidRPr="00E55F13" w:rsidRDefault="00B61A4E">
      <w:pPr>
        <w:shd w:val="clear" w:color="auto" w:fill="FFFFFF"/>
        <w:spacing w:after="0" w:line="240" w:lineRule="auto"/>
        <w:rPr>
          <w:rFonts w:ascii="Calibri Light" w:hAnsi="Calibri Light" w:cs="Calibri Light"/>
          <w:sz w:val="18"/>
          <w:szCs w:val="18"/>
        </w:rPr>
      </w:pPr>
      <w:r w:rsidRPr="00E55F13">
        <w:rPr>
          <w:rFonts w:ascii="Calibri Light" w:hAnsi="Calibri Light" w:cs="Calibri Light"/>
          <w:i/>
          <w:sz w:val="18"/>
          <w:szCs w:val="18"/>
        </w:rPr>
        <w:t xml:space="preserve">SOURCE: </w:t>
      </w:r>
      <w:hyperlink r:id="rId7">
        <w:r w:rsidRPr="00E55F13">
          <w:rPr>
            <w:rFonts w:ascii="Calibri Light" w:hAnsi="Calibri Light" w:cs="Calibri Light"/>
            <w:i/>
            <w:color w:val="1155CC"/>
            <w:sz w:val="18"/>
            <w:szCs w:val="18"/>
            <w:u w:val="single"/>
          </w:rPr>
          <w:t>https://www.ulisboa.pt/unidade-organica/museus-e-instituto-de-investigacao-cientifica-tropical</w:t>
        </w:r>
      </w:hyperlink>
    </w:p>
    <w:p w14:paraId="4CC4C7CC" w14:textId="77777777" w:rsidR="0080363F" w:rsidRPr="00E55F13" w:rsidRDefault="0080363F">
      <w:pPr>
        <w:rPr>
          <w:rFonts w:ascii="Calibri Light" w:hAnsi="Calibri Light" w:cs="Calibri Light"/>
          <w:sz w:val="24"/>
          <w:szCs w:val="24"/>
        </w:rPr>
      </w:pPr>
    </w:p>
    <w:p w14:paraId="3431AF3B" w14:textId="77777777" w:rsidR="0080363F" w:rsidRPr="00E55F13" w:rsidRDefault="0080363F">
      <w:pPr>
        <w:spacing w:after="0" w:line="240" w:lineRule="auto"/>
        <w:rPr>
          <w:rFonts w:ascii="Calibri Light" w:hAnsi="Calibri Light" w:cs="Calibri Light"/>
          <w:b/>
          <w:sz w:val="24"/>
          <w:szCs w:val="24"/>
        </w:rPr>
      </w:pPr>
    </w:p>
    <w:p w14:paraId="711C4744" w14:textId="77777777" w:rsidR="0080363F" w:rsidRPr="00E55F13" w:rsidRDefault="0080363F">
      <w:pPr>
        <w:spacing w:after="0" w:line="240" w:lineRule="auto"/>
        <w:rPr>
          <w:rFonts w:ascii="Calibri Light" w:hAnsi="Calibri Light" w:cs="Calibri Light"/>
          <w:b/>
          <w:sz w:val="24"/>
          <w:szCs w:val="24"/>
        </w:rPr>
      </w:pPr>
    </w:p>
    <w:p w14:paraId="64E6FDED" w14:textId="77777777" w:rsidR="0080363F" w:rsidRPr="00E55F13" w:rsidRDefault="0080363F">
      <w:pPr>
        <w:spacing w:after="0" w:line="240" w:lineRule="auto"/>
        <w:rPr>
          <w:rFonts w:ascii="Calibri Light" w:hAnsi="Calibri Light" w:cs="Calibri Light"/>
          <w:b/>
          <w:sz w:val="24"/>
          <w:szCs w:val="24"/>
        </w:rPr>
      </w:pPr>
    </w:p>
    <w:p w14:paraId="0CA8619D" w14:textId="77777777" w:rsidR="0080363F" w:rsidRPr="00E55F13" w:rsidRDefault="0080363F">
      <w:pPr>
        <w:spacing w:after="0" w:line="240" w:lineRule="auto"/>
        <w:rPr>
          <w:rFonts w:ascii="Calibri Light" w:hAnsi="Calibri Light" w:cs="Calibri Light"/>
          <w:b/>
          <w:sz w:val="24"/>
          <w:szCs w:val="24"/>
        </w:rPr>
      </w:pPr>
    </w:p>
    <w:p w14:paraId="32B588D2" w14:textId="77777777" w:rsidR="0080363F" w:rsidRPr="00E55F13" w:rsidRDefault="0080363F">
      <w:pPr>
        <w:spacing w:after="0" w:line="240" w:lineRule="auto"/>
        <w:rPr>
          <w:rFonts w:ascii="Calibri Light" w:hAnsi="Calibri Light" w:cs="Calibri Light"/>
          <w:b/>
          <w:sz w:val="24"/>
          <w:szCs w:val="24"/>
        </w:rPr>
      </w:pPr>
    </w:p>
    <w:p w14:paraId="794EB062" w14:textId="77777777" w:rsidR="0080363F" w:rsidRPr="00E55F13" w:rsidRDefault="0080363F">
      <w:pPr>
        <w:spacing w:after="0" w:line="240" w:lineRule="auto"/>
        <w:rPr>
          <w:rFonts w:ascii="Calibri Light" w:hAnsi="Calibri Light" w:cs="Calibri Light"/>
          <w:b/>
          <w:sz w:val="24"/>
          <w:szCs w:val="24"/>
        </w:rPr>
      </w:pPr>
    </w:p>
    <w:p w14:paraId="5AD1A679" w14:textId="77777777" w:rsidR="0080363F" w:rsidRPr="00E55F13" w:rsidRDefault="0080363F">
      <w:pPr>
        <w:spacing w:after="0" w:line="240" w:lineRule="auto"/>
        <w:rPr>
          <w:rFonts w:ascii="Calibri Light" w:hAnsi="Calibri Light" w:cs="Calibri Light"/>
          <w:b/>
          <w:sz w:val="24"/>
          <w:szCs w:val="24"/>
        </w:rPr>
      </w:pPr>
    </w:p>
    <w:p w14:paraId="37EC4800" w14:textId="77777777" w:rsidR="0080363F" w:rsidRPr="00E55F13" w:rsidRDefault="0080363F">
      <w:pPr>
        <w:spacing w:after="0" w:line="240" w:lineRule="auto"/>
        <w:rPr>
          <w:rFonts w:ascii="Calibri Light" w:hAnsi="Calibri Light" w:cs="Calibri Light"/>
          <w:b/>
          <w:sz w:val="24"/>
          <w:szCs w:val="24"/>
        </w:rPr>
      </w:pPr>
    </w:p>
    <w:p w14:paraId="7E92EBE2" w14:textId="77777777" w:rsidR="0080363F" w:rsidRPr="00E55F13" w:rsidRDefault="0080363F">
      <w:pPr>
        <w:spacing w:after="0" w:line="240" w:lineRule="auto"/>
        <w:rPr>
          <w:rFonts w:ascii="Calibri Light" w:hAnsi="Calibri Light" w:cs="Calibri Light"/>
          <w:b/>
          <w:sz w:val="24"/>
          <w:szCs w:val="24"/>
        </w:rPr>
      </w:pPr>
    </w:p>
    <w:p w14:paraId="65702CAB" w14:textId="77777777" w:rsidR="0080363F" w:rsidRPr="00E55F13" w:rsidRDefault="0080363F">
      <w:pPr>
        <w:spacing w:after="0" w:line="240" w:lineRule="auto"/>
        <w:rPr>
          <w:rFonts w:ascii="Calibri Light" w:hAnsi="Calibri Light" w:cs="Calibri Light"/>
          <w:b/>
          <w:sz w:val="24"/>
          <w:szCs w:val="24"/>
        </w:rPr>
      </w:pPr>
    </w:p>
    <w:p w14:paraId="534A875C" w14:textId="77777777" w:rsidR="005155E3" w:rsidRDefault="005155E3">
      <w:pPr>
        <w:spacing w:after="0" w:line="240" w:lineRule="auto"/>
        <w:rPr>
          <w:rFonts w:ascii="Calibri Light" w:hAnsi="Calibri Light" w:cs="Calibri Light"/>
          <w:b/>
          <w:sz w:val="24"/>
          <w:szCs w:val="24"/>
        </w:rPr>
      </w:pPr>
    </w:p>
    <w:p w14:paraId="1B6E87CC" w14:textId="122C9486" w:rsidR="0080363F" w:rsidRPr="00E55F13" w:rsidRDefault="00B61A4E">
      <w:pPr>
        <w:spacing w:after="0" w:line="240" w:lineRule="auto"/>
        <w:rPr>
          <w:rFonts w:ascii="Calibri Light" w:hAnsi="Calibri Light" w:cs="Calibri Light"/>
          <w:b/>
          <w:sz w:val="24"/>
          <w:szCs w:val="24"/>
        </w:rPr>
      </w:pPr>
      <w:r w:rsidRPr="00E55F13">
        <w:rPr>
          <w:rFonts w:ascii="Calibri Light" w:hAnsi="Calibri Light" w:cs="Calibri Light"/>
          <w:b/>
          <w:sz w:val="24"/>
          <w:szCs w:val="24"/>
        </w:rPr>
        <w:t>ENGLISH:</w:t>
      </w:r>
    </w:p>
    <w:p w14:paraId="7A5C5142" w14:textId="77777777" w:rsidR="0080363F" w:rsidRPr="00E55F13" w:rsidRDefault="0080363F">
      <w:pPr>
        <w:spacing w:after="0" w:line="240" w:lineRule="auto"/>
        <w:rPr>
          <w:rFonts w:ascii="Calibri Light" w:hAnsi="Calibri Light" w:cs="Calibri Light"/>
          <w:sz w:val="24"/>
          <w:szCs w:val="24"/>
        </w:rPr>
      </w:pPr>
    </w:p>
    <w:p w14:paraId="42A63B00" w14:textId="77777777" w:rsidR="0080363F" w:rsidRPr="00E55F13" w:rsidRDefault="00B61A4E">
      <w:pPr>
        <w:shd w:val="clear" w:color="auto" w:fill="FFFFFF"/>
        <w:spacing w:after="0" w:line="240" w:lineRule="auto"/>
        <w:jc w:val="both"/>
        <w:rPr>
          <w:rFonts w:ascii="Calibri Light" w:hAnsi="Calibri Light" w:cs="Calibri Light"/>
          <w:sz w:val="24"/>
          <w:szCs w:val="24"/>
        </w:rPr>
      </w:pPr>
      <w:r w:rsidRPr="00E55F13">
        <w:rPr>
          <w:rFonts w:ascii="Calibri Light" w:hAnsi="Calibri Light" w:cs="Calibri Light"/>
          <w:sz w:val="24"/>
          <w:szCs w:val="24"/>
        </w:rPr>
        <w:t>The MUHNAC / Museums of the University of Lisbon aims to</w:t>
      </w:r>
      <w:r w:rsidRPr="00E55F13">
        <w:rPr>
          <w:rFonts w:ascii="Calibri Light" w:hAnsi="Calibri Light" w:cs="Calibri Light"/>
          <w:sz w:val="24"/>
          <w:szCs w:val="24"/>
          <w:shd w:val="clear" w:color="auto" w:fill="FFE599"/>
        </w:rPr>
        <w:t xml:space="preserve"> promote curiosity </w:t>
      </w:r>
      <w:r w:rsidRPr="00E55F13">
        <w:rPr>
          <w:rFonts w:ascii="Calibri Light" w:hAnsi="Calibri Light" w:cs="Calibri Light"/>
          <w:sz w:val="24"/>
          <w:szCs w:val="24"/>
        </w:rPr>
        <w:t xml:space="preserve">and public understanding of nature and science, bringing the University closer to Society. This mission is achieved through the </w:t>
      </w:r>
      <w:r w:rsidRPr="00E55F13">
        <w:rPr>
          <w:rFonts w:ascii="Calibri Light" w:hAnsi="Calibri Light" w:cs="Calibri Light"/>
          <w:sz w:val="24"/>
          <w:szCs w:val="24"/>
          <w:shd w:val="clear" w:color="auto" w:fill="B6D7A8"/>
        </w:rPr>
        <w:t>valorization of its collections and the university heritage</w:t>
      </w:r>
      <w:r w:rsidRPr="00E55F13">
        <w:rPr>
          <w:rFonts w:ascii="Calibri Light" w:hAnsi="Calibri Light" w:cs="Calibri Light"/>
          <w:sz w:val="24"/>
          <w:szCs w:val="24"/>
        </w:rPr>
        <w:t xml:space="preserve">, research, organization of exhibitions, conferences and other </w:t>
      </w:r>
      <w:r w:rsidRPr="00E55F13">
        <w:rPr>
          <w:rFonts w:ascii="Calibri Light" w:hAnsi="Calibri Light" w:cs="Calibri Light"/>
          <w:sz w:val="24"/>
          <w:szCs w:val="24"/>
          <w:shd w:val="clear" w:color="auto" w:fill="C9DAF8"/>
        </w:rPr>
        <w:t>scientific, educational, cultural and leisure activities</w:t>
      </w:r>
      <w:r w:rsidRPr="00E55F13">
        <w:rPr>
          <w:rFonts w:ascii="Calibri Light" w:hAnsi="Calibri Light" w:cs="Calibri Light"/>
          <w:sz w:val="24"/>
          <w:szCs w:val="24"/>
        </w:rPr>
        <w:t>.</w:t>
      </w:r>
    </w:p>
    <w:p w14:paraId="7E3249BC" w14:textId="77777777" w:rsidR="0080363F" w:rsidRPr="00E55F13" w:rsidRDefault="0080363F">
      <w:pPr>
        <w:shd w:val="clear" w:color="auto" w:fill="FFFFFF"/>
        <w:spacing w:after="0" w:line="240" w:lineRule="auto"/>
        <w:jc w:val="both"/>
        <w:rPr>
          <w:rFonts w:ascii="Calibri Light" w:hAnsi="Calibri Light" w:cs="Calibri Light"/>
          <w:sz w:val="24"/>
          <w:szCs w:val="24"/>
        </w:rPr>
      </w:pPr>
    </w:p>
    <w:p w14:paraId="6A43B039" w14:textId="77777777" w:rsidR="0080363F" w:rsidRPr="00E55F13" w:rsidRDefault="00B61A4E">
      <w:pPr>
        <w:shd w:val="clear" w:color="auto" w:fill="FFFFFF"/>
        <w:spacing w:after="0" w:line="240" w:lineRule="auto"/>
        <w:jc w:val="both"/>
        <w:rPr>
          <w:rFonts w:ascii="Calibri Light" w:hAnsi="Calibri Light" w:cs="Calibri Light"/>
          <w:sz w:val="24"/>
          <w:szCs w:val="24"/>
        </w:rPr>
      </w:pPr>
      <w:r w:rsidRPr="00E55F13">
        <w:rPr>
          <w:rFonts w:ascii="Calibri Light" w:hAnsi="Calibri Light" w:cs="Calibri Light"/>
          <w:sz w:val="24"/>
          <w:szCs w:val="24"/>
        </w:rPr>
        <w:t>The Museums are a Specialized Unit of the University of Lisbon, constituted by MUHNAC - National Museum of Natural History and Science in the area of Principe Real (Rua da Escola Politécnica), integrating the Lisbon Botanical Garden and the Astronomical Observatory of Lisbon (in Tapada da Ajuda, near the Institute of Agronomy).</w:t>
      </w:r>
    </w:p>
    <w:p w14:paraId="41CC6F85" w14:textId="77777777" w:rsidR="0080363F" w:rsidRPr="00E55F13" w:rsidRDefault="0080363F">
      <w:pPr>
        <w:shd w:val="clear" w:color="auto" w:fill="FFFFFF"/>
        <w:spacing w:after="0" w:line="240" w:lineRule="auto"/>
        <w:jc w:val="both"/>
        <w:rPr>
          <w:rFonts w:ascii="Calibri Light" w:hAnsi="Calibri Light" w:cs="Calibri Light"/>
          <w:sz w:val="24"/>
          <w:szCs w:val="24"/>
        </w:rPr>
      </w:pPr>
    </w:p>
    <w:p w14:paraId="5ADF21F9" w14:textId="77777777" w:rsidR="0080363F" w:rsidRPr="00E55F13" w:rsidRDefault="00B61A4E">
      <w:pPr>
        <w:shd w:val="clear" w:color="auto" w:fill="FFFFFF"/>
        <w:spacing w:after="0" w:line="240" w:lineRule="auto"/>
        <w:jc w:val="both"/>
        <w:rPr>
          <w:rFonts w:ascii="Calibri Light" w:hAnsi="Calibri Light" w:cs="Calibri Light"/>
          <w:sz w:val="24"/>
          <w:szCs w:val="24"/>
        </w:rPr>
      </w:pPr>
      <w:r w:rsidRPr="00E55F13">
        <w:rPr>
          <w:rFonts w:ascii="Calibri Light" w:hAnsi="Calibri Light" w:cs="Calibri Light"/>
          <w:sz w:val="24"/>
          <w:szCs w:val="24"/>
        </w:rPr>
        <w:t>The Museum supports research and teaching in the fields of zoology and anthropology, botany, mineralogy and geology, and other natural sciences and encourages the study and dissemination of the history of science and technology, contributing to the scientific and cultural education of students in these fields.</w:t>
      </w:r>
    </w:p>
    <w:p w14:paraId="3D27336F" w14:textId="77777777" w:rsidR="0080363F" w:rsidRPr="00E55F13" w:rsidRDefault="0080363F">
      <w:pPr>
        <w:shd w:val="clear" w:color="auto" w:fill="FFFFFF"/>
        <w:spacing w:after="0" w:line="240" w:lineRule="auto"/>
        <w:jc w:val="both"/>
        <w:rPr>
          <w:rFonts w:ascii="Calibri Light" w:hAnsi="Calibri Light" w:cs="Calibri Light"/>
          <w:sz w:val="24"/>
          <w:szCs w:val="24"/>
        </w:rPr>
      </w:pPr>
    </w:p>
    <w:p w14:paraId="23ED0B55" w14:textId="77777777" w:rsidR="0080363F" w:rsidRPr="00E55F13" w:rsidRDefault="00B61A4E">
      <w:pPr>
        <w:shd w:val="clear" w:color="auto" w:fill="FFFFFF"/>
        <w:spacing w:after="0" w:line="240" w:lineRule="auto"/>
        <w:jc w:val="both"/>
        <w:rPr>
          <w:rFonts w:ascii="Calibri Light" w:hAnsi="Calibri Light" w:cs="Calibri Light"/>
          <w:sz w:val="24"/>
          <w:szCs w:val="24"/>
        </w:rPr>
      </w:pPr>
      <w:r w:rsidRPr="00E55F13">
        <w:rPr>
          <w:rFonts w:ascii="Calibri Light" w:hAnsi="Calibri Light" w:cs="Calibri Light"/>
          <w:sz w:val="24"/>
          <w:szCs w:val="24"/>
        </w:rPr>
        <w:t>The museum also assumes a responsibility extended to the national context, regarding the conservation and study of biological and geological collections and historical and scientific cultural heritage, establishing partnerships for the valorisation and use of museum collections and the heritage of Lisbon University and other institutions.</w:t>
      </w:r>
    </w:p>
    <w:p w14:paraId="57D885D5" w14:textId="77777777" w:rsidR="0080363F" w:rsidRPr="00E55F13" w:rsidRDefault="0080363F">
      <w:pPr>
        <w:rPr>
          <w:rFonts w:ascii="Calibri Light" w:hAnsi="Calibri Light" w:cs="Calibri Light"/>
        </w:rPr>
      </w:pPr>
    </w:p>
    <w:p w14:paraId="289320EF" w14:textId="77777777" w:rsidR="0080363F" w:rsidRPr="00E55F13" w:rsidRDefault="00B61A4E">
      <w:pPr>
        <w:rPr>
          <w:rFonts w:ascii="Calibri Light" w:hAnsi="Calibri Light" w:cs="Calibri Light"/>
          <w:i/>
          <w:sz w:val="18"/>
          <w:szCs w:val="18"/>
        </w:rPr>
      </w:pPr>
      <w:r w:rsidRPr="00E55F13">
        <w:rPr>
          <w:rFonts w:ascii="Calibri Light" w:hAnsi="Calibri Light" w:cs="Calibri Light"/>
          <w:i/>
          <w:sz w:val="18"/>
          <w:szCs w:val="18"/>
        </w:rPr>
        <w:t xml:space="preserve">SOURCE: </w:t>
      </w:r>
      <w:hyperlink r:id="rId8">
        <w:r w:rsidRPr="00E55F13">
          <w:rPr>
            <w:rFonts w:ascii="Calibri Light" w:hAnsi="Calibri Light" w:cs="Calibri Light"/>
            <w:i/>
            <w:color w:val="1155CC"/>
            <w:sz w:val="18"/>
            <w:szCs w:val="18"/>
            <w:u w:val="single"/>
          </w:rPr>
          <w:t>https://www.ulisboa.pt/unidade-organica/museus-e-instituto-de-investigacao-cientifica-tropical</w:t>
        </w:r>
      </w:hyperlink>
    </w:p>
    <w:p w14:paraId="2F634186" w14:textId="77777777" w:rsidR="0080363F" w:rsidRPr="00E55F13" w:rsidRDefault="0080363F">
      <w:pPr>
        <w:rPr>
          <w:rFonts w:ascii="Calibri Light" w:hAnsi="Calibri Light" w:cs="Calibri Light"/>
        </w:rPr>
      </w:pPr>
    </w:p>
    <w:p w14:paraId="0DD57D36" w14:textId="77777777" w:rsidR="0080363F" w:rsidRPr="00E55F13" w:rsidRDefault="0080363F">
      <w:pPr>
        <w:rPr>
          <w:rFonts w:ascii="Calibri Light" w:hAnsi="Calibri Light" w:cs="Calibri Light"/>
        </w:rPr>
      </w:pPr>
    </w:p>
    <w:p w14:paraId="523137B0" w14:textId="77777777" w:rsidR="0080363F" w:rsidRPr="00E55F13" w:rsidRDefault="0080363F">
      <w:pPr>
        <w:rPr>
          <w:rFonts w:ascii="Calibri Light" w:hAnsi="Calibri Light" w:cs="Calibri Light"/>
        </w:rPr>
      </w:pPr>
    </w:p>
    <w:p w14:paraId="4532482F" w14:textId="77777777" w:rsidR="0080363F" w:rsidRPr="00E55F13" w:rsidRDefault="0080363F">
      <w:pPr>
        <w:rPr>
          <w:rFonts w:ascii="Calibri Light" w:hAnsi="Calibri Light" w:cs="Calibri Light"/>
        </w:rPr>
      </w:pPr>
    </w:p>
    <w:p w14:paraId="35080678" w14:textId="77777777" w:rsidR="0080363F" w:rsidRPr="00E55F13" w:rsidRDefault="0080363F">
      <w:pPr>
        <w:rPr>
          <w:rFonts w:ascii="Calibri Light" w:hAnsi="Calibri Light" w:cs="Calibri Light"/>
        </w:rPr>
      </w:pPr>
    </w:p>
    <w:p w14:paraId="0FED09CE" w14:textId="77777777" w:rsidR="0080363F" w:rsidRPr="00E55F13" w:rsidRDefault="0080363F">
      <w:pPr>
        <w:rPr>
          <w:rFonts w:ascii="Calibri Light" w:hAnsi="Calibri Light" w:cs="Calibri Light"/>
        </w:rPr>
      </w:pPr>
    </w:p>
    <w:p w14:paraId="139DE002" w14:textId="77777777" w:rsidR="0080363F" w:rsidRPr="00E55F13" w:rsidRDefault="0080363F">
      <w:pPr>
        <w:rPr>
          <w:rFonts w:ascii="Calibri Light" w:hAnsi="Calibri Light" w:cs="Calibri Light"/>
        </w:rPr>
      </w:pPr>
    </w:p>
    <w:p w14:paraId="2AA75ABC" w14:textId="77777777" w:rsidR="0080363F" w:rsidRPr="00E55F13" w:rsidRDefault="0080363F">
      <w:pPr>
        <w:rPr>
          <w:rFonts w:ascii="Calibri Light" w:hAnsi="Calibri Light" w:cs="Calibri Light"/>
        </w:rPr>
      </w:pPr>
    </w:p>
    <w:p w14:paraId="7150A600" w14:textId="77777777" w:rsidR="0080363F" w:rsidRPr="00E55F13" w:rsidRDefault="0080363F">
      <w:pPr>
        <w:rPr>
          <w:rFonts w:ascii="Calibri Light" w:hAnsi="Calibri Light" w:cs="Calibri Light"/>
        </w:rPr>
      </w:pPr>
    </w:p>
    <w:p w14:paraId="3DFD47AF" w14:textId="77777777" w:rsidR="0080363F" w:rsidRPr="00E55F13" w:rsidRDefault="0080363F">
      <w:pPr>
        <w:rPr>
          <w:rFonts w:ascii="Calibri Light" w:hAnsi="Calibri Light" w:cs="Calibri Light"/>
        </w:rPr>
      </w:pPr>
    </w:p>
    <w:p w14:paraId="38B3DDD1" w14:textId="77777777" w:rsidR="0080363F" w:rsidRPr="00E55F13" w:rsidRDefault="0080363F">
      <w:pPr>
        <w:rPr>
          <w:rFonts w:ascii="Calibri Light" w:hAnsi="Calibri Light" w:cs="Calibri Light"/>
        </w:rPr>
      </w:pPr>
    </w:p>
    <w:p w14:paraId="67515B36" w14:textId="77777777" w:rsidR="0080363F" w:rsidRPr="00E55F13" w:rsidRDefault="0080363F">
      <w:pPr>
        <w:rPr>
          <w:rFonts w:ascii="Calibri Light" w:hAnsi="Calibri Light" w:cs="Calibri Light"/>
        </w:rPr>
      </w:pPr>
    </w:p>
    <w:p w14:paraId="372520FA" w14:textId="77777777" w:rsidR="0080363F" w:rsidRPr="00E55F13" w:rsidRDefault="0080363F">
      <w:pPr>
        <w:rPr>
          <w:rFonts w:ascii="Calibri Light" w:hAnsi="Calibri Light" w:cs="Calibri Light"/>
        </w:rPr>
      </w:pPr>
    </w:p>
    <w:p w14:paraId="266EE20D" w14:textId="77777777" w:rsidR="0080363F" w:rsidRPr="00E55F13" w:rsidRDefault="0080363F">
      <w:pPr>
        <w:rPr>
          <w:rFonts w:ascii="Calibri Light" w:hAnsi="Calibri Light" w:cs="Calibri Light"/>
        </w:rPr>
      </w:pPr>
    </w:p>
    <w:p w14:paraId="06E2CE4A" w14:textId="77777777" w:rsidR="0080363F" w:rsidRPr="00E55F13" w:rsidRDefault="0080363F">
      <w:pPr>
        <w:rPr>
          <w:rFonts w:ascii="Calibri Light" w:hAnsi="Calibri Light" w:cs="Calibri Light"/>
        </w:rPr>
      </w:pPr>
    </w:p>
    <w:p w14:paraId="46109DE3" w14:textId="77777777" w:rsidR="0080363F" w:rsidRPr="00E55F13" w:rsidRDefault="0080363F">
      <w:pPr>
        <w:pStyle w:val="Nagwek2"/>
        <w:rPr>
          <w:rFonts w:ascii="Calibri Light" w:hAnsi="Calibri Light" w:cs="Calibri Light"/>
        </w:rPr>
      </w:pPr>
      <w:bookmarkStart w:id="3" w:name="_nlwfnpkyqnhs" w:colFirst="0" w:colLast="0"/>
      <w:bookmarkEnd w:id="3"/>
    </w:p>
    <w:p w14:paraId="0685DF5E" w14:textId="77777777" w:rsidR="0080363F" w:rsidRPr="00E55F13" w:rsidRDefault="00B61A4E">
      <w:pPr>
        <w:pStyle w:val="Nagwek2"/>
        <w:rPr>
          <w:rFonts w:ascii="Calibri Light" w:hAnsi="Calibri Light" w:cs="Calibri Light"/>
        </w:rPr>
      </w:pPr>
      <w:bookmarkStart w:id="4" w:name="_92z0u049sk1p" w:colFirst="0" w:colLast="0"/>
      <w:bookmarkEnd w:id="4"/>
      <w:r w:rsidRPr="00E55F13">
        <w:rPr>
          <w:rFonts w:ascii="Calibri Light" w:hAnsi="Calibri Light" w:cs="Calibri Light"/>
        </w:rPr>
        <w:t>Activity 2</w:t>
      </w:r>
    </w:p>
    <w:p w14:paraId="58D6BAB7" w14:textId="77777777" w:rsidR="0080363F" w:rsidRPr="00E55F13" w:rsidRDefault="0080363F">
      <w:pPr>
        <w:shd w:val="clear" w:color="auto" w:fill="FFFFFF"/>
        <w:spacing w:after="0" w:line="240" w:lineRule="auto"/>
        <w:rPr>
          <w:rFonts w:ascii="Calibri Light" w:hAnsi="Calibri Light" w:cs="Calibri Light"/>
          <w:sz w:val="18"/>
          <w:szCs w:val="18"/>
        </w:rPr>
      </w:pPr>
    </w:p>
    <w:p w14:paraId="40C5E6B5" w14:textId="77777777" w:rsidR="0080363F" w:rsidRPr="005155E3" w:rsidRDefault="00B61A4E">
      <w:pPr>
        <w:numPr>
          <w:ilvl w:val="0"/>
          <w:numId w:val="1"/>
        </w:numPr>
        <w:pBdr>
          <w:top w:val="nil"/>
          <w:left w:val="nil"/>
          <w:bottom w:val="nil"/>
          <w:right w:val="nil"/>
          <w:between w:val="nil"/>
        </w:pBdr>
        <w:spacing w:after="0" w:line="240" w:lineRule="auto"/>
        <w:ind w:right="-602"/>
        <w:rPr>
          <w:rFonts w:ascii="Calibri Light" w:hAnsi="Calibri Light" w:cs="Calibri Light"/>
        </w:rPr>
      </w:pPr>
      <w:r w:rsidRPr="005155E3">
        <w:rPr>
          <w:rFonts w:ascii="Calibri Light" w:hAnsi="Calibri Light" w:cs="Calibri Light"/>
        </w:rPr>
        <w:t>Look at the first two expressions translated into English and translate them into your L1.</w:t>
      </w:r>
    </w:p>
    <w:p w14:paraId="03307AA2" w14:textId="77777777" w:rsidR="0080363F" w:rsidRPr="005155E3" w:rsidRDefault="00B61A4E">
      <w:pPr>
        <w:numPr>
          <w:ilvl w:val="0"/>
          <w:numId w:val="1"/>
        </w:numPr>
        <w:pBdr>
          <w:top w:val="nil"/>
          <w:left w:val="nil"/>
          <w:bottom w:val="nil"/>
          <w:right w:val="nil"/>
          <w:between w:val="nil"/>
        </w:pBdr>
        <w:spacing w:after="0" w:line="240" w:lineRule="auto"/>
        <w:ind w:right="-602"/>
        <w:rPr>
          <w:rFonts w:ascii="Calibri Light" w:hAnsi="Calibri Light" w:cs="Calibri Light"/>
        </w:rPr>
      </w:pPr>
      <w:r w:rsidRPr="005155E3">
        <w:rPr>
          <w:rFonts w:ascii="Calibri Light" w:hAnsi="Calibri Light" w:cs="Calibri Light"/>
        </w:rPr>
        <w:t>Now, look at the remaining expressions in Portuguese, find English corresponding expressions and translate them into L1.</w:t>
      </w:r>
    </w:p>
    <w:p w14:paraId="75DD5A43" w14:textId="77777777" w:rsidR="0080363F" w:rsidRPr="00E55F13" w:rsidRDefault="0080363F">
      <w:pPr>
        <w:spacing w:after="0" w:line="240" w:lineRule="auto"/>
        <w:ind w:right="-602"/>
        <w:rPr>
          <w:rFonts w:ascii="Calibri Light" w:hAnsi="Calibri Light" w:cs="Calibri Light"/>
          <w:sz w:val="24"/>
          <w:szCs w:val="24"/>
        </w:rPr>
      </w:pPr>
    </w:p>
    <w:p w14:paraId="47DCAC23" w14:textId="77777777" w:rsidR="0080363F" w:rsidRPr="00E55F13" w:rsidRDefault="0080363F">
      <w:pPr>
        <w:spacing w:after="0" w:line="240" w:lineRule="auto"/>
        <w:ind w:right="-602"/>
        <w:rPr>
          <w:rFonts w:ascii="Calibri Light" w:hAnsi="Calibri Light" w:cs="Calibri Light"/>
          <w:sz w:val="24"/>
          <w:szCs w:val="24"/>
        </w:rPr>
      </w:pPr>
    </w:p>
    <w:p w14:paraId="77C48591" w14:textId="77777777" w:rsidR="0080363F" w:rsidRPr="00E55F13" w:rsidRDefault="0080363F">
      <w:pPr>
        <w:spacing w:after="0" w:line="240" w:lineRule="auto"/>
        <w:ind w:right="-602"/>
        <w:rPr>
          <w:rFonts w:ascii="Calibri Light" w:hAnsi="Calibri Light" w:cs="Calibri Light"/>
          <w:sz w:val="24"/>
          <w:szCs w:val="24"/>
        </w:rPr>
      </w:pPr>
    </w:p>
    <w:p w14:paraId="4944F71F" w14:textId="77777777" w:rsidR="0080363F" w:rsidRPr="00E55F13" w:rsidRDefault="0080363F">
      <w:pPr>
        <w:shd w:val="clear" w:color="auto" w:fill="FFFFFF"/>
        <w:spacing w:after="0" w:line="240" w:lineRule="auto"/>
        <w:rPr>
          <w:rFonts w:ascii="Calibri Light" w:hAnsi="Calibri Light" w:cs="Calibri Light"/>
          <w:sz w:val="18"/>
          <w:szCs w:val="18"/>
        </w:rPr>
      </w:pPr>
    </w:p>
    <w:tbl>
      <w:tblPr>
        <w:tblStyle w:val="a0"/>
        <w:tblW w:w="8779" w:type="dxa"/>
        <w:tblInd w:w="0" w:type="dxa"/>
        <w:tblLayout w:type="fixed"/>
        <w:tblLook w:val="0400" w:firstRow="0" w:lastRow="0" w:firstColumn="0" w:lastColumn="0" w:noHBand="0" w:noVBand="1"/>
      </w:tblPr>
      <w:tblGrid>
        <w:gridCol w:w="2988"/>
        <w:gridCol w:w="2976"/>
        <w:gridCol w:w="2815"/>
      </w:tblGrid>
      <w:tr w:rsidR="0080363F" w:rsidRPr="00E55F13" w14:paraId="18AFDF54" w14:textId="77777777">
        <w:trPr>
          <w:trHeight w:val="517"/>
        </w:trPr>
        <w:tc>
          <w:tcPr>
            <w:tcW w:w="2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94C61" w14:textId="77777777" w:rsidR="0080363F" w:rsidRPr="00E55F13" w:rsidRDefault="00B61A4E">
            <w:pPr>
              <w:spacing w:after="0" w:line="240" w:lineRule="auto"/>
              <w:jc w:val="center"/>
              <w:rPr>
                <w:rFonts w:ascii="Calibri Light" w:hAnsi="Calibri Light" w:cs="Calibri Light"/>
                <w:sz w:val="26"/>
                <w:szCs w:val="26"/>
              </w:rPr>
            </w:pPr>
            <w:r w:rsidRPr="00E55F13">
              <w:rPr>
                <w:rFonts w:ascii="Calibri Light" w:hAnsi="Calibri Light" w:cs="Calibri Light"/>
                <w:b/>
                <w:sz w:val="26"/>
                <w:szCs w:val="26"/>
              </w:rPr>
              <w:t>Portuguese</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42990" w14:textId="77777777" w:rsidR="0080363F" w:rsidRPr="00E55F13" w:rsidRDefault="00B61A4E">
            <w:pPr>
              <w:spacing w:after="0" w:line="240" w:lineRule="auto"/>
              <w:jc w:val="center"/>
              <w:rPr>
                <w:rFonts w:ascii="Calibri Light" w:hAnsi="Calibri Light" w:cs="Calibri Light"/>
                <w:sz w:val="26"/>
                <w:szCs w:val="26"/>
              </w:rPr>
            </w:pPr>
            <w:r w:rsidRPr="00E55F13">
              <w:rPr>
                <w:rFonts w:ascii="Calibri Light" w:hAnsi="Calibri Light" w:cs="Calibri Light"/>
                <w:b/>
                <w:sz w:val="26"/>
                <w:szCs w:val="26"/>
              </w:rPr>
              <w:t>English</w:t>
            </w:r>
          </w:p>
        </w:tc>
        <w:tc>
          <w:tcPr>
            <w:tcW w:w="2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B4AC2" w14:textId="77777777" w:rsidR="0080363F" w:rsidRPr="00E55F13" w:rsidRDefault="00B61A4E">
            <w:pPr>
              <w:spacing w:after="0" w:line="240" w:lineRule="auto"/>
              <w:jc w:val="center"/>
              <w:rPr>
                <w:rFonts w:ascii="Calibri Light" w:hAnsi="Calibri Light" w:cs="Calibri Light"/>
                <w:sz w:val="26"/>
                <w:szCs w:val="26"/>
              </w:rPr>
            </w:pPr>
            <w:r w:rsidRPr="00E55F13">
              <w:rPr>
                <w:rFonts w:ascii="Calibri Light" w:hAnsi="Calibri Light" w:cs="Calibri Light"/>
                <w:b/>
                <w:sz w:val="26"/>
                <w:szCs w:val="26"/>
              </w:rPr>
              <w:t>your L1</w:t>
            </w:r>
          </w:p>
        </w:tc>
      </w:tr>
      <w:tr w:rsidR="0080363F" w:rsidRPr="00E55F13" w14:paraId="6F1D4E96" w14:textId="77777777">
        <w:trPr>
          <w:cantSplit/>
          <w:trHeight w:val="1133"/>
        </w:trPr>
        <w:tc>
          <w:tcPr>
            <w:tcW w:w="2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174DBE" w14:textId="77777777" w:rsidR="0080363F" w:rsidRPr="00E55F13" w:rsidRDefault="00B61A4E">
            <w:pPr>
              <w:spacing w:after="0" w:line="240" w:lineRule="auto"/>
              <w:rPr>
                <w:rFonts w:ascii="Calibri Light" w:hAnsi="Calibri Light" w:cs="Calibri Light"/>
                <w:sz w:val="24"/>
                <w:szCs w:val="24"/>
                <w:shd w:val="clear" w:color="auto" w:fill="FFE599"/>
              </w:rPr>
            </w:pPr>
            <w:r w:rsidRPr="00E55F13">
              <w:rPr>
                <w:rFonts w:ascii="Calibri Light" w:hAnsi="Calibri Light" w:cs="Calibri Light"/>
                <w:sz w:val="24"/>
                <w:szCs w:val="24"/>
                <w:shd w:val="clear" w:color="auto" w:fill="FFE599"/>
              </w:rPr>
              <w:t>promover a curiosidade</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0E3CA7" w14:textId="77777777" w:rsidR="0080363F" w:rsidRPr="00E55F13" w:rsidRDefault="00B61A4E">
            <w:pPr>
              <w:spacing w:after="0" w:line="240" w:lineRule="auto"/>
              <w:rPr>
                <w:rFonts w:ascii="Calibri Light" w:hAnsi="Calibri Light" w:cs="Calibri Light"/>
                <w:sz w:val="24"/>
                <w:szCs w:val="24"/>
                <w:shd w:val="clear" w:color="auto" w:fill="FFE599"/>
              </w:rPr>
            </w:pPr>
            <w:r w:rsidRPr="00E55F13">
              <w:rPr>
                <w:rFonts w:ascii="Calibri Light" w:hAnsi="Calibri Light" w:cs="Calibri Light"/>
                <w:sz w:val="24"/>
                <w:szCs w:val="24"/>
                <w:shd w:val="clear" w:color="auto" w:fill="FFE599"/>
              </w:rPr>
              <w:t>promote curiosity </w:t>
            </w:r>
          </w:p>
        </w:tc>
        <w:tc>
          <w:tcPr>
            <w:tcW w:w="2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39A935" w14:textId="77777777" w:rsidR="0080363F" w:rsidRPr="00E55F13" w:rsidRDefault="0080363F">
            <w:pPr>
              <w:spacing w:after="0" w:line="240" w:lineRule="auto"/>
              <w:rPr>
                <w:rFonts w:ascii="Calibri Light" w:hAnsi="Calibri Light" w:cs="Calibri Light"/>
                <w:sz w:val="24"/>
                <w:szCs w:val="24"/>
              </w:rPr>
            </w:pPr>
          </w:p>
        </w:tc>
      </w:tr>
      <w:tr w:rsidR="0080363F" w:rsidRPr="00E55F13" w14:paraId="6317ABC4" w14:textId="77777777">
        <w:trPr>
          <w:cantSplit/>
          <w:trHeight w:val="1133"/>
        </w:trPr>
        <w:tc>
          <w:tcPr>
            <w:tcW w:w="2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5CC5E7" w14:textId="77777777" w:rsidR="0080363F" w:rsidRPr="00E55F13" w:rsidRDefault="00B61A4E">
            <w:pPr>
              <w:spacing w:after="0" w:line="240" w:lineRule="auto"/>
              <w:rPr>
                <w:rFonts w:ascii="Calibri Light" w:hAnsi="Calibri Light" w:cs="Calibri Light"/>
                <w:sz w:val="24"/>
                <w:szCs w:val="24"/>
                <w:shd w:val="clear" w:color="auto" w:fill="B6D7A8"/>
              </w:rPr>
            </w:pPr>
            <w:r w:rsidRPr="00E55F13">
              <w:rPr>
                <w:rFonts w:ascii="Calibri Light" w:hAnsi="Calibri Light" w:cs="Calibri Light"/>
                <w:sz w:val="24"/>
                <w:szCs w:val="24"/>
                <w:shd w:val="clear" w:color="auto" w:fill="B6D7A8"/>
              </w:rPr>
              <w:t>valorização das suas coleções e do património universitário</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212109" w14:textId="77777777" w:rsidR="0080363F" w:rsidRPr="00E55F13" w:rsidRDefault="00B61A4E">
            <w:pPr>
              <w:spacing w:after="0" w:line="240" w:lineRule="auto"/>
              <w:rPr>
                <w:rFonts w:ascii="Calibri Light" w:hAnsi="Calibri Light" w:cs="Calibri Light"/>
                <w:sz w:val="24"/>
                <w:szCs w:val="24"/>
                <w:shd w:val="clear" w:color="auto" w:fill="B6D7A8"/>
              </w:rPr>
            </w:pPr>
            <w:r w:rsidRPr="00E55F13">
              <w:rPr>
                <w:rFonts w:ascii="Calibri Light" w:hAnsi="Calibri Light" w:cs="Calibri Light"/>
                <w:sz w:val="24"/>
                <w:szCs w:val="24"/>
                <w:shd w:val="clear" w:color="auto" w:fill="B6D7A8"/>
              </w:rPr>
              <w:t>valorization of its collections and the university heritage</w:t>
            </w:r>
          </w:p>
        </w:tc>
        <w:tc>
          <w:tcPr>
            <w:tcW w:w="2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FD2240" w14:textId="77777777" w:rsidR="0080363F" w:rsidRPr="00E55F13" w:rsidRDefault="0080363F">
            <w:pPr>
              <w:spacing w:after="0" w:line="240" w:lineRule="auto"/>
              <w:rPr>
                <w:rFonts w:ascii="Calibri Light" w:hAnsi="Calibri Light" w:cs="Calibri Light"/>
                <w:sz w:val="24"/>
                <w:szCs w:val="24"/>
              </w:rPr>
            </w:pPr>
          </w:p>
        </w:tc>
      </w:tr>
      <w:tr w:rsidR="0080363F" w:rsidRPr="00E55F13" w14:paraId="5D37B53C" w14:textId="77777777">
        <w:trPr>
          <w:cantSplit/>
          <w:trHeight w:val="1133"/>
        </w:trPr>
        <w:tc>
          <w:tcPr>
            <w:tcW w:w="2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257917" w14:textId="77777777" w:rsidR="0080363F" w:rsidRPr="00E55F13" w:rsidRDefault="00B61A4E">
            <w:pPr>
              <w:spacing w:after="0" w:line="240" w:lineRule="auto"/>
              <w:rPr>
                <w:rFonts w:ascii="Calibri Light" w:hAnsi="Calibri Light" w:cs="Calibri Light"/>
                <w:sz w:val="24"/>
                <w:szCs w:val="24"/>
                <w:shd w:val="clear" w:color="auto" w:fill="C9DAF8"/>
              </w:rPr>
            </w:pPr>
            <w:r w:rsidRPr="00E55F13">
              <w:rPr>
                <w:rFonts w:ascii="Calibri Light" w:hAnsi="Calibri Light" w:cs="Calibri Light"/>
                <w:sz w:val="24"/>
                <w:szCs w:val="24"/>
                <w:shd w:val="clear" w:color="auto" w:fill="C9DAF8"/>
              </w:rPr>
              <w:t>científico, educativo, cultural e de lazer</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A316A3" w14:textId="77777777" w:rsidR="0080363F" w:rsidRPr="00E55F13" w:rsidRDefault="00B61A4E">
            <w:pPr>
              <w:spacing w:after="0" w:line="240" w:lineRule="auto"/>
              <w:rPr>
                <w:rFonts w:ascii="Calibri Light" w:hAnsi="Calibri Light" w:cs="Calibri Light"/>
                <w:sz w:val="24"/>
                <w:szCs w:val="24"/>
                <w:shd w:val="clear" w:color="auto" w:fill="C9DAF8"/>
              </w:rPr>
            </w:pPr>
            <w:r w:rsidRPr="00E55F13">
              <w:rPr>
                <w:rFonts w:ascii="Calibri Light" w:hAnsi="Calibri Light" w:cs="Calibri Light"/>
                <w:sz w:val="24"/>
                <w:szCs w:val="24"/>
                <w:shd w:val="clear" w:color="auto" w:fill="C9DAF8"/>
              </w:rPr>
              <w:t>scientific, educational, cultural and leisure activities</w:t>
            </w:r>
          </w:p>
        </w:tc>
        <w:tc>
          <w:tcPr>
            <w:tcW w:w="2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A8364A" w14:textId="77777777" w:rsidR="0080363F" w:rsidRPr="00E55F13" w:rsidRDefault="0080363F">
            <w:pPr>
              <w:spacing w:after="0" w:line="240" w:lineRule="auto"/>
              <w:rPr>
                <w:rFonts w:ascii="Calibri Light" w:hAnsi="Calibri Light" w:cs="Calibri Light"/>
                <w:sz w:val="24"/>
                <w:szCs w:val="24"/>
              </w:rPr>
            </w:pPr>
          </w:p>
        </w:tc>
      </w:tr>
      <w:tr w:rsidR="0080363F" w:rsidRPr="00E55F13" w14:paraId="72F8FE99" w14:textId="77777777">
        <w:trPr>
          <w:cantSplit/>
          <w:trHeight w:val="1133"/>
        </w:trPr>
        <w:tc>
          <w:tcPr>
            <w:tcW w:w="2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309E7B" w14:textId="77777777" w:rsidR="0080363F" w:rsidRPr="00E55F13" w:rsidRDefault="00B61A4E">
            <w:pPr>
              <w:spacing w:after="0" w:line="240" w:lineRule="auto"/>
              <w:rPr>
                <w:rFonts w:ascii="Calibri Light" w:hAnsi="Calibri Light" w:cs="Calibri Light"/>
                <w:sz w:val="24"/>
                <w:szCs w:val="24"/>
              </w:rPr>
            </w:pPr>
            <w:r w:rsidRPr="00E55F13">
              <w:rPr>
                <w:rFonts w:ascii="Calibri Light" w:hAnsi="Calibri Light" w:cs="Calibri Light"/>
                <w:sz w:val="24"/>
                <w:szCs w:val="24"/>
              </w:rPr>
              <w:t>divulgação da história das ciências e das técnicas</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3CACCD" w14:textId="77777777" w:rsidR="0080363F" w:rsidRPr="00E55F13" w:rsidRDefault="0080363F">
            <w:pPr>
              <w:spacing w:after="0" w:line="240" w:lineRule="auto"/>
              <w:rPr>
                <w:rFonts w:ascii="Calibri Light" w:hAnsi="Calibri Light" w:cs="Calibri Light"/>
                <w:sz w:val="24"/>
                <w:szCs w:val="24"/>
              </w:rPr>
            </w:pPr>
          </w:p>
        </w:tc>
        <w:tc>
          <w:tcPr>
            <w:tcW w:w="2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BDFF53" w14:textId="77777777" w:rsidR="0080363F" w:rsidRPr="00E55F13" w:rsidRDefault="0080363F">
            <w:pPr>
              <w:spacing w:after="0" w:line="240" w:lineRule="auto"/>
              <w:rPr>
                <w:rFonts w:ascii="Calibri Light" w:hAnsi="Calibri Light" w:cs="Calibri Light"/>
                <w:sz w:val="24"/>
                <w:szCs w:val="24"/>
              </w:rPr>
            </w:pPr>
          </w:p>
        </w:tc>
      </w:tr>
      <w:tr w:rsidR="0080363F" w:rsidRPr="00E55F13" w14:paraId="1E2CBA14" w14:textId="77777777">
        <w:trPr>
          <w:cantSplit/>
          <w:trHeight w:val="1133"/>
        </w:trPr>
        <w:tc>
          <w:tcPr>
            <w:tcW w:w="2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4C1FB4" w14:textId="77777777" w:rsidR="0080363F" w:rsidRPr="00E55F13" w:rsidRDefault="00B61A4E">
            <w:pPr>
              <w:spacing w:after="0" w:line="240" w:lineRule="auto"/>
              <w:rPr>
                <w:rFonts w:ascii="Calibri Light" w:hAnsi="Calibri Light" w:cs="Calibri Light"/>
                <w:sz w:val="24"/>
                <w:szCs w:val="24"/>
              </w:rPr>
            </w:pPr>
            <w:r w:rsidRPr="00E55F13">
              <w:rPr>
                <w:rFonts w:ascii="Calibri Light" w:hAnsi="Calibri Light" w:cs="Calibri Light"/>
                <w:sz w:val="24"/>
                <w:szCs w:val="24"/>
              </w:rPr>
              <w:t>formação científica e cultural dos estudantes</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691A6C" w14:textId="77777777" w:rsidR="0080363F" w:rsidRPr="00E55F13" w:rsidRDefault="0080363F">
            <w:pPr>
              <w:spacing w:after="0" w:line="240" w:lineRule="auto"/>
              <w:rPr>
                <w:rFonts w:ascii="Calibri Light" w:hAnsi="Calibri Light" w:cs="Calibri Light"/>
                <w:sz w:val="24"/>
                <w:szCs w:val="24"/>
              </w:rPr>
            </w:pPr>
          </w:p>
        </w:tc>
        <w:tc>
          <w:tcPr>
            <w:tcW w:w="2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279FDD" w14:textId="77777777" w:rsidR="0080363F" w:rsidRPr="00E55F13" w:rsidRDefault="0080363F">
            <w:pPr>
              <w:spacing w:after="0" w:line="240" w:lineRule="auto"/>
              <w:rPr>
                <w:rFonts w:ascii="Calibri Light" w:hAnsi="Calibri Light" w:cs="Calibri Light"/>
                <w:sz w:val="24"/>
                <w:szCs w:val="24"/>
              </w:rPr>
            </w:pPr>
          </w:p>
        </w:tc>
      </w:tr>
      <w:tr w:rsidR="0080363F" w:rsidRPr="00E55F13" w14:paraId="59572CA8" w14:textId="77777777">
        <w:trPr>
          <w:cantSplit/>
          <w:trHeight w:val="1133"/>
        </w:trPr>
        <w:tc>
          <w:tcPr>
            <w:tcW w:w="2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EB4E1C" w14:textId="77777777" w:rsidR="0080363F" w:rsidRPr="00E55F13" w:rsidRDefault="00B61A4E">
            <w:pPr>
              <w:spacing w:after="0" w:line="240" w:lineRule="auto"/>
              <w:rPr>
                <w:rFonts w:ascii="Calibri Light" w:hAnsi="Calibri Light" w:cs="Calibri Light"/>
                <w:sz w:val="24"/>
                <w:szCs w:val="24"/>
              </w:rPr>
            </w:pPr>
            <w:r w:rsidRPr="00E55F13">
              <w:rPr>
                <w:rFonts w:ascii="Calibri Light" w:hAnsi="Calibri Light" w:cs="Calibri Light"/>
                <w:sz w:val="24"/>
                <w:szCs w:val="24"/>
              </w:rPr>
              <w:t>estudo das coleções biológicas e geológicas</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204E88" w14:textId="77777777" w:rsidR="0080363F" w:rsidRPr="00E55F13" w:rsidRDefault="0080363F">
            <w:pPr>
              <w:spacing w:after="0" w:line="240" w:lineRule="auto"/>
              <w:rPr>
                <w:rFonts w:ascii="Calibri Light" w:hAnsi="Calibri Light" w:cs="Calibri Light"/>
                <w:sz w:val="24"/>
                <w:szCs w:val="24"/>
              </w:rPr>
            </w:pPr>
          </w:p>
        </w:tc>
        <w:tc>
          <w:tcPr>
            <w:tcW w:w="2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718062" w14:textId="77777777" w:rsidR="0080363F" w:rsidRPr="00E55F13" w:rsidRDefault="0080363F">
            <w:pPr>
              <w:spacing w:after="0" w:line="240" w:lineRule="auto"/>
              <w:rPr>
                <w:rFonts w:ascii="Calibri Light" w:hAnsi="Calibri Light" w:cs="Calibri Light"/>
                <w:sz w:val="24"/>
                <w:szCs w:val="24"/>
              </w:rPr>
            </w:pPr>
          </w:p>
        </w:tc>
      </w:tr>
      <w:tr w:rsidR="0080363F" w:rsidRPr="00E55F13" w14:paraId="4267410B" w14:textId="77777777">
        <w:trPr>
          <w:cantSplit/>
          <w:trHeight w:val="1133"/>
        </w:trPr>
        <w:tc>
          <w:tcPr>
            <w:tcW w:w="2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590905" w14:textId="77777777" w:rsidR="0080363F" w:rsidRPr="00E55F13" w:rsidRDefault="00B61A4E">
            <w:pPr>
              <w:spacing w:after="0" w:line="240" w:lineRule="auto"/>
              <w:rPr>
                <w:rFonts w:ascii="Calibri Light" w:hAnsi="Calibri Light" w:cs="Calibri Light"/>
                <w:sz w:val="24"/>
                <w:szCs w:val="24"/>
              </w:rPr>
            </w:pPr>
            <w:r w:rsidRPr="00E55F13">
              <w:rPr>
                <w:rFonts w:ascii="Calibri Light" w:hAnsi="Calibri Light" w:cs="Calibri Light"/>
                <w:sz w:val="24"/>
                <w:szCs w:val="24"/>
              </w:rPr>
              <w:t>património cultural histórico-científico</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BBAC13" w14:textId="77777777" w:rsidR="0080363F" w:rsidRPr="00E55F13" w:rsidRDefault="0080363F">
            <w:pPr>
              <w:spacing w:after="0" w:line="240" w:lineRule="auto"/>
              <w:rPr>
                <w:rFonts w:ascii="Calibri Light" w:hAnsi="Calibri Light" w:cs="Calibri Light"/>
                <w:sz w:val="24"/>
                <w:szCs w:val="24"/>
              </w:rPr>
            </w:pPr>
          </w:p>
        </w:tc>
        <w:tc>
          <w:tcPr>
            <w:tcW w:w="2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C55C00" w14:textId="77777777" w:rsidR="0080363F" w:rsidRPr="00E55F13" w:rsidRDefault="0080363F">
            <w:pPr>
              <w:spacing w:after="0" w:line="240" w:lineRule="auto"/>
              <w:rPr>
                <w:rFonts w:ascii="Calibri Light" w:hAnsi="Calibri Light" w:cs="Calibri Light"/>
                <w:sz w:val="24"/>
                <w:szCs w:val="24"/>
              </w:rPr>
            </w:pPr>
          </w:p>
        </w:tc>
      </w:tr>
    </w:tbl>
    <w:p w14:paraId="0E37230F" w14:textId="77777777" w:rsidR="0080363F" w:rsidRPr="00E55F13" w:rsidRDefault="0080363F">
      <w:pPr>
        <w:rPr>
          <w:rFonts w:ascii="Calibri Light" w:hAnsi="Calibri Light" w:cs="Calibri Light"/>
        </w:rPr>
      </w:pPr>
    </w:p>
    <w:p w14:paraId="21E283D3" w14:textId="77777777" w:rsidR="0080363F" w:rsidRPr="00E55F13" w:rsidRDefault="0080363F" w:rsidP="00E55F13"/>
    <w:p w14:paraId="0D13A748" w14:textId="77777777" w:rsidR="005155E3" w:rsidRDefault="005155E3">
      <w:pPr>
        <w:pStyle w:val="Nagwek2"/>
        <w:rPr>
          <w:rFonts w:ascii="Calibri Light" w:hAnsi="Calibri Light" w:cs="Calibri Light"/>
        </w:rPr>
      </w:pPr>
    </w:p>
    <w:p w14:paraId="09E7FC9D" w14:textId="6D37B47A" w:rsidR="0080363F" w:rsidRPr="00E55F13" w:rsidRDefault="00B61A4E">
      <w:pPr>
        <w:pStyle w:val="Nagwek2"/>
        <w:rPr>
          <w:rFonts w:ascii="Calibri Light" w:hAnsi="Calibri Light" w:cs="Calibri Light"/>
        </w:rPr>
      </w:pPr>
      <w:r w:rsidRPr="00E55F13">
        <w:rPr>
          <w:rFonts w:ascii="Calibri Light" w:hAnsi="Calibri Light" w:cs="Calibri Light"/>
        </w:rPr>
        <w:t>Activity 3</w:t>
      </w:r>
    </w:p>
    <w:p w14:paraId="23D2C70A" w14:textId="77777777" w:rsidR="0080363F" w:rsidRPr="00E55F13" w:rsidRDefault="00B61A4E">
      <w:pPr>
        <w:pStyle w:val="Nagwek2"/>
        <w:rPr>
          <w:rFonts w:ascii="Calibri Light" w:hAnsi="Calibri Light" w:cs="Calibri Light"/>
        </w:rPr>
      </w:pPr>
      <w:r w:rsidRPr="00E55F13">
        <w:rPr>
          <w:rFonts w:ascii="Calibri Light" w:hAnsi="Calibri Light" w:cs="Calibri Light"/>
        </w:rPr>
        <w:t>Combine em pares:</w:t>
      </w:r>
    </w:p>
    <w:tbl>
      <w:tblPr>
        <w:tblStyle w:val="a1"/>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tblGrid>
      <w:tr w:rsidR="0080363F" w:rsidRPr="00E55F13" w14:paraId="0D70A595" w14:textId="77777777">
        <w:trPr>
          <w:cantSplit/>
          <w:trHeight w:val="1133"/>
        </w:trPr>
        <w:tc>
          <w:tcPr>
            <w:tcW w:w="4392" w:type="dxa"/>
            <w:vAlign w:val="center"/>
          </w:tcPr>
          <w:p w14:paraId="682A805B" w14:textId="77777777" w:rsidR="0080363F" w:rsidRPr="00E55F13" w:rsidRDefault="00B61A4E">
            <w:pPr>
              <w:rPr>
                <w:rFonts w:ascii="Calibri Light" w:hAnsi="Calibri Light" w:cs="Calibri Light"/>
                <w:sz w:val="24"/>
                <w:szCs w:val="24"/>
              </w:rPr>
            </w:pPr>
            <w:r w:rsidRPr="00E55F13">
              <w:rPr>
                <w:rFonts w:ascii="Calibri Light" w:hAnsi="Calibri Light" w:cs="Calibri Light"/>
                <w:sz w:val="24"/>
                <w:szCs w:val="24"/>
              </w:rPr>
              <w:t>promote curiosity</w:t>
            </w:r>
          </w:p>
        </w:tc>
        <w:tc>
          <w:tcPr>
            <w:tcW w:w="4392" w:type="dxa"/>
            <w:vAlign w:val="center"/>
          </w:tcPr>
          <w:p w14:paraId="418B05F7" w14:textId="77777777" w:rsidR="0080363F" w:rsidRPr="00E55F13" w:rsidRDefault="00B61A4E">
            <w:pPr>
              <w:rPr>
                <w:rFonts w:ascii="Calibri Light" w:hAnsi="Calibri Light" w:cs="Calibri Light"/>
                <w:sz w:val="24"/>
                <w:szCs w:val="24"/>
              </w:rPr>
            </w:pPr>
            <w:r w:rsidRPr="00E55F13">
              <w:rPr>
                <w:rFonts w:ascii="Calibri Light" w:hAnsi="Calibri Light" w:cs="Calibri Light"/>
                <w:sz w:val="24"/>
                <w:szCs w:val="24"/>
              </w:rPr>
              <w:t>formação científica e cultural dos estudantes</w:t>
            </w:r>
          </w:p>
        </w:tc>
      </w:tr>
      <w:tr w:rsidR="0080363F" w:rsidRPr="00E55F13" w14:paraId="50531C1E" w14:textId="77777777">
        <w:trPr>
          <w:cantSplit/>
          <w:trHeight w:val="1133"/>
        </w:trPr>
        <w:tc>
          <w:tcPr>
            <w:tcW w:w="4392" w:type="dxa"/>
            <w:vAlign w:val="center"/>
          </w:tcPr>
          <w:p w14:paraId="358CF83B" w14:textId="77777777" w:rsidR="0080363F" w:rsidRPr="00E55F13" w:rsidRDefault="00B61A4E">
            <w:pPr>
              <w:rPr>
                <w:rFonts w:ascii="Calibri Light" w:hAnsi="Calibri Light" w:cs="Calibri Light"/>
                <w:sz w:val="24"/>
                <w:szCs w:val="24"/>
              </w:rPr>
            </w:pPr>
            <w:r w:rsidRPr="00E55F13">
              <w:rPr>
                <w:rFonts w:ascii="Calibri Light" w:hAnsi="Calibri Light" w:cs="Calibri Light"/>
                <w:sz w:val="24"/>
                <w:szCs w:val="24"/>
              </w:rPr>
              <w:t>scientific, educational, cultural and leisure activities</w:t>
            </w:r>
          </w:p>
        </w:tc>
        <w:tc>
          <w:tcPr>
            <w:tcW w:w="4392" w:type="dxa"/>
            <w:vAlign w:val="center"/>
          </w:tcPr>
          <w:p w14:paraId="7C1BC4A0" w14:textId="77777777" w:rsidR="0080363F" w:rsidRPr="00E55F13" w:rsidRDefault="00B61A4E">
            <w:pPr>
              <w:rPr>
                <w:rFonts w:ascii="Calibri Light" w:hAnsi="Calibri Light" w:cs="Calibri Light"/>
                <w:sz w:val="24"/>
                <w:szCs w:val="24"/>
              </w:rPr>
            </w:pPr>
            <w:r w:rsidRPr="00E55F13">
              <w:rPr>
                <w:rFonts w:ascii="Calibri Light" w:hAnsi="Calibri Light" w:cs="Calibri Light"/>
                <w:sz w:val="24"/>
                <w:szCs w:val="24"/>
              </w:rPr>
              <w:t>estudo das coleções biológicas e geológicas</w:t>
            </w:r>
          </w:p>
        </w:tc>
      </w:tr>
      <w:tr w:rsidR="0080363F" w:rsidRPr="00E55F13" w14:paraId="61CAA1F7" w14:textId="77777777">
        <w:trPr>
          <w:cantSplit/>
          <w:trHeight w:val="1133"/>
        </w:trPr>
        <w:tc>
          <w:tcPr>
            <w:tcW w:w="4392" w:type="dxa"/>
            <w:vAlign w:val="center"/>
          </w:tcPr>
          <w:p w14:paraId="1F6A9D9E" w14:textId="77777777" w:rsidR="0080363F" w:rsidRPr="00E55F13" w:rsidRDefault="00B61A4E">
            <w:pPr>
              <w:rPr>
                <w:rFonts w:ascii="Calibri Light" w:hAnsi="Calibri Light" w:cs="Calibri Light"/>
                <w:sz w:val="24"/>
                <w:szCs w:val="24"/>
              </w:rPr>
            </w:pPr>
            <w:r w:rsidRPr="00E55F13">
              <w:rPr>
                <w:rFonts w:ascii="Calibri Light" w:hAnsi="Calibri Light" w:cs="Calibri Light"/>
                <w:sz w:val="24"/>
                <w:szCs w:val="24"/>
              </w:rPr>
              <w:t>dissemination of the history of science and technology</w:t>
            </w:r>
          </w:p>
        </w:tc>
        <w:tc>
          <w:tcPr>
            <w:tcW w:w="4392" w:type="dxa"/>
            <w:vAlign w:val="center"/>
          </w:tcPr>
          <w:p w14:paraId="582D6D65" w14:textId="77777777" w:rsidR="0080363F" w:rsidRPr="00E55F13" w:rsidRDefault="00B61A4E">
            <w:pPr>
              <w:rPr>
                <w:rFonts w:ascii="Calibri Light" w:hAnsi="Calibri Light" w:cs="Calibri Light"/>
                <w:sz w:val="24"/>
                <w:szCs w:val="24"/>
              </w:rPr>
            </w:pPr>
            <w:r w:rsidRPr="00E55F13">
              <w:rPr>
                <w:rFonts w:ascii="Calibri Light" w:hAnsi="Calibri Light" w:cs="Calibri Light"/>
                <w:sz w:val="24"/>
                <w:szCs w:val="24"/>
              </w:rPr>
              <w:t>promover a curiosidade</w:t>
            </w:r>
          </w:p>
        </w:tc>
      </w:tr>
      <w:tr w:rsidR="0080363F" w:rsidRPr="00E55F13" w14:paraId="468868EA" w14:textId="77777777">
        <w:trPr>
          <w:cantSplit/>
          <w:trHeight w:val="1133"/>
        </w:trPr>
        <w:tc>
          <w:tcPr>
            <w:tcW w:w="4392" w:type="dxa"/>
            <w:vAlign w:val="center"/>
          </w:tcPr>
          <w:p w14:paraId="35B47E9C" w14:textId="77777777" w:rsidR="0080363F" w:rsidRPr="00E55F13" w:rsidRDefault="00B61A4E">
            <w:pPr>
              <w:rPr>
                <w:rFonts w:ascii="Calibri Light" w:hAnsi="Calibri Light" w:cs="Calibri Light"/>
                <w:sz w:val="24"/>
                <w:szCs w:val="24"/>
              </w:rPr>
            </w:pPr>
            <w:r w:rsidRPr="00E55F13">
              <w:rPr>
                <w:rFonts w:ascii="Calibri Light" w:hAnsi="Calibri Light" w:cs="Calibri Light"/>
                <w:sz w:val="24"/>
                <w:szCs w:val="24"/>
              </w:rPr>
              <w:t>scientific and cultural education of students</w:t>
            </w:r>
          </w:p>
        </w:tc>
        <w:tc>
          <w:tcPr>
            <w:tcW w:w="4392" w:type="dxa"/>
            <w:vAlign w:val="center"/>
          </w:tcPr>
          <w:p w14:paraId="686A0681" w14:textId="77777777" w:rsidR="0080363F" w:rsidRPr="00E55F13" w:rsidRDefault="00B61A4E">
            <w:pPr>
              <w:rPr>
                <w:rFonts w:ascii="Calibri Light" w:hAnsi="Calibri Light" w:cs="Calibri Light"/>
                <w:sz w:val="24"/>
                <w:szCs w:val="24"/>
              </w:rPr>
            </w:pPr>
            <w:r w:rsidRPr="00E55F13">
              <w:rPr>
                <w:rFonts w:ascii="Calibri Light" w:hAnsi="Calibri Light" w:cs="Calibri Light"/>
                <w:sz w:val="24"/>
                <w:szCs w:val="24"/>
              </w:rPr>
              <w:t>património cultural histórico-científico</w:t>
            </w:r>
          </w:p>
        </w:tc>
      </w:tr>
      <w:tr w:rsidR="0080363F" w:rsidRPr="00E55F13" w14:paraId="3136BC2B" w14:textId="77777777">
        <w:trPr>
          <w:cantSplit/>
          <w:trHeight w:val="1133"/>
        </w:trPr>
        <w:tc>
          <w:tcPr>
            <w:tcW w:w="4392" w:type="dxa"/>
            <w:vAlign w:val="center"/>
          </w:tcPr>
          <w:p w14:paraId="7A2DC1FB" w14:textId="77777777" w:rsidR="0080363F" w:rsidRPr="00E55F13" w:rsidRDefault="00B61A4E">
            <w:pPr>
              <w:rPr>
                <w:rFonts w:ascii="Calibri Light" w:hAnsi="Calibri Light" w:cs="Calibri Light"/>
                <w:sz w:val="24"/>
                <w:szCs w:val="24"/>
              </w:rPr>
            </w:pPr>
            <w:r w:rsidRPr="00E55F13">
              <w:rPr>
                <w:rFonts w:ascii="Calibri Light" w:hAnsi="Calibri Light" w:cs="Calibri Light"/>
                <w:sz w:val="24"/>
                <w:szCs w:val="24"/>
              </w:rPr>
              <w:t>study of biological and geological collections</w:t>
            </w:r>
          </w:p>
        </w:tc>
        <w:tc>
          <w:tcPr>
            <w:tcW w:w="4392" w:type="dxa"/>
            <w:vAlign w:val="center"/>
          </w:tcPr>
          <w:p w14:paraId="4877A661" w14:textId="77777777" w:rsidR="0080363F" w:rsidRPr="00E55F13" w:rsidRDefault="00B61A4E">
            <w:pPr>
              <w:rPr>
                <w:rFonts w:ascii="Calibri Light" w:hAnsi="Calibri Light" w:cs="Calibri Light"/>
                <w:sz w:val="24"/>
                <w:szCs w:val="24"/>
              </w:rPr>
            </w:pPr>
            <w:r w:rsidRPr="00E55F13">
              <w:rPr>
                <w:rFonts w:ascii="Calibri Light" w:hAnsi="Calibri Light" w:cs="Calibri Light"/>
                <w:sz w:val="24"/>
                <w:szCs w:val="24"/>
              </w:rPr>
              <w:t>divulgação da história das ciências e das técnicas</w:t>
            </w:r>
          </w:p>
        </w:tc>
      </w:tr>
      <w:tr w:rsidR="0080363F" w:rsidRPr="00E55F13" w14:paraId="5230AF00" w14:textId="77777777">
        <w:trPr>
          <w:cantSplit/>
          <w:trHeight w:val="1133"/>
        </w:trPr>
        <w:tc>
          <w:tcPr>
            <w:tcW w:w="4392" w:type="dxa"/>
            <w:vAlign w:val="center"/>
          </w:tcPr>
          <w:p w14:paraId="1BDD8ACD" w14:textId="77777777" w:rsidR="0080363F" w:rsidRPr="00E55F13" w:rsidRDefault="00B61A4E">
            <w:pPr>
              <w:rPr>
                <w:rFonts w:ascii="Calibri Light" w:hAnsi="Calibri Light" w:cs="Calibri Light"/>
                <w:sz w:val="24"/>
                <w:szCs w:val="24"/>
              </w:rPr>
            </w:pPr>
            <w:r w:rsidRPr="00E55F13">
              <w:rPr>
                <w:rFonts w:ascii="Calibri Light" w:hAnsi="Calibri Light" w:cs="Calibri Light"/>
                <w:sz w:val="24"/>
                <w:szCs w:val="24"/>
              </w:rPr>
              <w:t>historical and scientific cultural heritage</w:t>
            </w:r>
          </w:p>
        </w:tc>
        <w:tc>
          <w:tcPr>
            <w:tcW w:w="4392" w:type="dxa"/>
            <w:vAlign w:val="center"/>
          </w:tcPr>
          <w:p w14:paraId="1D229166" w14:textId="77777777" w:rsidR="0080363F" w:rsidRPr="00E55F13" w:rsidRDefault="00B61A4E">
            <w:pPr>
              <w:rPr>
                <w:rFonts w:ascii="Calibri Light" w:hAnsi="Calibri Light" w:cs="Calibri Light"/>
                <w:sz w:val="24"/>
                <w:szCs w:val="24"/>
              </w:rPr>
            </w:pPr>
            <w:r w:rsidRPr="00E55F13">
              <w:rPr>
                <w:rFonts w:ascii="Calibri Light" w:hAnsi="Calibri Light" w:cs="Calibri Light"/>
                <w:sz w:val="24"/>
                <w:szCs w:val="24"/>
              </w:rPr>
              <w:t>científico, educativo, cultural e de lazer</w:t>
            </w:r>
          </w:p>
        </w:tc>
      </w:tr>
    </w:tbl>
    <w:p w14:paraId="30B66EA3" w14:textId="77777777" w:rsidR="0080363F" w:rsidRPr="00E55F13" w:rsidRDefault="0080363F">
      <w:pPr>
        <w:rPr>
          <w:rFonts w:ascii="Calibri Light" w:hAnsi="Calibri Light" w:cs="Calibri Light"/>
        </w:rPr>
      </w:pPr>
    </w:p>
    <w:p w14:paraId="61BF42AC" w14:textId="77777777" w:rsidR="0080363F" w:rsidRPr="00E55F13" w:rsidRDefault="0080363F">
      <w:pPr>
        <w:rPr>
          <w:rFonts w:ascii="Calibri Light" w:hAnsi="Calibri Light" w:cs="Calibri Light"/>
          <w:b/>
          <w:sz w:val="24"/>
          <w:szCs w:val="24"/>
        </w:rPr>
      </w:pPr>
    </w:p>
    <w:p w14:paraId="016DAA10" w14:textId="77777777" w:rsidR="0080363F" w:rsidRPr="00E55F13" w:rsidRDefault="00B61A4E">
      <w:pPr>
        <w:rPr>
          <w:rFonts w:ascii="Calibri Light" w:hAnsi="Calibri Light" w:cs="Calibri Light"/>
          <w:b/>
          <w:sz w:val="24"/>
          <w:szCs w:val="24"/>
        </w:rPr>
      </w:pPr>
      <w:r w:rsidRPr="00E55F13">
        <w:rPr>
          <w:rFonts w:ascii="Calibri Light" w:hAnsi="Calibri Light" w:cs="Calibri Light"/>
          <w:b/>
          <w:sz w:val="24"/>
          <w:szCs w:val="24"/>
        </w:rPr>
        <w:t>REFLECTION:</w:t>
      </w:r>
    </w:p>
    <w:p w14:paraId="6721D8AA" w14:textId="77777777" w:rsidR="0080363F" w:rsidRPr="005155E3" w:rsidRDefault="00B61A4E">
      <w:pPr>
        <w:rPr>
          <w:rFonts w:ascii="Calibri Light" w:hAnsi="Calibri Light" w:cs="Calibri Light"/>
        </w:rPr>
      </w:pPr>
      <w:r w:rsidRPr="005155E3">
        <w:rPr>
          <w:rFonts w:ascii="Calibri Light" w:hAnsi="Calibri Light" w:cs="Calibri Light"/>
        </w:rPr>
        <w:t>How did Activity 1 and Activity 2 help you combine the phrases above?</w:t>
      </w:r>
    </w:p>
    <w:p w14:paraId="1881DC16" w14:textId="77777777" w:rsidR="0080363F" w:rsidRPr="00E55F13" w:rsidRDefault="0080363F">
      <w:pPr>
        <w:pStyle w:val="Nagwek2"/>
        <w:rPr>
          <w:rFonts w:ascii="Calibri Light" w:hAnsi="Calibri Light" w:cs="Calibri Light"/>
        </w:rPr>
      </w:pPr>
    </w:p>
    <w:p w14:paraId="48E4ED44" w14:textId="77777777" w:rsidR="0080363F" w:rsidRPr="00E55F13" w:rsidRDefault="0080363F">
      <w:pPr>
        <w:pStyle w:val="Nagwek2"/>
        <w:rPr>
          <w:rFonts w:ascii="Calibri Light" w:hAnsi="Calibri Light" w:cs="Calibri Light"/>
        </w:rPr>
      </w:pPr>
    </w:p>
    <w:p w14:paraId="116F292A" w14:textId="77777777" w:rsidR="0080363F" w:rsidRPr="00E55F13" w:rsidRDefault="0080363F">
      <w:pPr>
        <w:pStyle w:val="Nagwek2"/>
        <w:rPr>
          <w:rFonts w:ascii="Calibri Light" w:hAnsi="Calibri Light" w:cs="Calibri Light"/>
        </w:rPr>
      </w:pPr>
    </w:p>
    <w:p w14:paraId="708AF377" w14:textId="77777777" w:rsidR="0080363F" w:rsidRPr="00E55F13" w:rsidRDefault="0080363F">
      <w:pPr>
        <w:rPr>
          <w:rFonts w:ascii="Calibri Light" w:hAnsi="Calibri Light" w:cs="Calibri Light"/>
        </w:rPr>
      </w:pPr>
    </w:p>
    <w:p w14:paraId="1DAB19D0" w14:textId="77777777" w:rsidR="0080363F" w:rsidRPr="00E55F13" w:rsidRDefault="0080363F">
      <w:pPr>
        <w:rPr>
          <w:rFonts w:ascii="Calibri Light" w:hAnsi="Calibri Light" w:cs="Calibri Light"/>
        </w:rPr>
      </w:pPr>
    </w:p>
    <w:p w14:paraId="480A0486" w14:textId="77777777" w:rsidR="0080363F" w:rsidRPr="00E55F13" w:rsidRDefault="0080363F">
      <w:pPr>
        <w:rPr>
          <w:rFonts w:ascii="Calibri Light" w:hAnsi="Calibri Light" w:cs="Calibri Light"/>
        </w:rPr>
      </w:pPr>
    </w:p>
    <w:p w14:paraId="435C58DA" w14:textId="77777777" w:rsidR="0080363F" w:rsidRPr="00E55F13" w:rsidRDefault="0080363F">
      <w:pPr>
        <w:rPr>
          <w:rFonts w:ascii="Calibri Light" w:hAnsi="Calibri Light" w:cs="Calibri Light"/>
        </w:rPr>
      </w:pPr>
    </w:p>
    <w:p w14:paraId="48C98AAC" w14:textId="77777777" w:rsidR="0080363F" w:rsidRPr="00E55F13" w:rsidRDefault="0080363F">
      <w:pPr>
        <w:rPr>
          <w:rFonts w:ascii="Calibri Light" w:hAnsi="Calibri Light" w:cs="Calibri Light"/>
        </w:rPr>
      </w:pPr>
    </w:p>
    <w:p w14:paraId="76D9BC67" w14:textId="77777777" w:rsidR="0080363F" w:rsidRPr="00E55F13" w:rsidRDefault="00B61A4E">
      <w:pPr>
        <w:pStyle w:val="Nagwek2"/>
        <w:rPr>
          <w:rFonts w:ascii="Calibri Light" w:hAnsi="Calibri Light" w:cs="Calibri Light"/>
        </w:rPr>
      </w:pPr>
      <w:bookmarkStart w:id="5" w:name="_u8zl8nwshwo" w:colFirst="0" w:colLast="0"/>
      <w:bookmarkEnd w:id="5"/>
      <w:r w:rsidRPr="00E55F13">
        <w:rPr>
          <w:rFonts w:ascii="Calibri Light" w:hAnsi="Calibri Light" w:cs="Calibri Light"/>
        </w:rPr>
        <w:t>Activity 4</w:t>
      </w:r>
    </w:p>
    <w:p w14:paraId="1A1DA60B" w14:textId="46052B7B" w:rsidR="0080363F" w:rsidRDefault="00B61A4E">
      <w:pPr>
        <w:rPr>
          <w:rFonts w:ascii="Calibri Light" w:hAnsi="Calibri Light" w:cs="Calibri Light"/>
          <w:highlight w:val="white"/>
        </w:rPr>
      </w:pPr>
      <w:r w:rsidRPr="005155E3">
        <w:rPr>
          <w:rFonts w:ascii="Calibri Light" w:hAnsi="Calibri Light" w:cs="Calibri Light"/>
        </w:rPr>
        <w:t xml:space="preserve">Read the text about </w:t>
      </w:r>
      <w:r w:rsidRPr="005155E3">
        <w:rPr>
          <w:rFonts w:ascii="Calibri Light" w:hAnsi="Calibri Light" w:cs="Calibri Light"/>
          <w:highlight w:val="white"/>
        </w:rPr>
        <w:t>Museu da Língua Portuguesa in English. Fill in the gaps with proper words in Portuguese.</w:t>
      </w:r>
    </w:p>
    <w:p w14:paraId="4F61DB9C" w14:textId="77777777" w:rsidR="005155E3" w:rsidRPr="005155E3" w:rsidRDefault="005155E3">
      <w:pPr>
        <w:rPr>
          <w:rFonts w:ascii="Calibri Light" w:hAnsi="Calibri Light" w:cs="Calibri Light"/>
          <w:highlight w:val="white"/>
        </w:rPr>
      </w:pPr>
    </w:p>
    <w:tbl>
      <w:tblPr>
        <w:tblStyle w:val="a2"/>
        <w:tblW w:w="8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0"/>
      </w:tblGrid>
      <w:tr w:rsidR="0080363F" w:rsidRPr="00E55F13" w14:paraId="521DFF13" w14:textId="77777777">
        <w:trPr>
          <w:trHeight w:val="585"/>
        </w:trPr>
        <w:tc>
          <w:tcPr>
            <w:tcW w:w="8210" w:type="dxa"/>
            <w:vAlign w:val="center"/>
          </w:tcPr>
          <w:p w14:paraId="7E77B9C0" w14:textId="77777777" w:rsidR="0080363F" w:rsidRPr="00E55F13" w:rsidRDefault="00B61A4E">
            <w:pPr>
              <w:jc w:val="center"/>
              <w:rPr>
                <w:rFonts w:ascii="Calibri Light" w:hAnsi="Calibri Light" w:cs="Calibri Light"/>
                <w:sz w:val="24"/>
                <w:szCs w:val="24"/>
                <w:highlight w:val="white"/>
              </w:rPr>
            </w:pPr>
            <w:r w:rsidRPr="00E55F13">
              <w:rPr>
                <w:rFonts w:ascii="Calibri Light" w:hAnsi="Calibri Light" w:cs="Calibri Light"/>
                <w:sz w:val="24"/>
                <w:szCs w:val="24"/>
              </w:rPr>
              <w:t>interativos       origens        principais        patrimônio      tecnologia</w:t>
            </w:r>
          </w:p>
        </w:tc>
      </w:tr>
      <w:tr w:rsidR="0080363F" w:rsidRPr="00E55F13" w14:paraId="666D4199" w14:textId="77777777">
        <w:tc>
          <w:tcPr>
            <w:tcW w:w="8210" w:type="dxa"/>
          </w:tcPr>
          <w:p w14:paraId="63CF4D59" w14:textId="77777777" w:rsidR="0080363F" w:rsidRPr="00E55F13" w:rsidRDefault="008036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alibri Light" w:hAnsi="Calibri Light" w:cs="Calibri Light"/>
                <w:sz w:val="24"/>
                <w:szCs w:val="24"/>
              </w:rPr>
            </w:pPr>
          </w:p>
          <w:p w14:paraId="22D73A2F" w14:textId="77777777" w:rsidR="0080363F" w:rsidRPr="00E55F13" w:rsidRDefault="00B61A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Light" w:hAnsi="Calibri Light" w:cs="Calibri Light"/>
                <w:sz w:val="24"/>
                <w:szCs w:val="24"/>
              </w:rPr>
            </w:pPr>
            <w:r w:rsidRPr="00E55F13">
              <w:rPr>
                <w:rFonts w:ascii="Calibri Light" w:hAnsi="Calibri Light" w:cs="Calibri Light"/>
                <w:sz w:val="24"/>
                <w:szCs w:val="24"/>
              </w:rPr>
              <w:t xml:space="preserve">Space, dedicated to the appreciation and dissemination of our language (intangible </w:t>
            </w:r>
            <w:r w:rsidRPr="00E55F13">
              <w:rPr>
                <w:rFonts w:ascii="Calibri Light" w:hAnsi="Calibri Light" w:cs="Calibri Light"/>
                <w:sz w:val="24"/>
                <w:szCs w:val="24"/>
                <w:vertAlign w:val="superscript"/>
              </w:rPr>
              <w:t>1</w:t>
            </w:r>
            <w:r w:rsidRPr="00E55F13">
              <w:rPr>
                <w:rFonts w:ascii="Calibri Light" w:hAnsi="Calibri Light" w:cs="Calibri Light"/>
                <w:sz w:val="24"/>
                <w:szCs w:val="24"/>
              </w:rPr>
              <w:t xml:space="preserve"> ________ ), presents a different exhibition format, using </w:t>
            </w:r>
            <w:r w:rsidRPr="00E55F13">
              <w:rPr>
                <w:rFonts w:ascii="Calibri Light" w:hAnsi="Calibri Light" w:cs="Calibri Light"/>
                <w:sz w:val="24"/>
                <w:szCs w:val="24"/>
              </w:rPr>
              <w:br/>
            </w:r>
            <w:r w:rsidRPr="00E55F13">
              <w:rPr>
                <w:rFonts w:ascii="Calibri Light" w:hAnsi="Calibri Light" w:cs="Calibri Light"/>
                <w:sz w:val="24"/>
                <w:szCs w:val="24"/>
                <w:vertAlign w:val="superscript"/>
              </w:rPr>
              <w:t xml:space="preserve">2 </w:t>
            </w:r>
            <w:r w:rsidRPr="00E55F13">
              <w:rPr>
                <w:rFonts w:ascii="Calibri Light" w:hAnsi="Calibri Light" w:cs="Calibri Light"/>
                <w:sz w:val="24"/>
                <w:szCs w:val="24"/>
              </w:rPr>
              <w:t xml:space="preserve">________ and </w:t>
            </w:r>
            <w:r w:rsidRPr="00E55F13">
              <w:rPr>
                <w:rFonts w:ascii="Calibri Light" w:hAnsi="Calibri Light" w:cs="Calibri Light"/>
                <w:sz w:val="24"/>
                <w:szCs w:val="24"/>
                <w:vertAlign w:val="superscript"/>
              </w:rPr>
              <w:t>3</w:t>
            </w:r>
            <w:r w:rsidRPr="00E55F13">
              <w:rPr>
                <w:rFonts w:ascii="Calibri Light" w:hAnsi="Calibri Light" w:cs="Calibri Light"/>
                <w:sz w:val="24"/>
                <w:szCs w:val="24"/>
              </w:rPr>
              <w:t xml:space="preserve"> ________ resources to present its contents. </w:t>
            </w:r>
            <w:r w:rsidRPr="00E55F13">
              <w:rPr>
                <w:rFonts w:ascii="Calibri Light" w:hAnsi="Calibri Light" w:cs="Calibri Light"/>
                <w:sz w:val="24"/>
                <w:szCs w:val="24"/>
              </w:rPr>
              <w:br/>
            </w:r>
            <w:r w:rsidRPr="00E55F13">
              <w:rPr>
                <w:rFonts w:ascii="Calibri Light" w:hAnsi="Calibri Light" w:cs="Calibri Light"/>
                <w:sz w:val="24"/>
                <w:szCs w:val="24"/>
                <w:vertAlign w:val="superscript"/>
              </w:rPr>
              <w:t xml:space="preserve">4 </w:t>
            </w:r>
            <w:r w:rsidRPr="00E55F13">
              <w:rPr>
                <w:rFonts w:ascii="Calibri Light" w:hAnsi="Calibri Light" w:cs="Calibri Light"/>
                <w:sz w:val="24"/>
                <w:szCs w:val="24"/>
              </w:rPr>
              <w:t xml:space="preserve">________ objectives of the Portuguese Language Museum are to show the language as a fundamental and founding element of our culture and to celebrate the Portuguese Language, presenting its </w:t>
            </w:r>
            <w:r w:rsidRPr="00E55F13">
              <w:rPr>
                <w:rFonts w:ascii="Calibri Light" w:hAnsi="Calibri Light" w:cs="Calibri Light"/>
                <w:sz w:val="24"/>
                <w:szCs w:val="24"/>
                <w:vertAlign w:val="superscript"/>
              </w:rPr>
              <w:t>5</w:t>
            </w:r>
            <w:r w:rsidRPr="00E55F13">
              <w:rPr>
                <w:rFonts w:ascii="Calibri Light" w:hAnsi="Calibri Light" w:cs="Calibri Light"/>
                <w:sz w:val="24"/>
                <w:szCs w:val="24"/>
              </w:rPr>
              <w:t xml:space="preserve"> ________ , history and influences.</w:t>
            </w:r>
          </w:p>
          <w:p w14:paraId="35DFD14D" w14:textId="77777777" w:rsidR="0080363F" w:rsidRPr="00E55F13" w:rsidRDefault="008036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24"/>
                <w:szCs w:val="24"/>
              </w:rPr>
            </w:pPr>
          </w:p>
        </w:tc>
      </w:tr>
    </w:tbl>
    <w:p w14:paraId="087A877E" w14:textId="77777777" w:rsidR="0080363F" w:rsidRPr="00E55F13" w:rsidRDefault="0080363F">
      <w:pPr>
        <w:rPr>
          <w:rFonts w:ascii="Calibri Light" w:hAnsi="Calibri Light" w:cs="Calibri Light"/>
          <w:sz w:val="24"/>
          <w:szCs w:val="24"/>
          <w:highlight w:val="white"/>
        </w:rPr>
      </w:pPr>
    </w:p>
    <w:p w14:paraId="5FAC9861" w14:textId="77777777" w:rsidR="0080363F" w:rsidRPr="005155E3" w:rsidRDefault="00B61A4E">
      <w:pPr>
        <w:numPr>
          <w:ilvl w:val="0"/>
          <w:numId w:val="2"/>
        </w:numPr>
        <w:pBdr>
          <w:top w:val="nil"/>
          <w:left w:val="nil"/>
          <w:bottom w:val="nil"/>
          <w:right w:val="nil"/>
          <w:between w:val="nil"/>
        </w:pBdr>
        <w:spacing w:after="0"/>
        <w:rPr>
          <w:rFonts w:ascii="Calibri Light" w:hAnsi="Calibri Light" w:cs="Calibri Light"/>
          <w:highlight w:val="white"/>
        </w:rPr>
      </w:pPr>
      <w:r w:rsidRPr="005155E3">
        <w:rPr>
          <w:rFonts w:ascii="Calibri Light" w:hAnsi="Calibri Light" w:cs="Calibri Light"/>
          <w:highlight w:val="white"/>
        </w:rPr>
        <w:t>How did Activities 1, 2 and 3 help you complete this task?</w:t>
      </w:r>
    </w:p>
    <w:p w14:paraId="7B5EB67F" w14:textId="77777777" w:rsidR="0080363F" w:rsidRPr="005155E3" w:rsidRDefault="00B61A4E">
      <w:pPr>
        <w:numPr>
          <w:ilvl w:val="0"/>
          <w:numId w:val="2"/>
        </w:numPr>
        <w:pBdr>
          <w:top w:val="nil"/>
          <w:left w:val="nil"/>
          <w:bottom w:val="nil"/>
          <w:right w:val="nil"/>
          <w:between w:val="nil"/>
        </w:pBdr>
        <w:spacing w:after="0"/>
        <w:rPr>
          <w:rFonts w:ascii="Calibri Light" w:hAnsi="Calibri Light" w:cs="Calibri Light"/>
          <w:highlight w:val="white"/>
        </w:rPr>
      </w:pPr>
      <w:r w:rsidRPr="005155E3">
        <w:rPr>
          <w:rFonts w:ascii="Calibri Light" w:hAnsi="Calibri Light" w:cs="Calibri Light"/>
          <w:highlight w:val="white"/>
        </w:rPr>
        <w:t>How did this task raise your awareness to other languages?</w:t>
      </w:r>
    </w:p>
    <w:p w14:paraId="7B8C309A" w14:textId="77777777" w:rsidR="0080363F" w:rsidRPr="005155E3" w:rsidRDefault="00B61A4E">
      <w:pPr>
        <w:numPr>
          <w:ilvl w:val="0"/>
          <w:numId w:val="2"/>
        </w:numPr>
        <w:pBdr>
          <w:top w:val="nil"/>
          <w:left w:val="nil"/>
          <w:bottom w:val="nil"/>
          <w:right w:val="nil"/>
          <w:between w:val="nil"/>
        </w:pBdr>
        <w:spacing w:after="0"/>
        <w:rPr>
          <w:rFonts w:ascii="Calibri Light" w:hAnsi="Calibri Light" w:cs="Calibri Light"/>
          <w:highlight w:val="white"/>
        </w:rPr>
      </w:pPr>
      <w:r w:rsidRPr="005155E3">
        <w:rPr>
          <w:rFonts w:ascii="Calibri Light" w:hAnsi="Calibri Light" w:cs="Calibri Light"/>
          <w:highlight w:val="white"/>
        </w:rPr>
        <w:t>How can this plurilingual approach benefit your students?</w:t>
      </w:r>
    </w:p>
    <w:p w14:paraId="4C31778F" w14:textId="77777777" w:rsidR="0080363F" w:rsidRPr="00E55F13" w:rsidRDefault="0080363F">
      <w:pPr>
        <w:pBdr>
          <w:top w:val="nil"/>
          <w:left w:val="nil"/>
          <w:bottom w:val="nil"/>
          <w:right w:val="nil"/>
          <w:between w:val="nil"/>
        </w:pBdr>
        <w:ind w:left="720"/>
        <w:rPr>
          <w:rFonts w:ascii="Calibri Light" w:hAnsi="Calibri Light" w:cs="Calibri Light"/>
          <w:sz w:val="24"/>
          <w:szCs w:val="24"/>
          <w:highlight w:val="white"/>
        </w:rPr>
      </w:pPr>
    </w:p>
    <w:p w14:paraId="20C48D48" w14:textId="77777777" w:rsidR="0080363F" w:rsidRPr="00E55F13" w:rsidRDefault="0080363F">
      <w:pPr>
        <w:pStyle w:val="Nagwek3"/>
        <w:rPr>
          <w:rFonts w:ascii="Calibri Light" w:hAnsi="Calibri Light" w:cs="Calibri Light"/>
          <w:b/>
          <w:highlight w:val="white"/>
        </w:rPr>
      </w:pPr>
    </w:p>
    <w:p w14:paraId="2F6CBEF3" w14:textId="77777777" w:rsidR="0080363F" w:rsidRPr="00E55F13" w:rsidRDefault="0080363F">
      <w:pPr>
        <w:pStyle w:val="Nagwek2"/>
        <w:rPr>
          <w:rFonts w:ascii="Calibri Light" w:hAnsi="Calibri Light" w:cs="Calibri Light"/>
        </w:rPr>
      </w:pPr>
      <w:bookmarkStart w:id="6" w:name="_othfk8akl94p" w:colFirst="0" w:colLast="0"/>
      <w:bookmarkEnd w:id="6"/>
    </w:p>
    <w:p w14:paraId="79E6482A" w14:textId="77777777" w:rsidR="0080363F" w:rsidRPr="00E55F13" w:rsidRDefault="0080363F">
      <w:pPr>
        <w:pStyle w:val="Nagwek2"/>
        <w:rPr>
          <w:rFonts w:ascii="Calibri Light" w:hAnsi="Calibri Light" w:cs="Calibri Light"/>
        </w:rPr>
      </w:pPr>
      <w:bookmarkStart w:id="7" w:name="_12yjigtuhi0v" w:colFirst="0" w:colLast="0"/>
      <w:bookmarkEnd w:id="7"/>
    </w:p>
    <w:p w14:paraId="126B75F0" w14:textId="77777777" w:rsidR="0080363F" w:rsidRPr="00E55F13" w:rsidRDefault="0080363F">
      <w:pPr>
        <w:pStyle w:val="Nagwek2"/>
        <w:rPr>
          <w:rFonts w:ascii="Calibri Light" w:hAnsi="Calibri Light" w:cs="Calibri Light"/>
        </w:rPr>
      </w:pPr>
      <w:bookmarkStart w:id="8" w:name="_k38kc1z66try" w:colFirst="0" w:colLast="0"/>
      <w:bookmarkEnd w:id="8"/>
    </w:p>
    <w:p w14:paraId="3F982346" w14:textId="77777777" w:rsidR="0080363F" w:rsidRPr="00E55F13" w:rsidRDefault="0080363F">
      <w:pPr>
        <w:pStyle w:val="Nagwek2"/>
        <w:rPr>
          <w:rFonts w:ascii="Calibri Light" w:hAnsi="Calibri Light" w:cs="Calibri Light"/>
        </w:rPr>
      </w:pPr>
      <w:bookmarkStart w:id="9" w:name="_obtshfiy9mnk" w:colFirst="0" w:colLast="0"/>
      <w:bookmarkEnd w:id="9"/>
    </w:p>
    <w:p w14:paraId="4A8DF8EA" w14:textId="77777777" w:rsidR="0080363F" w:rsidRPr="00E55F13" w:rsidRDefault="0080363F">
      <w:pPr>
        <w:pStyle w:val="Nagwek2"/>
        <w:rPr>
          <w:rFonts w:ascii="Calibri Light" w:hAnsi="Calibri Light" w:cs="Calibri Light"/>
        </w:rPr>
      </w:pPr>
      <w:bookmarkStart w:id="10" w:name="_voz9ma518w" w:colFirst="0" w:colLast="0"/>
      <w:bookmarkEnd w:id="10"/>
    </w:p>
    <w:p w14:paraId="43930399" w14:textId="77777777" w:rsidR="0080363F" w:rsidRPr="00E55F13" w:rsidRDefault="0080363F">
      <w:pPr>
        <w:rPr>
          <w:rFonts w:ascii="Calibri Light" w:hAnsi="Calibri Light" w:cs="Calibri Light"/>
        </w:rPr>
      </w:pPr>
    </w:p>
    <w:p w14:paraId="79FDCF35" w14:textId="77777777" w:rsidR="0080363F" w:rsidRPr="00E55F13" w:rsidRDefault="0080363F">
      <w:pPr>
        <w:rPr>
          <w:rFonts w:ascii="Calibri Light" w:hAnsi="Calibri Light" w:cs="Calibri Light"/>
        </w:rPr>
      </w:pPr>
    </w:p>
    <w:p w14:paraId="19032129" w14:textId="77777777" w:rsidR="0080363F" w:rsidRPr="00E55F13" w:rsidRDefault="0080363F">
      <w:pPr>
        <w:rPr>
          <w:rFonts w:ascii="Calibri Light" w:hAnsi="Calibri Light" w:cs="Calibri Light"/>
        </w:rPr>
      </w:pPr>
    </w:p>
    <w:p w14:paraId="281BF3F1" w14:textId="77777777" w:rsidR="0080363F" w:rsidRPr="00E55F13" w:rsidRDefault="0080363F">
      <w:pPr>
        <w:rPr>
          <w:rFonts w:ascii="Calibri Light" w:hAnsi="Calibri Light" w:cs="Calibri Light"/>
        </w:rPr>
      </w:pPr>
    </w:p>
    <w:p w14:paraId="536A3A6B" w14:textId="77777777" w:rsidR="0080363F" w:rsidRPr="00E55F13" w:rsidRDefault="0080363F">
      <w:pPr>
        <w:rPr>
          <w:rFonts w:ascii="Calibri Light" w:hAnsi="Calibri Light" w:cs="Calibri Light"/>
        </w:rPr>
      </w:pPr>
    </w:p>
    <w:p w14:paraId="2D4FFADB" w14:textId="77777777" w:rsidR="0080363F" w:rsidRPr="00E55F13" w:rsidRDefault="00B61A4E">
      <w:pPr>
        <w:pStyle w:val="Nagwek2"/>
        <w:rPr>
          <w:rFonts w:ascii="Calibri Light" w:hAnsi="Calibri Light" w:cs="Calibri Light"/>
        </w:rPr>
      </w:pPr>
      <w:bookmarkStart w:id="11" w:name="_khde06yw181i" w:colFirst="0" w:colLast="0"/>
      <w:bookmarkEnd w:id="11"/>
      <w:r w:rsidRPr="00E55F13">
        <w:rPr>
          <w:rFonts w:ascii="Calibri Light" w:hAnsi="Calibri Light" w:cs="Calibri Light"/>
        </w:rPr>
        <w:t>SELF-ASSESSMENT:</w:t>
      </w:r>
    </w:p>
    <w:p w14:paraId="7057712F" w14:textId="77777777" w:rsidR="0080363F" w:rsidRPr="00E55F13" w:rsidRDefault="00B61A4E">
      <w:pPr>
        <w:spacing w:after="0" w:line="240" w:lineRule="auto"/>
        <w:ind w:right="-602"/>
        <w:rPr>
          <w:rFonts w:ascii="Calibri Light" w:hAnsi="Calibri Light" w:cs="Calibri Light"/>
          <w:sz w:val="24"/>
          <w:szCs w:val="24"/>
        </w:rPr>
      </w:pPr>
      <w:r w:rsidRPr="00E55F13">
        <w:rPr>
          <w:rFonts w:ascii="Calibri Light" w:hAnsi="Calibri Light" w:cs="Calibri Light"/>
          <w:sz w:val="24"/>
          <w:szCs w:val="24"/>
        </w:rPr>
        <w:t>Did you modify your thinking on exposure to unfamiliar languages as a language learning tool?</w:t>
      </w:r>
      <w:r w:rsidRPr="00E55F13">
        <w:rPr>
          <w:rFonts w:ascii="Calibri Light" w:hAnsi="Calibri Light" w:cs="Calibri Light"/>
          <w:sz w:val="24"/>
          <w:szCs w:val="24"/>
        </w:rPr>
        <w:tab/>
      </w:r>
      <w:r w:rsidRPr="00E55F13">
        <w:rPr>
          <w:rFonts w:ascii="Calibri Light" w:hAnsi="Calibri Light" w:cs="Calibri Light"/>
          <w:sz w:val="24"/>
          <w:szCs w:val="24"/>
        </w:rPr>
        <w:br/>
        <w:t>YES / NO</w:t>
      </w:r>
    </w:p>
    <w:p w14:paraId="659DF8CE" w14:textId="77777777" w:rsidR="0080363F" w:rsidRPr="00E55F13" w:rsidRDefault="0080363F">
      <w:pPr>
        <w:spacing w:after="0" w:line="240" w:lineRule="auto"/>
        <w:rPr>
          <w:rFonts w:ascii="Calibri Light" w:hAnsi="Calibri Light" w:cs="Calibri Light"/>
          <w:sz w:val="24"/>
          <w:szCs w:val="24"/>
        </w:rPr>
      </w:pPr>
    </w:p>
    <w:p w14:paraId="785EE3DA" w14:textId="77777777" w:rsidR="0080363F" w:rsidRPr="00E55F13" w:rsidRDefault="00B61A4E">
      <w:pPr>
        <w:spacing w:after="0" w:line="240" w:lineRule="auto"/>
        <w:rPr>
          <w:rFonts w:ascii="Calibri Light" w:hAnsi="Calibri Light" w:cs="Calibri Light"/>
          <w:sz w:val="24"/>
          <w:szCs w:val="24"/>
        </w:rPr>
      </w:pPr>
      <w:r w:rsidRPr="00E55F13">
        <w:rPr>
          <w:rFonts w:ascii="Calibri Light" w:hAnsi="Calibri Light" w:cs="Calibri Light"/>
          <w:sz w:val="24"/>
          <w:szCs w:val="24"/>
        </w:rPr>
        <w:t>Did you modify your thinking on observing and comparing languages?</w:t>
      </w:r>
      <w:r w:rsidRPr="00E55F13">
        <w:rPr>
          <w:rFonts w:ascii="Calibri Light" w:hAnsi="Calibri Light" w:cs="Calibri Light"/>
          <w:sz w:val="24"/>
          <w:szCs w:val="24"/>
        </w:rPr>
        <w:tab/>
      </w:r>
      <w:r w:rsidRPr="00E55F13">
        <w:rPr>
          <w:rFonts w:ascii="Calibri Light" w:hAnsi="Calibri Light" w:cs="Calibri Light"/>
          <w:sz w:val="24"/>
          <w:szCs w:val="24"/>
        </w:rPr>
        <w:br/>
        <w:t>YES / NO</w:t>
      </w:r>
    </w:p>
    <w:p w14:paraId="6B582D69" w14:textId="77777777" w:rsidR="0080363F" w:rsidRPr="00E55F13" w:rsidRDefault="0080363F">
      <w:pPr>
        <w:spacing w:after="0" w:line="240" w:lineRule="auto"/>
        <w:rPr>
          <w:rFonts w:ascii="Calibri Light" w:hAnsi="Calibri Light" w:cs="Calibri Light"/>
          <w:sz w:val="24"/>
          <w:szCs w:val="24"/>
        </w:rPr>
      </w:pPr>
    </w:p>
    <w:p w14:paraId="30D301DE" w14:textId="77777777" w:rsidR="0080363F" w:rsidRPr="00E55F13" w:rsidRDefault="00B61A4E">
      <w:pPr>
        <w:spacing w:after="0" w:line="240" w:lineRule="auto"/>
        <w:rPr>
          <w:rFonts w:ascii="Calibri Light" w:hAnsi="Calibri Light" w:cs="Calibri Light"/>
          <w:sz w:val="24"/>
          <w:szCs w:val="24"/>
        </w:rPr>
      </w:pPr>
      <w:r w:rsidRPr="00E55F13">
        <w:rPr>
          <w:rFonts w:ascii="Calibri Light" w:hAnsi="Calibri Light" w:cs="Calibri Light"/>
          <w:sz w:val="24"/>
          <w:szCs w:val="24"/>
        </w:rPr>
        <w:t>Did you modify your thinking on the language teachers’ function?</w:t>
      </w:r>
      <w:r w:rsidRPr="00E55F13">
        <w:rPr>
          <w:rFonts w:ascii="Calibri Light" w:hAnsi="Calibri Light" w:cs="Calibri Light"/>
          <w:sz w:val="24"/>
          <w:szCs w:val="24"/>
        </w:rPr>
        <w:tab/>
      </w:r>
      <w:r w:rsidRPr="00E55F13">
        <w:rPr>
          <w:rFonts w:ascii="Calibri Light" w:hAnsi="Calibri Light" w:cs="Calibri Light"/>
          <w:sz w:val="24"/>
          <w:szCs w:val="24"/>
        </w:rPr>
        <w:br/>
        <w:t>YES / NO</w:t>
      </w:r>
    </w:p>
    <w:p w14:paraId="29FB6AB5" w14:textId="77777777" w:rsidR="0080363F" w:rsidRPr="00E55F13" w:rsidRDefault="0080363F">
      <w:pPr>
        <w:spacing w:after="0" w:line="240" w:lineRule="auto"/>
        <w:rPr>
          <w:rFonts w:ascii="Calibri Light" w:hAnsi="Calibri Light" w:cs="Calibri Light"/>
          <w:sz w:val="24"/>
          <w:szCs w:val="24"/>
        </w:rPr>
      </w:pPr>
    </w:p>
    <w:p w14:paraId="2D39590D" w14:textId="77777777" w:rsidR="0080363F" w:rsidRPr="00E55F13" w:rsidRDefault="00B61A4E">
      <w:pPr>
        <w:spacing w:after="0" w:line="240" w:lineRule="auto"/>
        <w:rPr>
          <w:rFonts w:ascii="Calibri Light" w:hAnsi="Calibri Light" w:cs="Calibri Light"/>
          <w:sz w:val="24"/>
          <w:szCs w:val="24"/>
        </w:rPr>
      </w:pPr>
      <w:r w:rsidRPr="00E55F13">
        <w:rPr>
          <w:rFonts w:ascii="Calibri Light" w:hAnsi="Calibri Light" w:cs="Calibri Light"/>
          <w:sz w:val="24"/>
          <w:szCs w:val="24"/>
        </w:rPr>
        <w:t>Would you use this task in your own teaching context?</w:t>
      </w:r>
    </w:p>
    <w:p w14:paraId="0C1A2383" w14:textId="77777777" w:rsidR="0080363F" w:rsidRPr="00E55F13" w:rsidRDefault="00B61A4E">
      <w:pPr>
        <w:spacing w:after="0" w:line="240" w:lineRule="auto"/>
        <w:rPr>
          <w:rFonts w:ascii="Calibri Light" w:hAnsi="Calibri Light" w:cs="Calibri Light"/>
          <w:sz w:val="24"/>
          <w:szCs w:val="24"/>
        </w:rPr>
      </w:pPr>
      <w:r w:rsidRPr="00E55F13">
        <w:rPr>
          <w:rFonts w:ascii="Calibri Light" w:hAnsi="Calibri Light" w:cs="Calibri Light"/>
          <w:sz w:val="24"/>
          <w:szCs w:val="24"/>
        </w:rPr>
        <w:t>YES / NO</w:t>
      </w:r>
    </w:p>
    <w:p w14:paraId="61D11F9F" w14:textId="77777777" w:rsidR="0080363F" w:rsidRPr="00E55F13" w:rsidRDefault="0080363F">
      <w:pPr>
        <w:spacing w:after="0" w:line="240" w:lineRule="auto"/>
        <w:rPr>
          <w:rFonts w:ascii="Calibri Light" w:hAnsi="Calibri Light" w:cs="Calibri Light"/>
          <w:sz w:val="24"/>
          <w:szCs w:val="24"/>
        </w:rPr>
      </w:pPr>
    </w:p>
    <w:p w14:paraId="2EB6F818" w14:textId="77777777" w:rsidR="0080363F" w:rsidRPr="00E55F13" w:rsidRDefault="00B61A4E">
      <w:pPr>
        <w:spacing w:after="0" w:line="240" w:lineRule="auto"/>
        <w:rPr>
          <w:rFonts w:ascii="Calibri Light" w:hAnsi="Calibri Light" w:cs="Calibri Light"/>
          <w:sz w:val="24"/>
          <w:szCs w:val="24"/>
        </w:rPr>
      </w:pPr>
      <w:r w:rsidRPr="00E55F13">
        <w:rPr>
          <w:rFonts w:ascii="Calibri Light" w:hAnsi="Calibri Light" w:cs="Calibri Light"/>
          <w:sz w:val="24"/>
          <w:szCs w:val="24"/>
        </w:rPr>
        <w:t>If yes, how would you use this task in your own teaching context?</w:t>
      </w:r>
    </w:p>
    <w:p w14:paraId="3C5888AF" w14:textId="77777777" w:rsidR="0080363F" w:rsidRPr="00E55F13" w:rsidRDefault="00B61A4E">
      <w:pPr>
        <w:spacing w:after="0" w:line="240" w:lineRule="auto"/>
        <w:rPr>
          <w:rFonts w:ascii="Calibri Light" w:hAnsi="Calibri Light" w:cs="Calibri Light"/>
          <w:sz w:val="24"/>
          <w:szCs w:val="24"/>
        </w:rPr>
      </w:pPr>
      <w:r w:rsidRPr="00E55F13">
        <w:rPr>
          <w:rFonts w:ascii="Calibri Light" w:hAnsi="Calibri Light" w:cs="Calibri Light"/>
          <w:sz w:val="24"/>
          <w:szCs w:val="24"/>
        </w:rPr>
        <w:t>(A FORUM ENTRY)</w:t>
      </w:r>
    </w:p>
    <w:p w14:paraId="2B8084DB" w14:textId="77777777" w:rsidR="0080363F" w:rsidRPr="00E55F13" w:rsidRDefault="0080363F">
      <w:pPr>
        <w:spacing w:after="0" w:line="240" w:lineRule="auto"/>
        <w:rPr>
          <w:rFonts w:ascii="Calibri Light" w:hAnsi="Calibri Light" w:cs="Calibri Light"/>
          <w:sz w:val="24"/>
          <w:szCs w:val="24"/>
        </w:rPr>
      </w:pPr>
    </w:p>
    <w:p w14:paraId="7C7592E2" w14:textId="77777777" w:rsidR="0080363F" w:rsidRPr="00E55F13" w:rsidRDefault="00B61A4E">
      <w:pPr>
        <w:spacing w:after="0" w:line="240" w:lineRule="auto"/>
        <w:rPr>
          <w:rFonts w:ascii="Calibri Light" w:hAnsi="Calibri Light" w:cs="Calibri Light"/>
          <w:sz w:val="24"/>
          <w:szCs w:val="24"/>
        </w:rPr>
      </w:pPr>
      <w:bookmarkStart w:id="12" w:name="_gjdgxs" w:colFirst="0" w:colLast="0"/>
      <w:bookmarkEnd w:id="12"/>
      <w:r w:rsidRPr="00E55F13">
        <w:rPr>
          <w:rFonts w:ascii="Calibri Light" w:hAnsi="Calibri Light" w:cs="Calibri Light"/>
          <w:sz w:val="24"/>
          <w:szCs w:val="24"/>
        </w:rPr>
        <w:t>Feel welcome to comment on other teachers’ ideas as well.</w:t>
      </w:r>
    </w:p>
    <w:sectPr w:rsidR="0080363F" w:rsidRPr="00E55F13">
      <w:headerReference w:type="default" r:id="rId9"/>
      <w:footerReference w:type="default" r:id="rId10"/>
      <w:pgSz w:w="11906" w:h="16838"/>
      <w:pgMar w:top="1560" w:right="1134" w:bottom="993" w:left="2552" w:header="709"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AB73C" w14:textId="77777777" w:rsidR="00581A52" w:rsidRDefault="00581A52">
      <w:pPr>
        <w:spacing w:after="0" w:line="240" w:lineRule="auto"/>
      </w:pPr>
      <w:r>
        <w:separator/>
      </w:r>
    </w:p>
  </w:endnote>
  <w:endnote w:type="continuationSeparator" w:id="0">
    <w:p w14:paraId="311DAED2" w14:textId="77777777" w:rsidR="00581A52" w:rsidRDefault="0058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F2F2" w14:textId="77777777" w:rsidR="0080363F" w:rsidRDefault="00121917">
    <w:pPr>
      <w:pBdr>
        <w:top w:val="nil"/>
        <w:left w:val="nil"/>
        <w:bottom w:val="nil"/>
        <w:right w:val="nil"/>
        <w:between w:val="nil"/>
      </w:pBdr>
      <w:spacing w:after="0" w:line="240" w:lineRule="auto"/>
      <w:jc w:val="right"/>
      <w:rPr>
        <w:sz w:val="20"/>
        <w:szCs w:val="20"/>
      </w:rPr>
    </w:pPr>
    <w:r w:rsidRPr="005155E3">
      <w:rPr>
        <w:noProof/>
        <w:color w:val="C00000"/>
      </w:rPr>
      <w:drawing>
        <wp:anchor distT="0" distB="0" distL="114300" distR="114300" simplePos="0" relativeHeight="251664384" behindDoc="0" locked="0" layoutInCell="1" hidden="0" allowOverlap="1" wp14:anchorId="3577F81D" wp14:editId="56764AF9">
          <wp:simplePos x="0" y="0"/>
          <wp:positionH relativeFrom="column">
            <wp:posOffset>-1358265</wp:posOffset>
          </wp:positionH>
          <wp:positionV relativeFrom="paragraph">
            <wp:posOffset>-749733</wp:posOffset>
          </wp:positionV>
          <wp:extent cx="900000" cy="911866"/>
          <wp:effectExtent l="0" t="0" r="0" b="0"/>
          <wp:wrapSquare wrapText="bothSides" distT="0" distB="0" distL="114300" distR="114300"/>
          <wp:docPr id="4" name="image4.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shape&#10;&#10;Description automatically generated"/>
                  <pic:cNvPicPr preferRelativeResize="0"/>
                </pic:nvPicPr>
                <pic:blipFill>
                  <a:blip r:embed="rId1"/>
                  <a:srcRect/>
                  <a:stretch>
                    <a:fillRect/>
                  </a:stretch>
                </pic:blipFill>
                <pic:spPr>
                  <a:xfrm>
                    <a:off x="0" y="0"/>
                    <a:ext cx="900000" cy="911866"/>
                  </a:xfrm>
                  <a:prstGeom prst="rect">
                    <a:avLst/>
                  </a:prstGeom>
                  <a:ln/>
                </pic:spPr>
              </pic:pic>
            </a:graphicData>
          </a:graphic>
        </wp:anchor>
      </w:drawing>
    </w:r>
    <w:r w:rsidR="00B61A4E" w:rsidRPr="005155E3">
      <w:rPr>
        <w:color w:val="C00000"/>
        <w:sz w:val="20"/>
        <w:szCs w:val="20"/>
      </w:rPr>
      <w:t>DM1_Scenario 2A</w:t>
    </w:r>
    <w:r w:rsidR="00B61A4E">
      <w:rPr>
        <w:noProof/>
      </w:rPr>
      <mc:AlternateContent>
        <mc:Choice Requires="wps">
          <w:drawing>
            <wp:anchor distT="45720" distB="45720" distL="114300" distR="114300" simplePos="0" relativeHeight="251663360" behindDoc="0" locked="0" layoutInCell="1" hidden="0" allowOverlap="1" wp14:anchorId="13271584" wp14:editId="5D71215F">
              <wp:simplePos x="0" y="0"/>
              <wp:positionH relativeFrom="column">
                <wp:posOffset>-1536699</wp:posOffset>
              </wp:positionH>
              <wp:positionV relativeFrom="paragraph">
                <wp:posOffset>160020</wp:posOffset>
              </wp:positionV>
              <wp:extent cx="1242695" cy="1414145"/>
              <wp:effectExtent l="0" t="0" r="0" b="0"/>
              <wp:wrapSquare wrapText="bothSides" distT="45720" distB="45720" distL="114300" distR="114300"/>
              <wp:docPr id="2" name="Prostokąt 2"/>
              <wp:cNvGraphicFramePr/>
              <a:graphic xmlns:a="http://schemas.openxmlformats.org/drawingml/2006/main">
                <a:graphicData uri="http://schemas.microsoft.com/office/word/2010/wordprocessingShape">
                  <wps:wsp>
                    <wps:cNvSpPr/>
                    <wps:spPr>
                      <a:xfrm>
                        <a:off x="4729415" y="3077690"/>
                        <a:ext cx="1233170" cy="1404620"/>
                      </a:xfrm>
                      <a:prstGeom prst="rect">
                        <a:avLst/>
                      </a:prstGeom>
                      <a:noFill/>
                      <a:ln>
                        <a:noFill/>
                      </a:ln>
                    </wps:spPr>
                    <wps:txbx>
                      <w:txbxContent>
                        <w:p w14:paraId="77EF6721" w14:textId="77777777" w:rsidR="0080363F" w:rsidRDefault="00B61A4E">
                          <w:pPr>
                            <w:spacing w:after="0" w:line="192" w:lineRule="auto"/>
                            <w:jc w:val="center"/>
                            <w:textDirection w:val="btLr"/>
                          </w:pPr>
                          <w:r>
                            <w:rPr>
                              <w:sz w:val="14"/>
                            </w:rPr>
                            <w:t>2021-1-LT01-KA220-HED</w:t>
                          </w:r>
                        </w:p>
                        <w:p w14:paraId="36544D02" w14:textId="77777777" w:rsidR="0080363F" w:rsidRDefault="00B61A4E">
                          <w:pPr>
                            <w:spacing w:after="0" w:line="192" w:lineRule="auto"/>
                            <w:jc w:val="center"/>
                            <w:textDirection w:val="btLr"/>
                          </w:pPr>
                          <w:r>
                            <w:rPr>
                              <w:sz w:val="14"/>
                            </w:rPr>
                            <w:t>000030285</w:t>
                          </w:r>
                        </w:p>
                      </w:txbxContent>
                    </wps:txbx>
                    <wps:bodyPr spcFirstLastPara="1" wrap="square" lIns="91425" tIns="45700" rIns="91425" bIns="45700" anchor="t" anchorCtr="0">
                      <a:noAutofit/>
                    </wps:bodyPr>
                  </wps:wsp>
                </a:graphicData>
              </a:graphic>
            </wp:anchor>
          </w:drawing>
        </mc:Choice>
        <mc:Fallback>
          <w:pict>
            <v:rect id="Prostokąt 2" o:spid="_x0000_s1027" style="position:absolute;left:0;text-align:left;margin-left:-121pt;margin-top:12.6pt;width:97.85pt;height:111.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" filled="f" stroked="f">
              <v:textbox inset="2.53958mm,1.2694mm,2.53958mm,1.2694mm">
                <w:txbxContent>
                  <w:p w:rsidR="0080363F" w:rsidRDefault="00B61A4E">
                    <w:pPr>
                      <w:spacing w:after="0" w:line="192" w:lineRule="auto"/>
                      <w:jc w:val="center"/>
                      <w:textDirection w:val="btLr"/>
                    </w:pPr>
                    <w:r>
                      <w:rPr>
                        <w:sz w:val="14"/>
                      </w:rPr>
                      <w:t>2021-1-LT01-KA220-HED</w:t>
                    </w:r>
                  </w:p>
                  <w:p w:rsidR="0080363F" w:rsidRDefault="00B61A4E">
                    <w:pPr>
                      <w:spacing w:after="0" w:line="192" w:lineRule="auto"/>
                      <w:jc w:val="center"/>
                      <w:textDirection w:val="btLr"/>
                    </w:pPr>
                    <w:r>
                      <w:rPr>
                        <w:sz w:val="14"/>
                      </w:rPr>
                      <w:t>000030285</w:t>
                    </w:r>
                  </w:p>
                </w:txbxContent>
              </v:textbox>
              <w10:wrap type="square"/>
            </v:rect>
          </w:pict>
        </mc:Fallback>
      </mc:AlternateContent>
    </w:r>
  </w:p>
  <w:p w14:paraId="64A3FD7C" w14:textId="77777777" w:rsidR="0080363F" w:rsidRDefault="00B61A4E">
    <w:pPr>
      <w:pBdr>
        <w:top w:val="nil"/>
        <w:left w:val="nil"/>
        <w:bottom w:val="nil"/>
        <w:right w:val="nil"/>
        <w:between w:val="nil"/>
      </w:pBdr>
      <w:spacing w:after="0" w:line="240" w:lineRule="auto"/>
      <w:jc w:val="right"/>
      <w:rPr>
        <w:color w:val="C00000"/>
        <w:sz w:val="20"/>
        <w:szCs w:val="20"/>
      </w:rPr>
    </w:pPr>
    <w:r>
      <w:rPr>
        <w:sz w:val="20"/>
        <w:szCs w:val="20"/>
      </w:rPr>
      <w:t xml:space="preserve">Page </w:t>
    </w:r>
    <w:r>
      <w:rPr>
        <w:color w:val="C00000"/>
        <w:sz w:val="20"/>
        <w:szCs w:val="20"/>
      </w:rPr>
      <w:fldChar w:fldCharType="begin"/>
    </w:r>
    <w:r>
      <w:rPr>
        <w:color w:val="C00000"/>
        <w:sz w:val="20"/>
        <w:szCs w:val="20"/>
      </w:rPr>
      <w:instrText>PAGE</w:instrText>
    </w:r>
    <w:r>
      <w:rPr>
        <w:color w:val="C00000"/>
        <w:sz w:val="20"/>
        <w:szCs w:val="20"/>
      </w:rPr>
      <w:fldChar w:fldCharType="separate"/>
    </w:r>
    <w:r w:rsidR="00121917">
      <w:rPr>
        <w:noProof/>
        <w:color w:val="C00000"/>
        <w:sz w:val="20"/>
        <w:szCs w:val="20"/>
      </w:rPr>
      <w:t>1</w:t>
    </w:r>
    <w:r>
      <w:rPr>
        <w:color w:val="C00000"/>
        <w:sz w:val="20"/>
        <w:szCs w:val="20"/>
      </w:rPr>
      <w:fldChar w:fldCharType="end"/>
    </w:r>
    <w:r>
      <w:rPr>
        <w:color w:val="C00000"/>
        <w:sz w:val="20"/>
        <w:szCs w:val="20"/>
      </w:rPr>
      <w:t xml:space="preserve"> </w:t>
    </w:r>
    <w:r>
      <w:rPr>
        <w:sz w:val="20"/>
        <w:szCs w:val="20"/>
      </w:rPr>
      <w:t xml:space="preserve">of </w:t>
    </w:r>
    <w:r>
      <w:rPr>
        <w:sz w:val="20"/>
        <w:szCs w:val="20"/>
      </w:rPr>
      <w:fldChar w:fldCharType="begin"/>
    </w:r>
    <w:r>
      <w:rPr>
        <w:sz w:val="20"/>
        <w:szCs w:val="20"/>
      </w:rPr>
      <w:instrText>NUMPAGES</w:instrText>
    </w:r>
    <w:r>
      <w:rPr>
        <w:sz w:val="20"/>
        <w:szCs w:val="20"/>
      </w:rPr>
      <w:fldChar w:fldCharType="separate"/>
    </w:r>
    <w:r w:rsidR="00121917">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55E1" w14:textId="77777777" w:rsidR="00581A52" w:rsidRDefault="00581A52">
      <w:pPr>
        <w:spacing w:after="0" w:line="240" w:lineRule="auto"/>
      </w:pPr>
      <w:r>
        <w:separator/>
      </w:r>
    </w:p>
  </w:footnote>
  <w:footnote w:type="continuationSeparator" w:id="0">
    <w:p w14:paraId="7846A783" w14:textId="77777777" w:rsidR="00581A52" w:rsidRDefault="00581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A3A6" w14:textId="77777777" w:rsidR="0080363F" w:rsidRDefault="00B61A4E">
    <w:pPr>
      <w:pBdr>
        <w:top w:val="nil"/>
        <w:left w:val="nil"/>
        <w:bottom w:val="nil"/>
        <w:right w:val="nil"/>
        <w:between w:val="nil"/>
      </w:pBdr>
      <w:tabs>
        <w:tab w:val="center" w:pos="4513"/>
        <w:tab w:val="right" w:pos="9026"/>
      </w:tabs>
      <w:spacing w:after="0" w:line="240" w:lineRule="auto"/>
      <w:ind w:right="-1276"/>
      <w:jc w:val="right"/>
    </w:pPr>
    <w:r>
      <w:rPr>
        <w:sz w:val="20"/>
        <w:szCs w:val="20"/>
      </w:rPr>
      <w:t xml:space="preserve"> </w:t>
    </w:r>
    <w:r>
      <w:rPr>
        <w:noProof/>
      </w:rPr>
      <mc:AlternateContent>
        <mc:Choice Requires="wpg">
          <w:drawing>
            <wp:anchor distT="0" distB="0" distL="114300" distR="114300" simplePos="0" relativeHeight="251658240" behindDoc="0" locked="0" layoutInCell="1" hidden="0" allowOverlap="1" wp14:anchorId="1FAC3E98" wp14:editId="2DEA1FB7">
              <wp:simplePos x="0" y="0"/>
              <wp:positionH relativeFrom="column">
                <wp:posOffset>-1625599</wp:posOffset>
              </wp:positionH>
              <wp:positionV relativeFrom="paragraph">
                <wp:posOffset>-444499</wp:posOffset>
              </wp:positionV>
              <wp:extent cx="1438275" cy="10829925"/>
              <wp:effectExtent l="0" t="0" r="0" b="0"/>
              <wp:wrapNone/>
              <wp:docPr id="3" name="Prostokąt 3"/>
              <wp:cNvGraphicFramePr/>
              <a:graphic xmlns:a="http://schemas.openxmlformats.org/drawingml/2006/main">
                <a:graphicData uri="http://schemas.microsoft.com/office/word/2010/wordprocessingShape">
                  <wps:wsp>
                    <wps:cNvSpPr/>
                    <wps:spPr>
                      <a:xfrm>
                        <a:off x="4631625" y="0"/>
                        <a:ext cx="1428750" cy="7560000"/>
                      </a:xfrm>
                      <a:prstGeom prst="rect">
                        <a:avLst/>
                      </a:prstGeom>
                      <a:gradFill>
                        <a:gsLst>
                          <a:gs pos="0">
                            <a:srgbClr val="979AAF"/>
                          </a:gs>
                          <a:gs pos="5000">
                            <a:srgbClr val="002060">
                              <a:alpha val="49803"/>
                            </a:srgbClr>
                          </a:gs>
                          <a:gs pos="100000">
                            <a:srgbClr val="E1E1E5"/>
                          </a:gs>
                        </a:gsLst>
                        <a:lin ang="0" scaled="0"/>
                      </a:gradFill>
                      <a:ln>
                        <a:noFill/>
                      </a:ln>
                    </wps:spPr>
                    <wps:txbx>
                      <w:txbxContent>
                        <w:p w14:paraId="581A3119" w14:textId="77777777" w:rsidR="0080363F" w:rsidRDefault="0080363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-1625599</wp:posOffset>
              </wp:positionH>
              <wp:positionV relativeFrom="paragraph">
                <wp:posOffset>-444499</wp:posOffset>
              </wp:positionV>
              <wp:extent cx="1438275" cy="10829925"/>
              <wp:effectExtent b="0" l="0" r="0" t="0"/>
              <wp:wrapNone/>
              <wp:docPr id="3"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1438275" cy="1082992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9CF88CC" wp14:editId="79BFC15D">
          <wp:simplePos x="0" y="0"/>
          <wp:positionH relativeFrom="column">
            <wp:posOffset>-64769</wp:posOffset>
          </wp:positionH>
          <wp:positionV relativeFrom="paragraph">
            <wp:posOffset>-151129</wp:posOffset>
          </wp:positionV>
          <wp:extent cx="2159635" cy="492125"/>
          <wp:effectExtent l="0" t="0" r="0" b="0"/>
          <wp:wrapNone/>
          <wp:docPr id="6" name="image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clipart&#10;&#10;Description automatically generated"/>
                  <pic:cNvPicPr preferRelativeResize="0"/>
                </pic:nvPicPr>
                <pic:blipFill>
                  <a:blip r:embed="rId2"/>
                  <a:srcRect l="22104" b="32845"/>
                  <a:stretch>
                    <a:fillRect/>
                  </a:stretch>
                </pic:blipFill>
                <pic:spPr>
                  <a:xfrm>
                    <a:off x="0" y="0"/>
                    <a:ext cx="2159635" cy="4921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C6A0306" wp14:editId="1A02C8EF">
          <wp:simplePos x="0" y="0"/>
          <wp:positionH relativeFrom="column">
            <wp:posOffset>-1408429</wp:posOffset>
          </wp:positionH>
          <wp:positionV relativeFrom="paragraph">
            <wp:posOffset>-234314</wp:posOffset>
          </wp:positionV>
          <wp:extent cx="864000" cy="930463"/>
          <wp:effectExtent l="0" t="0" r="0" b="0"/>
          <wp:wrapNone/>
          <wp:docPr id="5"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3"/>
                  <a:srcRect/>
                  <a:stretch>
                    <a:fillRect/>
                  </a:stretch>
                </pic:blipFill>
                <pic:spPr>
                  <a:xfrm>
                    <a:off x="0" y="0"/>
                    <a:ext cx="864000" cy="930463"/>
                  </a:xfrm>
                  <a:prstGeom prst="rect">
                    <a:avLst/>
                  </a:prstGeom>
                  <a:ln/>
                </pic:spPr>
              </pic:pic>
            </a:graphicData>
          </a:graphic>
        </wp:anchor>
      </w:drawing>
    </w:r>
  </w:p>
  <w:p w14:paraId="6C37E6F3" w14:textId="77777777" w:rsidR="0080363F" w:rsidRDefault="00B61A4E">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61312" behindDoc="0" locked="0" layoutInCell="1" hidden="0" allowOverlap="1" wp14:anchorId="77E344CC" wp14:editId="64D34D5A">
          <wp:simplePos x="0" y="0"/>
          <wp:positionH relativeFrom="column">
            <wp:posOffset>-59689</wp:posOffset>
          </wp:positionH>
          <wp:positionV relativeFrom="paragraph">
            <wp:posOffset>198120</wp:posOffset>
          </wp:positionV>
          <wp:extent cx="3599815" cy="268605"/>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l="7274" t="-5776" b="-1"/>
                  <a:stretch>
                    <a:fillRect/>
                  </a:stretch>
                </pic:blipFill>
                <pic:spPr>
                  <a:xfrm>
                    <a:off x="0" y="0"/>
                    <a:ext cx="3599815" cy="268605"/>
                  </a:xfrm>
                  <a:prstGeom prst="rect">
                    <a:avLst/>
                  </a:prstGeom>
                  <a:ln/>
                </pic:spPr>
              </pic:pic>
            </a:graphicData>
          </a:graphic>
        </wp:anchor>
      </w:drawing>
    </w:r>
    <w:r>
      <w:rPr>
        <w:noProof/>
      </w:rPr>
      <mc:AlternateContent>
        <mc:Choice Requires="wpg">
          <w:drawing>
            <wp:anchor distT="0" distB="0" distL="114300" distR="114300" simplePos="0" relativeHeight="251662336" behindDoc="0" locked="0" layoutInCell="1" hidden="0" allowOverlap="1" wp14:anchorId="194B70A8" wp14:editId="7E2D9347">
              <wp:simplePos x="0" y="0"/>
              <wp:positionH relativeFrom="column">
                <wp:posOffset>-50799</wp:posOffset>
              </wp:positionH>
              <wp:positionV relativeFrom="paragraph">
                <wp:posOffset>177800</wp:posOffset>
              </wp:positionV>
              <wp:extent cx="5399405" cy="12700"/>
              <wp:effectExtent l="0" t="0" r="0" b="0"/>
              <wp:wrapNone/>
              <wp:docPr id="1" name="Łącznik prosty ze strzałką 1"/>
              <wp:cNvGraphicFramePr/>
              <a:graphic xmlns:a="http://schemas.openxmlformats.org/drawingml/2006/main">
                <a:graphicData uri="http://schemas.microsoft.com/office/word/2010/wordprocessingShape">
                  <wps:wsp>
                    <wps:cNvCnPr/>
                    <wps:spPr>
                      <a:xfrm>
                        <a:off x="2646298" y="3780000"/>
                        <a:ext cx="5399405" cy="0"/>
                      </a:xfrm>
                      <a:prstGeom prst="straightConnector1">
                        <a:avLst/>
                      </a:prstGeom>
                      <a:noFill/>
                      <a:ln w="9525" cap="flat" cmpd="sng">
                        <a:solidFill>
                          <a:srgbClr val="C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177800</wp:posOffset>
              </wp:positionV>
              <wp:extent cx="5399405" cy="12700"/>
              <wp:effectExtent b="0" l="0" r="0" t="0"/>
              <wp:wrapNone/>
              <wp:docPr id="1"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539940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C7868"/>
    <w:multiLevelType w:val="multilevel"/>
    <w:tmpl w:val="F68612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9C1FCD"/>
    <w:multiLevelType w:val="multilevel"/>
    <w:tmpl w:val="78BE8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F77601"/>
    <w:multiLevelType w:val="multilevel"/>
    <w:tmpl w:val="9EB6395C"/>
    <w:lvl w:ilvl="0">
      <w:start w:val="1"/>
      <w:numFmt w:val="decimal"/>
      <w:lvlText w:val="%1."/>
      <w:lvlJc w:val="left"/>
      <w:pPr>
        <w:ind w:left="720" w:hanging="360"/>
      </w:pPr>
      <w:rPr>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3F"/>
    <w:rsid w:val="00121917"/>
    <w:rsid w:val="002F35A4"/>
    <w:rsid w:val="005155E3"/>
    <w:rsid w:val="00581A52"/>
    <w:rsid w:val="0060352D"/>
    <w:rsid w:val="0080363F"/>
    <w:rsid w:val="009205B3"/>
    <w:rsid w:val="0094182C"/>
    <w:rsid w:val="009C66A8"/>
    <w:rsid w:val="00A97E49"/>
    <w:rsid w:val="00B61A4E"/>
    <w:rsid w:val="00D97567"/>
    <w:rsid w:val="00E55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9B334"/>
  <w15:docId w15:val="{297AF900-866D-4712-9DAF-615C959A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2060"/>
        <w:sz w:val="21"/>
        <w:szCs w:val="21"/>
        <w:lang w:val="en-US" w:eastAsia="pl-PL"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spacing w:before="360" w:after="360"/>
      <w:outlineLvl w:val="0"/>
    </w:pPr>
    <w:rPr>
      <w:b/>
      <w:sz w:val="36"/>
      <w:szCs w:val="36"/>
    </w:rPr>
  </w:style>
  <w:style w:type="paragraph" w:styleId="Nagwek2">
    <w:name w:val="heading 2"/>
    <w:basedOn w:val="Normalny"/>
    <w:next w:val="Normalny"/>
    <w:uiPriority w:val="9"/>
    <w:unhideWhenUsed/>
    <w:qFormat/>
    <w:pPr>
      <w:keepNext/>
      <w:keepLines/>
      <w:spacing w:before="240" w:after="240"/>
      <w:outlineLvl w:val="1"/>
    </w:pPr>
    <w:rPr>
      <w:b/>
      <w:sz w:val="26"/>
      <w:szCs w:val="26"/>
    </w:rPr>
  </w:style>
  <w:style w:type="paragraph" w:styleId="Nagwek3">
    <w:name w:val="heading 3"/>
    <w:basedOn w:val="Normalny"/>
    <w:next w:val="Normalny"/>
    <w:uiPriority w:val="9"/>
    <w:unhideWhenUsed/>
    <w:qFormat/>
    <w:pPr>
      <w:keepNext/>
      <w:keepLines/>
      <w:spacing w:before="120"/>
      <w:outlineLvl w:val="2"/>
    </w:pPr>
    <w:rPr>
      <w:color w:val="1F3863"/>
      <w:sz w:val="24"/>
      <w:szCs w:val="24"/>
    </w:rPr>
  </w:style>
  <w:style w:type="paragraph" w:styleId="Nagwek4">
    <w:name w:val="heading 4"/>
    <w:basedOn w:val="Normalny"/>
    <w:next w:val="Normalny"/>
    <w:uiPriority w:val="9"/>
    <w:semiHidden/>
    <w:unhideWhenUsed/>
    <w:qFormat/>
    <w:pPr>
      <w:keepNext/>
      <w:keepLines/>
      <w:spacing w:before="40" w:after="0"/>
      <w:ind w:left="864" w:hanging="144"/>
      <w:outlineLvl w:val="3"/>
    </w:pPr>
    <w:rPr>
      <w:i/>
      <w:color w:val="2F5496"/>
    </w:rPr>
  </w:style>
  <w:style w:type="paragraph" w:styleId="Nagwek5">
    <w:name w:val="heading 5"/>
    <w:basedOn w:val="Normalny"/>
    <w:next w:val="Normalny"/>
    <w:uiPriority w:val="9"/>
    <w:semiHidden/>
    <w:unhideWhenUsed/>
    <w:qFormat/>
    <w:pPr>
      <w:keepNext/>
      <w:keepLines/>
      <w:spacing w:before="40" w:after="0"/>
      <w:ind w:left="1008" w:hanging="432"/>
      <w:outlineLvl w:val="4"/>
    </w:pPr>
    <w:rPr>
      <w:color w:val="2F5496"/>
    </w:rPr>
  </w:style>
  <w:style w:type="paragraph" w:styleId="Nagwek6">
    <w:name w:val="heading 6"/>
    <w:basedOn w:val="Normalny"/>
    <w:next w:val="Normalny"/>
    <w:uiPriority w:val="9"/>
    <w:semiHidden/>
    <w:unhideWhenUsed/>
    <w:qFormat/>
    <w:pPr>
      <w:keepNext/>
      <w:keepLines/>
      <w:spacing w:before="40" w:after="0"/>
      <w:ind w:left="1152" w:hanging="432"/>
      <w:outlineLvl w:val="5"/>
    </w:pPr>
    <w:rPr>
      <w:color w:val="1F38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480" w:after="720"/>
    </w:pPr>
    <w:rPr>
      <w:b/>
      <w:color w:val="C00000"/>
      <w:sz w:val="48"/>
      <w:szCs w:val="4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1219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1917"/>
  </w:style>
  <w:style w:type="paragraph" w:styleId="Stopka">
    <w:name w:val="footer"/>
    <w:basedOn w:val="Normalny"/>
    <w:link w:val="StopkaZnak"/>
    <w:uiPriority w:val="99"/>
    <w:unhideWhenUsed/>
    <w:rsid w:val="001219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1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lisboa.pt/unidade-organica/museus-e-instituto-de-investigacao-cientifica-tropical" TargetMode="External"/><Relationship Id="rId3" Type="http://schemas.openxmlformats.org/officeDocument/2006/relationships/settings" Target="settings.xml"/><Relationship Id="rId7" Type="http://schemas.openxmlformats.org/officeDocument/2006/relationships/hyperlink" Target="https://www.ulisboa.pt/unidade-organica/museus-e-instituto-de-investigacao-cientifica-tropic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image" Target="media/image7.png"/><Relationship Id="rId5" Type="http://schemas.openxmlformats.org/officeDocument/2006/relationships/image" Target="media/image5.pn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1061</Words>
  <Characters>6368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Fituła</dc:creator>
  <cp:lastModifiedBy>Joanna Fituła</cp:lastModifiedBy>
  <cp:revision>7</cp:revision>
  <cp:lastPrinted>2023-12-16T13:29:00Z</cp:lastPrinted>
  <dcterms:created xsi:type="dcterms:W3CDTF">2023-12-16T13:26:00Z</dcterms:created>
  <dcterms:modified xsi:type="dcterms:W3CDTF">2023-12-16T18:06:00Z</dcterms:modified>
</cp:coreProperties>
</file>