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9944"/>
      </w:tblGrid>
      <w:tr w:rsidR="002C5ABB" w14:paraId="6B9EF3D2" w14:textId="77777777" w:rsidTr="00AB5440">
        <w:trPr>
          <w:trHeight w:val="14087"/>
        </w:trPr>
        <w:tc>
          <w:tcPr>
            <w:tcW w:w="10054" w:type="dxa"/>
          </w:tcPr>
          <w:p w14:paraId="595CE926" w14:textId="77777777" w:rsidR="002C5ABB" w:rsidRPr="002C5ABB" w:rsidRDefault="002C5ABB" w:rsidP="002C5ABB">
            <w:pPr>
              <w:rPr>
                <w:b/>
                <w:bCs/>
                <w:sz w:val="2"/>
                <w:szCs w:val="2"/>
              </w:rPr>
            </w:pPr>
          </w:p>
          <w:p w14:paraId="5C69409A" w14:textId="77777777" w:rsidR="002C5ABB" w:rsidRPr="0052511A" w:rsidRDefault="002C5ABB" w:rsidP="002C5ABB">
            <w:pPr>
              <w:ind w:left="678"/>
              <w:rPr>
                <w:b/>
                <w:bCs/>
                <w:sz w:val="28"/>
                <w:szCs w:val="28"/>
              </w:rPr>
            </w:pPr>
            <w:r w:rsidRPr="0052511A">
              <w:rPr>
                <w:b/>
                <w:bCs/>
                <w:sz w:val="28"/>
                <w:szCs w:val="28"/>
              </w:rPr>
              <w:t>Project ID: 2021-1-CZ01-KA220-SCH-000034484</w:t>
            </w:r>
          </w:p>
          <w:p w14:paraId="4CE04011" w14:textId="77777777" w:rsidR="002C5ABB" w:rsidRDefault="002C5ABB" w:rsidP="002C5ABB">
            <w:pPr>
              <w:jc w:val="center"/>
            </w:pPr>
            <w:r>
              <w:rPr>
                <w:noProof/>
                <w:lang w:val="tr-TR" w:eastAsia="tr-TR"/>
              </w:rPr>
              <w:drawing>
                <wp:inline distT="0" distB="0" distL="0" distR="0" wp14:anchorId="2EA40C08" wp14:editId="087DB278">
                  <wp:extent cx="3205827" cy="2409448"/>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044" cy="2434413"/>
                          </a:xfrm>
                          <a:prstGeom prst="rect">
                            <a:avLst/>
                          </a:prstGeom>
                          <a:noFill/>
                          <a:ln>
                            <a:noFill/>
                          </a:ln>
                        </pic:spPr>
                      </pic:pic>
                    </a:graphicData>
                  </a:graphic>
                </wp:inline>
              </w:drawing>
            </w:r>
          </w:p>
          <w:p w14:paraId="107F1970" w14:textId="77777777" w:rsidR="00873CD6" w:rsidRDefault="00873CD6" w:rsidP="00873CD6">
            <w:pPr>
              <w:jc w:val="both"/>
            </w:pPr>
          </w:p>
          <w:p w14:paraId="4E0D8ED3" w14:textId="4F732E0F" w:rsidR="00873CD6" w:rsidRPr="00873CD6" w:rsidRDefault="00873CD6" w:rsidP="00873CD6">
            <w:pPr>
              <w:jc w:val="center"/>
              <w:rPr>
                <w:b/>
                <w:bCs/>
                <w:color w:val="70AD47" w:themeColor="accent6"/>
                <w:sz w:val="48"/>
                <w:szCs w:val="48"/>
              </w:rPr>
            </w:pPr>
            <w:r w:rsidRPr="00873CD6">
              <w:rPr>
                <w:b/>
                <w:bCs/>
                <w:color w:val="70AD47" w:themeColor="accent6"/>
                <w:sz w:val="48"/>
                <w:szCs w:val="48"/>
              </w:rPr>
              <w:t>COURSE FOR ENVIRONMENTAL EDUCATION</w:t>
            </w:r>
          </w:p>
          <w:p w14:paraId="66D0E1BE" w14:textId="3EBACE7D" w:rsidR="00873CD6" w:rsidRPr="00873CD6" w:rsidRDefault="00873CD6" w:rsidP="00873CD6">
            <w:pPr>
              <w:jc w:val="center"/>
              <w:rPr>
                <w:i/>
                <w:iCs/>
                <w:color w:val="70AD47" w:themeColor="accent6"/>
                <w:sz w:val="44"/>
                <w:szCs w:val="44"/>
              </w:rPr>
            </w:pPr>
            <w:r w:rsidRPr="00873CD6">
              <w:rPr>
                <w:i/>
                <w:iCs/>
                <w:color w:val="70AD47" w:themeColor="accent6"/>
                <w:sz w:val="44"/>
                <w:szCs w:val="44"/>
              </w:rPr>
              <w:t xml:space="preserve">e-Modules: Teaching Learning activities and their technology </w:t>
            </w:r>
            <w:r w:rsidR="00FD64F5">
              <w:rPr>
                <w:i/>
                <w:iCs/>
                <w:color w:val="70AD47" w:themeColor="accent6"/>
                <w:sz w:val="44"/>
                <w:szCs w:val="44"/>
              </w:rPr>
              <w:t xml:space="preserve">enhanced material set </w:t>
            </w:r>
          </w:p>
          <w:p w14:paraId="0311FEBD" w14:textId="77777777" w:rsidR="00873CD6" w:rsidRDefault="00873CD6" w:rsidP="00873CD6">
            <w:pPr>
              <w:jc w:val="both"/>
            </w:pPr>
          </w:p>
          <w:p w14:paraId="52EF7D82" w14:textId="3E094EF9" w:rsidR="002C5ABB" w:rsidRPr="00873CD6" w:rsidRDefault="002C5ABB" w:rsidP="00FD64F5">
            <w:pPr>
              <w:spacing w:after="160" w:line="259" w:lineRule="auto"/>
              <w:rPr>
                <w:b/>
                <w:bCs/>
                <w:i/>
                <w:iCs/>
                <w:sz w:val="28"/>
                <w:szCs w:val="28"/>
              </w:rPr>
            </w:pPr>
            <w:r w:rsidRPr="00873CD6">
              <w:rPr>
                <w:b/>
                <w:bCs/>
                <w:i/>
                <w:iCs/>
                <w:sz w:val="28"/>
                <w:szCs w:val="28"/>
              </w:rPr>
              <w:t>DISCLAIMER</w:t>
            </w:r>
          </w:p>
          <w:p w14:paraId="2D6F504C" w14:textId="0B0B7E0D" w:rsidR="002C5ABB" w:rsidRPr="00873CD6" w:rsidRDefault="002C5ABB" w:rsidP="00FD64F5">
            <w:pPr>
              <w:jc w:val="both"/>
              <w:rPr>
                <w:i/>
                <w:iCs/>
                <w:sz w:val="28"/>
                <w:szCs w:val="28"/>
              </w:rPr>
            </w:pPr>
            <w:r w:rsidRPr="00873CD6">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1CD764F5" w14:textId="77777777" w:rsidR="00873CD6" w:rsidRDefault="00873CD6" w:rsidP="002C5ABB"/>
          <w:p w14:paraId="40E69D37" w14:textId="77777777" w:rsidR="00873CD6" w:rsidRDefault="00873CD6" w:rsidP="002C5ABB"/>
          <w:p w14:paraId="6D4B292F" w14:textId="77777777" w:rsidR="00873CD6" w:rsidRDefault="00873CD6" w:rsidP="002C5ABB"/>
          <w:p w14:paraId="64B9D203" w14:textId="554F67E8" w:rsidR="002C5ABB" w:rsidRPr="002C5ABB" w:rsidRDefault="002C5ABB" w:rsidP="002C5ABB">
            <w:pPr>
              <w:jc w:val="center"/>
              <w:rPr>
                <w:b/>
                <w:bCs/>
                <w:sz w:val="36"/>
                <w:szCs w:val="36"/>
              </w:rPr>
            </w:pPr>
            <w:r>
              <w:rPr>
                <w:b/>
                <w:bCs/>
                <w:sz w:val="36"/>
                <w:szCs w:val="36"/>
              </w:rPr>
              <w:t xml:space="preserve">COURSE </w:t>
            </w:r>
            <w:r w:rsidRPr="002C5ABB">
              <w:rPr>
                <w:b/>
                <w:bCs/>
                <w:sz w:val="36"/>
                <w:szCs w:val="36"/>
              </w:rPr>
              <w:t>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8"/>
              <w:gridCol w:w="3800"/>
            </w:tblGrid>
            <w:tr w:rsidR="002C5ABB" w14:paraId="539BB942" w14:textId="77777777" w:rsidTr="00AB5440">
              <w:tc>
                <w:tcPr>
                  <w:tcW w:w="5928" w:type="dxa"/>
                  <w:vAlign w:val="center"/>
                </w:tcPr>
                <w:p w14:paraId="66B74432" w14:textId="77777777" w:rsidR="00AB5440" w:rsidRDefault="00AB5440" w:rsidP="00150EAE">
                  <w:pPr>
                    <w:ind w:left="2521"/>
                    <w:jc w:val="both"/>
                    <w:rPr>
                      <w:i/>
                      <w:iCs/>
                      <w:sz w:val="28"/>
                      <w:szCs w:val="28"/>
                    </w:rPr>
                  </w:pPr>
                  <w:r>
                    <w:rPr>
                      <w:i/>
                      <w:iCs/>
                      <w:sz w:val="28"/>
                      <w:szCs w:val="28"/>
                    </w:rPr>
                    <w:t xml:space="preserve">              </w:t>
                  </w:r>
                </w:p>
                <w:p w14:paraId="28879D34" w14:textId="77777777" w:rsidR="00AB5440" w:rsidRDefault="00AB5440" w:rsidP="00150EAE">
                  <w:pPr>
                    <w:ind w:left="2521"/>
                    <w:jc w:val="both"/>
                    <w:rPr>
                      <w:i/>
                      <w:iCs/>
                      <w:sz w:val="28"/>
                      <w:szCs w:val="28"/>
                    </w:rPr>
                  </w:pPr>
                </w:p>
                <w:p w14:paraId="29742F8A" w14:textId="67341157" w:rsidR="002C5ABB" w:rsidRPr="00150EAE" w:rsidRDefault="00AB5440" w:rsidP="00AB5440">
                  <w:pPr>
                    <w:jc w:val="both"/>
                    <w:rPr>
                      <w:i/>
                      <w:iCs/>
                      <w:sz w:val="28"/>
                      <w:szCs w:val="28"/>
                    </w:rPr>
                  </w:pPr>
                  <w:r>
                    <w:rPr>
                      <w:noProof/>
                      <w:lang w:val="tr-TR" w:eastAsia="tr-TR"/>
                    </w:rPr>
                    <w:drawing>
                      <wp:inline distT="0" distB="0" distL="0" distR="0" wp14:anchorId="0E11272E" wp14:editId="4318CD01">
                        <wp:extent cx="1222375" cy="472962"/>
                        <wp:effectExtent l="0" t="0" r="0" b="3810"/>
                        <wp:docPr id="4" name="Resim 4" descr="AFAD Logo T.C. Afet ve Acil Durum Yönetimi Başkanlığı png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AD Logo T.C. Afet ve Acil Durum Yönetimi Başkanlığı png imag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0475" cy="565088"/>
                                </a:xfrm>
                                <a:prstGeom prst="rect">
                                  <a:avLst/>
                                </a:prstGeom>
                                <a:noFill/>
                                <a:ln>
                                  <a:noFill/>
                                </a:ln>
                              </pic:spPr>
                            </pic:pic>
                          </a:graphicData>
                        </a:graphic>
                      </wp:inline>
                    </w:drawing>
                  </w:r>
                  <w:r>
                    <w:rPr>
                      <w:i/>
                      <w:iCs/>
                      <w:sz w:val="28"/>
                      <w:szCs w:val="28"/>
                    </w:rPr>
                    <w:t xml:space="preserve">                       </w:t>
                  </w:r>
                  <w:r w:rsidRPr="00DA09D1">
                    <w:rPr>
                      <w:b/>
                      <w:i/>
                      <w:iCs/>
                      <w:sz w:val="28"/>
                      <w:szCs w:val="28"/>
                    </w:rPr>
                    <w:t>Güray Karakaya</w:t>
                  </w:r>
                </w:p>
                <w:p w14:paraId="69509952" w14:textId="54D6A6E1" w:rsidR="00150EAE" w:rsidRPr="00D02C5C" w:rsidRDefault="00D02C5C" w:rsidP="00DB6F7F">
                  <w:pPr>
                    <w:jc w:val="both"/>
                    <w:rPr>
                      <w:i/>
                      <w:iCs/>
                      <w:sz w:val="24"/>
                      <w:szCs w:val="24"/>
                    </w:rPr>
                  </w:pPr>
                  <w:r>
                    <w:rPr>
                      <w:i/>
                      <w:iCs/>
                      <w:sz w:val="28"/>
                      <w:szCs w:val="28"/>
                    </w:rPr>
                    <w:t xml:space="preserve">                                              </w:t>
                  </w:r>
                </w:p>
                <w:p w14:paraId="5416D6F9" w14:textId="53FF479D" w:rsidR="00150EAE" w:rsidRPr="00150EAE" w:rsidRDefault="00AB5440" w:rsidP="00150EAE">
                  <w:pPr>
                    <w:ind w:left="2521"/>
                    <w:jc w:val="both"/>
                    <w:rPr>
                      <w:i/>
                      <w:iCs/>
                      <w:sz w:val="28"/>
                      <w:szCs w:val="28"/>
                    </w:rPr>
                  </w:pPr>
                  <w:r>
                    <w:rPr>
                      <w:noProof/>
                      <w:lang w:val="tr-TR" w:eastAsia="tr-TR"/>
                    </w:rPr>
                    <w:drawing>
                      <wp:anchor distT="0" distB="0" distL="114300" distR="114300" simplePos="0" relativeHeight="251658240" behindDoc="0" locked="0" layoutInCell="1" allowOverlap="1" wp14:anchorId="3EE2F961" wp14:editId="05186C76">
                        <wp:simplePos x="0" y="0"/>
                        <wp:positionH relativeFrom="column">
                          <wp:posOffset>-62865</wp:posOffset>
                        </wp:positionH>
                        <wp:positionV relativeFrom="paragraph">
                          <wp:posOffset>197485</wp:posOffset>
                        </wp:positionV>
                        <wp:extent cx="1388110" cy="485775"/>
                        <wp:effectExtent l="0" t="0" r="2540" b="9525"/>
                        <wp:wrapThrough wrapText="bothSides">
                          <wp:wrapPolygon edited="0">
                            <wp:start x="0" y="0"/>
                            <wp:lineTo x="0" y="21176"/>
                            <wp:lineTo x="21343" y="21176"/>
                            <wp:lineTo x="21343" y="0"/>
                            <wp:lineTo x="0" y="0"/>
                          </wp:wrapPolygon>
                        </wp:wrapThrough>
                        <wp:docPr id="713628777" name="Image 4" descr="Logo of creative common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Logo of creative common lic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11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A9A00" w14:textId="784A7399" w:rsidR="00150EAE" w:rsidRPr="00AB5440" w:rsidRDefault="00AB5440" w:rsidP="001E724C">
                  <w:pPr>
                    <w:jc w:val="both"/>
                    <w:rPr>
                      <w:b/>
                      <w:i/>
                      <w:iCs/>
                      <w:sz w:val="28"/>
                      <w:szCs w:val="28"/>
                    </w:rPr>
                  </w:pPr>
                  <w:r>
                    <w:rPr>
                      <w:i/>
                      <w:iCs/>
                      <w:sz w:val="28"/>
                      <w:szCs w:val="28"/>
                    </w:rPr>
                    <w:t xml:space="preserve">  </w:t>
                  </w:r>
                  <w:r w:rsidR="00F100C7">
                    <w:rPr>
                      <w:i/>
                      <w:iCs/>
                      <w:sz w:val="28"/>
                      <w:szCs w:val="28"/>
                    </w:rPr>
                    <w:t xml:space="preserve">    </w:t>
                  </w:r>
                  <w:r w:rsidRPr="00AB5440">
                    <w:rPr>
                      <w:b/>
                      <w:i/>
                      <w:iCs/>
                      <w:sz w:val="28"/>
                      <w:szCs w:val="28"/>
                    </w:rPr>
                    <w:t>COURSE SHARING LICENCE</w:t>
                  </w:r>
                </w:p>
              </w:tc>
              <w:tc>
                <w:tcPr>
                  <w:tcW w:w="3800" w:type="dxa"/>
                  <w:vAlign w:val="center"/>
                </w:tcPr>
                <w:p w14:paraId="5CB2D4D4" w14:textId="25A17286" w:rsidR="002C5ABB" w:rsidRPr="00DA09D1" w:rsidRDefault="002C5ABB" w:rsidP="00DB6F7F">
                  <w:pPr>
                    <w:jc w:val="both"/>
                    <w:rPr>
                      <w:b/>
                      <w:i/>
                      <w:iCs/>
                      <w:sz w:val="28"/>
                      <w:szCs w:val="28"/>
                    </w:rPr>
                  </w:pPr>
                </w:p>
              </w:tc>
            </w:tr>
          </w:tbl>
          <w:p w14:paraId="7FF9D605" w14:textId="77777777" w:rsidR="00AB5440" w:rsidRDefault="00AB5440" w:rsidP="00AB5440">
            <w:pPr>
              <w:tabs>
                <w:tab w:val="left" w:pos="4410"/>
              </w:tabs>
            </w:pPr>
          </w:p>
          <w:p w14:paraId="6626A3B7" w14:textId="0A953DAB" w:rsidR="00AB5440" w:rsidRPr="00AB5440" w:rsidRDefault="00AB5440" w:rsidP="00AB5440">
            <w:pPr>
              <w:tabs>
                <w:tab w:val="left" w:pos="4410"/>
              </w:tabs>
            </w:pPr>
            <w:r>
              <w:t>You are f</w:t>
            </w:r>
            <w:r w:rsidRPr="00AB5440">
              <w:t>ree to:</w:t>
            </w:r>
          </w:p>
          <w:p w14:paraId="73639512" w14:textId="77777777" w:rsidR="00AB5440" w:rsidRPr="00AB5440" w:rsidRDefault="00AB5440" w:rsidP="00AB5440">
            <w:pPr>
              <w:numPr>
                <w:ilvl w:val="0"/>
                <w:numId w:val="7"/>
              </w:numPr>
              <w:tabs>
                <w:tab w:val="left" w:pos="4410"/>
              </w:tabs>
              <w:rPr>
                <w:lang w:val="en-US"/>
              </w:rPr>
            </w:pPr>
            <w:r w:rsidRPr="00AB5440">
              <w:rPr>
                <w:lang w:val="en-US"/>
              </w:rPr>
              <w:t>Share — copy and redistribute the material in any medium or format for any purpose, even commercially.</w:t>
            </w:r>
          </w:p>
          <w:p w14:paraId="731B3CDD" w14:textId="379606C9" w:rsidR="00FD64F5" w:rsidRPr="00AB5440" w:rsidRDefault="00AB5440" w:rsidP="00B1359F">
            <w:pPr>
              <w:numPr>
                <w:ilvl w:val="0"/>
                <w:numId w:val="7"/>
              </w:numPr>
              <w:tabs>
                <w:tab w:val="left" w:pos="4410"/>
              </w:tabs>
              <w:rPr>
                <w:b/>
                <w:bCs/>
                <w:sz w:val="16"/>
                <w:szCs w:val="16"/>
              </w:rPr>
            </w:pPr>
            <w:r w:rsidRPr="00AB5440">
              <w:rPr>
                <w:lang w:val="en-US"/>
              </w:rPr>
              <w:t>Adapt — remix, transform, and build upon the material for any purpose, even commercially.</w:t>
            </w:r>
          </w:p>
          <w:p w14:paraId="118F2EF5" w14:textId="77777777" w:rsidR="00AB5440" w:rsidRPr="00AB5440" w:rsidRDefault="00AB5440" w:rsidP="00AB5440">
            <w:pPr>
              <w:tabs>
                <w:tab w:val="left" w:pos="4410"/>
              </w:tabs>
              <w:ind w:left="720"/>
              <w:rPr>
                <w:b/>
                <w:bCs/>
                <w:sz w:val="16"/>
                <w:szCs w:val="16"/>
              </w:rPr>
            </w:pPr>
          </w:p>
          <w:p w14:paraId="76FADD99" w14:textId="77777777" w:rsidR="00FD64F5" w:rsidRDefault="00FD64F5">
            <w:pPr>
              <w:rPr>
                <w:b/>
                <w:bCs/>
                <w:sz w:val="16"/>
                <w:szCs w:val="16"/>
              </w:rPr>
            </w:pPr>
          </w:p>
          <w:p w14:paraId="11142567" w14:textId="77777777" w:rsidR="00FD64F5" w:rsidRDefault="00FD64F5">
            <w:pPr>
              <w:rPr>
                <w:b/>
                <w:bCs/>
                <w:sz w:val="16"/>
                <w:szCs w:val="16"/>
              </w:rPr>
            </w:pPr>
          </w:p>
          <w:p w14:paraId="0EB25CCE" w14:textId="33931ACC" w:rsidR="002C5ABB" w:rsidRPr="0052511A" w:rsidRDefault="00873CD6">
            <w:pPr>
              <w:rPr>
                <w:b/>
                <w:bCs/>
                <w:sz w:val="16"/>
                <w:szCs w:val="16"/>
              </w:rPr>
            </w:pPr>
            <w:r w:rsidRPr="0052511A">
              <w:rPr>
                <w:b/>
                <w:bCs/>
                <w:sz w:val="16"/>
                <w:szCs w:val="16"/>
              </w:rPr>
              <w:t xml:space="preserve">    </w:t>
            </w:r>
          </w:p>
        </w:tc>
      </w:tr>
    </w:tbl>
    <w:p w14:paraId="41F623D1" w14:textId="43D17005" w:rsidR="000D7DF4" w:rsidRDefault="00AB5440" w:rsidP="00AB5440">
      <w:pPr>
        <w:tabs>
          <w:tab w:val="left" w:pos="2745"/>
          <w:tab w:val="left" w:pos="2820"/>
        </w:tabs>
      </w:pPr>
      <w:r>
        <w:tab/>
        <w:t xml:space="preserve">         </w:t>
      </w:r>
      <w:r>
        <w:tab/>
      </w:r>
      <w:r>
        <w:rPr>
          <w:noProof/>
          <w:lang w:val="tr-TR" w:eastAsia="tr-TR"/>
        </w:rPr>
        <w:drawing>
          <wp:inline distT="0" distB="0" distL="0" distR="0" wp14:anchorId="494B6FD9" wp14:editId="4AE9C431">
            <wp:extent cx="627240" cy="219456"/>
            <wp:effectExtent l="0" t="0" r="1905" b="9525"/>
            <wp:docPr id="1869903793"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tbl>
      <w:tblPr>
        <w:tblStyle w:val="Mkatabulky"/>
        <w:tblW w:w="0" w:type="auto"/>
        <w:tblLook w:val="04A0" w:firstRow="1" w:lastRow="0" w:firstColumn="1" w:lastColumn="0" w:noHBand="0" w:noVBand="1"/>
      </w:tblPr>
      <w:tblGrid>
        <w:gridCol w:w="1838"/>
        <w:gridCol w:w="8075"/>
      </w:tblGrid>
      <w:tr w:rsidR="00B83EF7" w14:paraId="6CCC3525" w14:textId="77777777" w:rsidTr="00B83EF7">
        <w:trPr>
          <w:trHeight w:val="701"/>
        </w:trPr>
        <w:tc>
          <w:tcPr>
            <w:tcW w:w="1838" w:type="dxa"/>
            <w:shd w:val="clear" w:color="auto" w:fill="70AD47" w:themeFill="accent6"/>
            <w:vAlign w:val="center"/>
          </w:tcPr>
          <w:p w14:paraId="3C20F191" w14:textId="0DF0D521" w:rsidR="00B83EF7" w:rsidRPr="00B83EF7" w:rsidRDefault="00B83EF7">
            <w:pPr>
              <w:rPr>
                <w:b/>
                <w:bCs/>
                <w:color w:val="FFFFFF" w:themeColor="background1"/>
                <w:sz w:val="28"/>
                <w:szCs w:val="28"/>
              </w:rPr>
            </w:pPr>
            <w:r w:rsidRPr="00B83EF7">
              <w:rPr>
                <w:b/>
                <w:bCs/>
                <w:color w:val="FFFFFF" w:themeColor="background1"/>
                <w:sz w:val="28"/>
                <w:szCs w:val="28"/>
              </w:rPr>
              <w:lastRenderedPageBreak/>
              <w:t xml:space="preserve">MODULE </w:t>
            </w:r>
            <w:r w:rsidR="00512B16">
              <w:rPr>
                <w:b/>
                <w:bCs/>
                <w:color w:val="FFFFFF" w:themeColor="background1"/>
                <w:sz w:val="28"/>
                <w:szCs w:val="28"/>
              </w:rPr>
              <w:t>6</w:t>
            </w:r>
          </w:p>
        </w:tc>
        <w:tc>
          <w:tcPr>
            <w:tcW w:w="8075" w:type="dxa"/>
            <w:vAlign w:val="center"/>
          </w:tcPr>
          <w:p w14:paraId="56E00FD5" w14:textId="45E38767" w:rsidR="00B83EF7" w:rsidRPr="00B83EF7" w:rsidRDefault="00512B16" w:rsidP="00B83EF7">
            <w:pPr>
              <w:spacing w:after="160" w:line="259" w:lineRule="auto"/>
              <w:rPr>
                <w:b/>
                <w:bCs/>
                <w:sz w:val="28"/>
                <w:szCs w:val="28"/>
                <w:highlight w:val="yellow"/>
              </w:rPr>
            </w:pPr>
            <w:r>
              <w:rPr>
                <w:rFonts w:cstheme="minorHAnsi"/>
                <w:b/>
                <w:color w:val="000000"/>
                <w:sz w:val="24"/>
                <w:szCs w:val="24"/>
              </w:rPr>
              <w:t>SUSTAINABLE DEVELOPMENT AND SOLUTIONS TO ENVIRONMENTAL PROBLEMS AND CLIMATE CHANGE</w:t>
            </w:r>
          </w:p>
        </w:tc>
      </w:tr>
      <w:tr w:rsidR="00B83EF7" w14:paraId="71081C53" w14:textId="77777777" w:rsidTr="00B83EF7">
        <w:trPr>
          <w:trHeight w:val="839"/>
        </w:trPr>
        <w:tc>
          <w:tcPr>
            <w:tcW w:w="1838" w:type="dxa"/>
            <w:shd w:val="clear" w:color="auto" w:fill="70AD47" w:themeFill="accent6"/>
            <w:vAlign w:val="center"/>
          </w:tcPr>
          <w:p w14:paraId="711FB351" w14:textId="4371B73D" w:rsidR="00B83EF7" w:rsidRPr="00B83EF7" w:rsidRDefault="00B83EF7">
            <w:pPr>
              <w:rPr>
                <w:b/>
                <w:bCs/>
                <w:color w:val="FFFFFF" w:themeColor="background1"/>
                <w:sz w:val="28"/>
                <w:szCs w:val="28"/>
              </w:rPr>
            </w:pPr>
            <w:r w:rsidRPr="00DA09D1">
              <w:rPr>
                <w:b/>
                <w:bCs/>
                <w:color w:val="FFFFFF" w:themeColor="background1"/>
                <w:sz w:val="28"/>
                <w:szCs w:val="28"/>
              </w:rPr>
              <w:t xml:space="preserve">PART </w:t>
            </w:r>
            <w:r w:rsidR="00512B16">
              <w:rPr>
                <w:b/>
                <w:bCs/>
                <w:color w:val="FFFFFF" w:themeColor="background1"/>
                <w:sz w:val="28"/>
                <w:szCs w:val="28"/>
              </w:rPr>
              <w:t>6</w:t>
            </w:r>
          </w:p>
        </w:tc>
        <w:tc>
          <w:tcPr>
            <w:tcW w:w="8075" w:type="dxa"/>
            <w:vAlign w:val="center"/>
          </w:tcPr>
          <w:p w14:paraId="682F1366" w14:textId="32BA69E5" w:rsidR="00B83EF7" w:rsidRPr="00521AEB" w:rsidRDefault="00512B16" w:rsidP="00C50F8F">
            <w:pPr>
              <w:pStyle w:val="Obsah1"/>
              <w:tabs>
                <w:tab w:val="right" w:leader="dot" w:pos="9913"/>
              </w:tabs>
              <w:spacing w:line="259" w:lineRule="auto"/>
              <w:rPr>
                <w:b/>
                <w:bCs/>
                <w:sz w:val="28"/>
                <w:szCs w:val="28"/>
                <w:highlight w:val="yellow"/>
              </w:rPr>
            </w:pPr>
            <w:r w:rsidRPr="00512B16">
              <w:rPr>
                <w:b/>
                <w:bCs/>
                <w:sz w:val="28"/>
                <w:szCs w:val="28"/>
              </w:rPr>
              <w:t>Policy and Governance</w:t>
            </w:r>
          </w:p>
        </w:tc>
      </w:tr>
      <w:tr w:rsidR="00B83EF7" w14:paraId="06C1EE58" w14:textId="77777777" w:rsidTr="00B83EF7">
        <w:trPr>
          <w:trHeight w:val="836"/>
        </w:trPr>
        <w:tc>
          <w:tcPr>
            <w:tcW w:w="1838" w:type="dxa"/>
            <w:shd w:val="clear" w:color="auto" w:fill="70AD47" w:themeFill="accent6"/>
            <w:vAlign w:val="center"/>
          </w:tcPr>
          <w:p w14:paraId="542FC725" w14:textId="7A59ED21" w:rsidR="00B83EF7" w:rsidRPr="00B83EF7" w:rsidRDefault="00B83EF7">
            <w:pPr>
              <w:rPr>
                <w:b/>
                <w:bCs/>
                <w:color w:val="FFFFFF" w:themeColor="background1"/>
                <w:sz w:val="28"/>
                <w:szCs w:val="28"/>
              </w:rPr>
            </w:pPr>
            <w:r w:rsidRPr="00B83EF7">
              <w:rPr>
                <w:b/>
                <w:bCs/>
                <w:color w:val="FFFFFF" w:themeColor="background1"/>
                <w:sz w:val="28"/>
                <w:szCs w:val="28"/>
              </w:rPr>
              <w:t>Lesson</w:t>
            </w:r>
            <w:r>
              <w:rPr>
                <w:b/>
                <w:bCs/>
                <w:color w:val="FFFFFF" w:themeColor="background1"/>
                <w:sz w:val="28"/>
                <w:szCs w:val="28"/>
              </w:rPr>
              <w:t xml:space="preserve"> </w:t>
            </w:r>
            <w:r w:rsidR="005677A3">
              <w:rPr>
                <w:b/>
                <w:bCs/>
                <w:color w:val="FFFFFF" w:themeColor="background1"/>
                <w:sz w:val="28"/>
                <w:szCs w:val="28"/>
              </w:rPr>
              <w:t>1-2</w:t>
            </w:r>
          </w:p>
        </w:tc>
        <w:tc>
          <w:tcPr>
            <w:tcW w:w="8075" w:type="dxa"/>
            <w:vAlign w:val="center"/>
          </w:tcPr>
          <w:p w14:paraId="47F7C15D" w14:textId="451D8594" w:rsidR="00B83EF7" w:rsidRPr="00521AEB" w:rsidRDefault="00512B16" w:rsidP="00B83EF7">
            <w:pPr>
              <w:spacing w:after="160" w:line="259" w:lineRule="auto"/>
              <w:rPr>
                <w:b/>
                <w:bCs/>
                <w:sz w:val="28"/>
                <w:szCs w:val="28"/>
                <w:highlight w:val="yellow"/>
              </w:rPr>
            </w:pPr>
            <w:r>
              <w:rPr>
                <w:b/>
                <w:bCs/>
                <w:sz w:val="28"/>
                <w:szCs w:val="28"/>
              </w:rPr>
              <w:t>C</w:t>
            </w:r>
            <w:r w:rsidRPr="00512B16">
              <w:rPr>
                <w:b/>
                <w:bCs/>
                <w:sz w:val="28"/>
                <w:szCs w:val="28"/>
              </w:rPr>
              <w:t>ommunit</w:t>
            </w:r>
            <w:r>
              <w:rPr>
                <w:b/>
                <w:bCs/>
                <w:sz w:val="28"/>
                <w:szCs w:val="28"/>
              </w:rPr>
              <w:t xml:space="preserve">y-led sustainability projects and </w:t>
            </w:r>
            <w:r w:rsidRPr="00512B16">
              <w:rPr>
                <w:b/>
                <w:bCs/>
                <w:sz w:val="28"/>
                <w:szCs w:val="28"/>
              </w:rPr>
              <w:t>sustainable practices</w:t>
            </w:r>
          </w:p>
        </w:tc>
      </w:tr>
    </w:tbl>
    <w:p w14:paraId="3DEC3E3A" w14:textId="77777777" w:rsidR="000D7DF4" w:rsidRDefault="000D7DF4"/>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7D96C6A9" w14:textId="3426592D" w:rsidR="00E320BD" w:rsidRPr="00B83EF7" w:rsidRDefault="00E320BD" w:rsidP="00E320BD">
          <w:pPr>
            <w:pStyle w:val="Nadpisobsahu"/>
            <w:jc w:val="center"/>
            <w:rPr>
              <w:b/>
              <w:bCs/>
              <w:color w:val="70AD47" w:themeColor="accent6"/>
              <w:sz w:val="50"/>
              <w:szCs w:val="50"/>
            </w:rPr>
          </w:pPr>
          <w:r w:rsidRPr="00B83EF7">
            <w:rPr>
              <w:b/>
              <w:bCs/>
              <w:color w:val="70AD47" w:themeColor="accent6"/>
              <w:sz w:val="50"/>
              <w:szCs w:val="50"/>
            </w:rPr>
            <w:t>SUMMARY</w:t>
          </w:r>
        </w:p>
        <w:p w14:paraId="34918086" w14:textId="77777777" w:rsidR="00E320BD" w:rsidRPr="00E320BD" w:rsidRDefault="00E320BD" w:rsidP="00E320BD">
          <w:pPr>
            <w:rPr>
              <w:lang w:eastAsia="fr-FR"/>
            </w:rPr>
          </w:pPr>
        </w:p>
        <w:p w14:paraId="5B29ACBA" w14:textId="77777777" w:rsidR="00786191" w:rsidRDefault="00E320BD">
          <w:pPr>
            <w:pStyle w:val="Obsah1"/>
            <w:tabs>
              <w:tab w:val="right" w:leader="dot" w:pos="10054"/>
            </w:tabs>
            <w:rPr>
              <w:rFonts w:eastAsiaTheme="minorEastAsia"/>
              <w:noProof/>
              <w:kern w:val="0"/>
              <w:lang w:val="tr-TR" w:eastAsia="tr-TR"/>
              <w14:ligatures w14:val="none"/>
            </w:rPr>
          </w:pPr>
          <w:r w:rsidRPr="00E320BD">
            <w:rPr>
              <w:b/>
              <w:bCs/>
            </w:rPr>
            <w:fldChar w:fldCharType="begin"/>
          </w:r>
          <w:r w:rsidRPr="00E320BD">
            <w:rPr>
              <w:b/>
              <w:bCs/>
            </w:rPr>
            <w:instrText xml:space="preserve"> TOC \o "1-3" \h \z \u </w:instrText>
          </w:r>
          <w:r w:rsidRPr="00E320BD">
            <w:rPr>
              <w:b/>
              <w:bCs/>
            </w:rPr>
            <w:fldChar w:fldCharType="separate"/>
          </w:r>
          <w:hyperlink w:anchor="_Toc171110434" w:history="1">
            <w:r w:rsidR="00786191" w:rsidRPr="00E803E4">
              <w:rPr>
                <w:rStyle w:val="Hypertextovodkaz"/>
                <w:noProof/>
              </w:rPr>
              <w:t>1. COURSE TIME, TARGET AND TOPIC</w:t>
            </w:r>
            <w:r w:rsidR="00786191">
              <w:rPr>
                <w:noProof/>
                <w:webHidden/>
              </w:rPr>
              <w:tab/>
            </w:r>
            <w:r w:rsidR="00786191">
              <w:rPr>
                <w:noProof/>
                <w:webHidden/>
              </w:rPr>
              <w:fldChar w:fldCharType="begin"/>
            </w:r>
            <w:r w:rsidR="00786191">
              <w:rPr>
                <w:noProof/>
                <w:webHidden/>
              </w:rPr>
              <w:instrText xml:space="preserve"> PAGEREF _Toc171110434 \h </w:instrText>
            </w:r>
            <w:r w:rsidR="00786191">
              <w:rPr>
                <w:noProof/>
                <w:webHidden/>
              </w:rPr>
            </w:r>
            <w:r w:rsidR="00786191">
              <w:rPr>
                <w:noProof/>
                <w:webHidden/>
              </w:rPr>
              <w:fldChar w:fldCharType="separate"/>
            </w:r>
            <w:r w:rsidR="00786191">
              <w:rPr>
                <w:noProof/>
                <w:webHidden/>
              </w:rPr>
              <w:t>3</w:t>
            </w:r>
            <w:r w:rsidR="00786191">
              <w:rPr>
                <w:noProof/>
                <w:webHidden/>
              </w:rPr>
              <w:fldChar w:fldCharType="end"/>
            </w:r>
          </w:hyperlink>
        </w:p>
        <w:p w14:paraId="68D45208" w14:textId="77777777" w:rsidR="00786191" w:rsidRDefault="00786191">
          <w:pPr>
            <w:pStyle w:val="Obsah1"/>
            <w:tabs>
              <w:tab w:val="right" w:leader="dot" w:pos="10054"/>
            </w:tabs>
            <w:rPr>
              <w:rFonts w:eastAsiaTheme="minorEastAsia"/>
              <w:noProof/>
              <w:kern w:val="0"/>
              <w:lang w:val="tr-TR" w:eastAsia="tr-TR"/>
              <w14:ligatures w14:val="none"/>
            </w:rPr>
          </w:pPr>
          <w:hyperlink w:anchor="_Toc171110435" w:history="1">
            <w:r w:rsidRPr="00E803E4">
              <w:rPr>
                <w:rStyle w:val="Hypertextovodkaz"/>
                <w:noProof/>
              </w:rPr>
              <w:t>2. COURSE OBJECTIVES</w:t>
            </w:r>
            <w:r>
              <w:rPr>
                <w:noProof/>
                <w:webHidden/>
              </w:rPr>
              <w:tab/>
            </w:r>
            <w:r>
              <w:rPr>
                <w:noProof/>
                <w:webHidden/>
              </w:rPr>
              <w:fldChar w:fldCharType="begin"/>
            </w:r>
            <w:r>
              <w:rPr>
                <w:noProof/>
                <w:webHidden/>
              </w:rPr>
              <w:instrText xml:space="preserve"> PAGEREF _Toc171110435 \h </w:instrText>
            </w:r>
            <w:r>
              <w:rPr>
                <w:noProof/>
                <w:webHidden/>
              </w:rPr>
            </w:r>
            <w:r>
              <w:rPr>
                <w:noProof/>
                <w:webHidden/>
              </w:rPr>
              <w:fldChar w:fldCharType="separate"/>
            </w:r>
            <w:r>
              <w:rPr>
                <w:noProof/>
                <w:webHidden/>
              </w:rPr>
              <w:t>3</w:t>
            </w:r>
            <w:r>
              <w:rPr>
                <w:noProof/>
                <w:webHidden/>
              </w:rPr>
              <w:fldChar w:fldCharType="end"/>
            </w:r>
          </w:hyperlink>
        </w:p>
        <w:p w14:paraId="345BDD6A" w14:textId="77777777" w:rsidR="00786191" w:rsidRDefault="00786191">
          <w:pPr>
            <w:pStyle w:val="Obsah2"/>
            <w:tabs>
              <w:tab w:val="right" w:leader="dot" w:pos="10054"/>
            </w:tabs>
            <w:rPr>
              <w:rFonts w:eastAsiaTheme="minorEastAsia"/>
              <w:noProof/>
              <w:kern w:val="0"/>
              <w:lang w:val="tr-TR" w:eastAsia="tr-TR"/>
              <w14:ligatures w14:val="none"/>
            </w:rPr>
          </w:pPr>
          <w:hyperlink w:anchor="_Toc171110436" w:history="1">
            <w:r w:rsidRPr="00E803E4">
              <w:rPr>
                <w:rStyle w:val="Hypertextovodkaz"/>
                <w:noProof/>
              </w:rPr>
              <w:t>Competences promoted in this lesson:</w:t>
            </w:r>
            <w:r>
              <w:rPr>
                <w:noProof/>
                <w:webHidden/>
              </w:rPr>
              <w:tab/>
            </w:r>
            <w:r>
              <w:rPr>
                <w:noProof/>
                <w:webHidden/>
              </w:rPr>
              <w:fldChar w:fldCharType="begin"/>
            </w:r>
            <w:r>
              <w:rPr>
                <w:noProof/>
                <w:webHidden/>
              </w:rPr>
              <w:instrText xml:space="preserve"> PAGEREF _Toc171110436 \h </w:instrText>
            </w:r>
            <w:r>
              <w:rPr>
                <w:noProof/>
                <w:webHidden/>
              </w:rPr>
            </w:r>
            <w:r>
              <w:rPr>
                <w:noProof/>
                <w:webHidden/>
              </w:rPr>
              <w:fldChar w:fldCharType="separate"/>
            </w:r>
            <w:r>
              <w:rPr>
                <w:noProof/>
                <w:webHidden/>
              </w:rPr>
              <w:t>3</w:t>
            </w:r>
            <w:r>
              <w:rPr>
                <w:noProof/>
                <w:webHidden/>
              </w:rPr>
              <w:fldChar w:fldCharType="end"/>
            </w:r>
          </w:hyperlink>
        </w:p>
        <w:p w14:paraId="434A038C" w14:textId="77777777" w:rsidR="00786191" w:rsidRDefault="00786191">
          <w:pPr>
            <w:pStyle w:val="Obsah2"/>
            <w:tabs>
              <w:tab w:val="right" w:leader="dot" w:pos="10054"/>
            </w:tabs>
            <w:rPr>
              <w:rFonts w:eastAsiaTheme="minorEastAsia"/>
              <w:noProof/>
              <w:kern w:val="0"/>
              <w:lang w:val="tr-TR" w:eastAsia="tr-TR"/>
              <w14:ligatures w14:val="none"/>
            </w:rPr>
          </w:pPr>
          <w:hyperlink w:anchor="_Toc171110437" w:history="1">
            <w:r w:rsidRPr="00E803E4">
              <w:rPr>
                <w:rStyle w:val="Hypertextovodkaz"/>
                <w:noProof/>
              </w:rPr>
              <w:t>Objectives:</w:t>
            </w:r>
            <w:r>
              <w:rPr>
                <w:noProof/>
                <w:webHidden/>
              </w:rPr>
              <w:tab/>
            </w:r>
            <w:r>
              <w:rPr>
                <w:noProof/>
                <w:webHidden/>
              </w:rPr>
              <w:fldChar w:fldCharType="begin"/>
            </w:r>
            <w:r>
              <w:rPr>
                <w:noProof/>
                <w:webHidden/>
              </w:rPr>
              <w:instrText xml:space="preserve"> PAGEREF _Toc171110437 \h </w:instrText>
            </w:r>
            <w:r>
              <w:rPr>
                <w:noProof/>
                <w:webHidden/>
              </w:rPr>
            </w:r>
            <w:r>
              <w:rPr>
                <w:noProof/>
                <w:webHidden/>
              </w:rPr>
              <w:fldChar w:fldCharType="separate"/>
            </w:r>
            <w:r>
              <w:rPr>
                <w:noProof/>
                <w:webHidden/>
              </w:rPr>
              <w:t>3</w:t>
            </w:r>
            <w:r>
              <w:rPr>
                <w:noProof/>
                <w:webHidden/>
              </w:rPr>
              <w:fldChar w:fldCharType="end"/>
            </w:r>
          </w:hyperlink>
        </w:p>
        <w:p w14:paraId="0976FC1D" w14:textId="77777777" w:rsidR="00786191" w:rsidRDefault="00786191">
          <w:pPr>
            <w:pStyle w:val="Obsah2"/>
            <w:tabs>
              <w:tab w:val="right" w:leader="dot" w:pos="10054"/>
            </w:tabs>
            <w:rPr>
              <w:rFonts w:eastAsiaTheme="minorEastAsia"/>
              <w:noProof/>
              <w:kern w:val="0"/>
              <w:lang w:val="tr-TR" w:eastAsia="tr-TR"/>
              <w14:ligatures w14:val="none"/>
            </w:rPr>
          </w:pPr>
          <w:hyperlink w:anchor="_Toc171110438" w:history="1">
            <w:r w:rsidRPr="00E803E4">
              <w:rPr>
                <w:rStyle w:val="Hypertextovodkaz"/>
                <w:noProof/>
              </w:rPr>
              <w:t>Lesson objectives:</w:t>
            </w:r>
            <w:r>
              <w:rPr>
                <w:noProof/>
                <w:webHidden/>
              </w:rPr>
              <w:tab/>
            </w:r>
            <w:r>
              <w:rPr>
                <w:noProof/>
                <w:webHidden/>
              </w:rPr>
              <w:fldChar w:fldCharType="begin"/>
            </w:r>
            <w:r>
              <w:rPr>
                <w:noProof/>
                <w:webHidden/>
              </w:rPr>
              <w:instrText xml:space="preserve"> PAGEREF _Toc171110438 \h </w:instrText>
            </w:r>
            <w:r>
              <w:rPr>
                <w:noProof/>
                <w:webHidden/>
              </w:rPr>
            </w:r>
            <w:r>
              <w:rPr>
                <w:noProof/>
                <w:webHidden/>
              </w:rPr>
              <w:fldChar w:fldCharType="separate"/>
            </w:r>
            <w:r>
              <w:rPr>
                <w:noProof/>
                <w:webHidden/>
              </w:rPr>
              <w:t>3</w:t>
            </w:r>
            <w:r>
              <w:rPr>
                <w:noProof/>
                <w:webHidden/>
              </w:rPr>
              <w:fldChar w:fldCharType="end"/>
            </w:r>
          </w:hyperlink>
        </w:p>
        <w:p w14:paraId="34B28761" w14:textId="77777777" w:rsidR="00786191" w:rsidRDefault="00786191">
          <w:pPr>
            <w:pStyle w:val="Obsah1"/>
            <w:tabs>
              <w:tab w:val="right" w:leader="dot" w:pos="10054"/>
            </w:tabs>
            <w:rPr>
              <w:rFonts w:eastAsiaTheme="minorEastAsia"/>
              <w:noProof/>
              <w:kern w:val="0"/>
              <w:lang w:val="tr-TR" w:eastAsia="tr-TR"/>
              <w14:ligatures w14:val="none"/>
            </w:rPr>
          </w:pPr>
          <w:hyperlink w:anchor="_Toc171110439" w:history="1">
            <w:r w:rsidRPr="00E803E4">
              <w:rPr>
                <w:rStyle w:val="Hypertextovodkaz"/>
                <w:noProof/>
              </w:rPr>
              <w:t>3. LEARNING – TEACHING PROCESSES</w:t>
            </w:r>
            <w:r>
              <w:rPr>
                <w:noProof/>
                <w:webHidden/>
              </w:rPr>
              <w:tab/>
            </w:r>
            <w:r>
              <w:rPr>
                <w:noProof/>
                <w:webHidden/>
              </w:rPr>
              <w:fldChar w:fldCharType="begin"/>
            </w:r>
            <w:r>
              <w:rPr>
                <w:noProof/>
                <w:webHidden/>
              </w:rPr>
              <w:instrText xml:space="preserve"> PAGEREF _Toc171110439 \h </w:instrText>
            </w:r>
            <w:r>
              <w:rPr>
                <w:noProof/>
                <w:webHidden/>
              </w:rPr>
            </w:r>
            <w:r>
              <w:rPr>
                <w:noProof/>
                <w:webHidden/>
              </w:rPr>
              <w:fldChar w:fldCharType="separate"/>
            </w:r>
            <w:r>
              <w:rPr>
                <w:noProof/>
                <w:webHidden/>
              </w:rPr>
              <w:t>3</w:t>
            </w:r>
            <w:r>
              <w:rPr>
                <w:noProof/>
                <w:webHidden/>
              </w:rPr>
              <w:fldChar w:fldCharType="end"/>
            </w:r>
          </w:hyperlink>
        </w:p>
        <w:p w14:paraId="40005979" w14:textId="77777777" w:rsidR="00786191" w:rsidRDefault="00786191">
          <w:pPr>
            <w:pStyle w:val="Obsah1"/>
            <w:tabs>
              <w:tab w:val="right" w:leader="dot" w:pos="10054"/>
            </w:tabs>
            <w:rPr>
              <w:rFonts w:eastAsiaTheme="minorEastAsia"/>
              <w:noProof/>
              <w:kern w:val="0"/>
              <w:lang w:val="tr-TR" w:eastAsia="tr-TR"/>
              <w14:ligatures w14:val="none"/>
            </w:rPr>
          </w:pPr>
          <w:hyperlink w:anchor="_Toc171110440" w:history="1">
            <w:r w:rsidRPr="00E803E4">
              <w:rPr>
                <w:rStyle w:val="Hypertextovodkaz"/>
                <w:noProof/>
              </w:rPr>
              <w:t>4. EVALUATION</w:t>
            </w:r>
            <w:r>
              <w:rPr>
                <w:noProof/>
                <w:webHidden/>
              </w:rPr>
              <w:tab/>
            </w:r>
            <w:r>
              <w:rPr>
                <w:noProof/>
                <w:webHidden/>
              </w:rPr>
              <w:fldChar w:fldCharType="begin"/>
            </w:r>
            <w:r>
              <w:rPr>
                <w:noProof/>
                <w:webHidden/>
              </w:rPr>
              <w:instrText xml:space="preserve"> PAGEREF _Toc171110440 \h </w:instrText>
            </w:r>
            <w:r>
              <w:rPr>
                <w:noProof/>
                <w:webHidden/>
              </w:rPr>
            </w:r>
            <w:r>
              <w:rPr>
                <w:noProof/>
                <w:webHidden/>
              </w:rPr>
              <w:fldChar w:fldCharType="separate"/>
            </w:r>
            <w:r>
              <w:rPr>
                <w:noProof/>
                <w:webHidden/>
              </w:rPr>
              <w:t>3</w:t>
            </w:r>
            <w:r>
              <w:rPr>
                <w:noProof/>
                <w:webHidden/>
              </w:rPr>
              <w:fldChar w:fldCharType="end"/>
            </w:r>
          </w:hyperlink>
        </w:p>
        <w:p w14:paraId="68754A80" w14:textId="77777777" w:rsidR="00786191" w:rsidRDefault="00786191">
          <w:pPr>
            <w:pStyle w:val="Obsah1"/>
            <w:tabs>
              <w:tab w:val="right" w:leader="dot" w:pos="10054"/>
            </w:tabs>
            <w:rPr>
              <w:rFonts w:eastAsiaTheme="minorEastAsia"/>
              <w:noProof/>
              <w:kern w:val="0"/>
              <w:lang w:val="tr-TR" w:eastAsia="tr-TR"/>
              <w14:ligatures w14:val="none"/>
            </w:rPr>
          </w:pPr>
          <w:hyperlink w:anchor="_Toc171110441" w:history="1">
            <w:r w:rsidRPr="00E803E4">
              <w:rPr>
                <w:rStyle w:val="Hypertextovodkaz"/>
                <w:noProof/>
              </w:rPr>
              <w:t>5. DOCUMENTS</w:t>
            </w:r>
            <w:r>
              <w:rPr>
                <w:noProof/>
                <w:webHidden/>
              </w:rPr>
              <w:tab/>
            </w:r>
            <w:r>
              <w:rPr>
                <w:noProof/>
                <w:webHidden/>
              </w:rPr>
              <w:fldChar w:fldCharType="begin"/>
            </w:r>
            <w:r>
              <w:rPr>
                <w:noProof/>
                <w:webHidden/>
              </w:rPr>
              <w:instrText xml:space="preserve"> PAGEREF _Toc171110441 \h </w:instrText>
            </w:r>
            <w:r>
              <w:rPr>
                <w:noProof/>
                <w:webHidden/>
              </w:rPr>
            </w:r>
            <w:r>
              <w:rPr>
                <w:noProof/>
                <w:webHidden/>
              </w:rPr>
              <w:fldChar w:fldCharType="separate"/>
            </w:r>
            <w:r>
              <w:rPr>
                <w:noProof/>
                <w:webHidden/>
              </w:rPr>
              <w:t>4</w:t>
            </w:r>
            <w:r>
              <w:rPr>
                <w:noProof/>
                <w:webHidden/>
              </w:rPr>
              <w:fldChar w:fldCharType="end"/>
            </w:r>
          </w:hyperlink>
        </w:p>
        <w:p w14:paraId="76B7FEA4" w14:textId="77777777" w:rsidR="00786191" w:rsidRDefault="00786191">
          <w:pPr>
            <w:pStyle w:val="Obsah3"/>
            <w:tabs>
              <w:tab w:val="right" w:leader="dot" w:pos="10054"/>
            </w:tabs>
            <w:rPr>
              <w:rFonts w:eastAsiaTheme="minorEastAsia"/>
              <w:noProof/>
              <w:kern w:val="0"/>
              <w:lang w:val="tr-TR" w:eastAsia="tr-TR"/>
              <w14:ligatures w14:val="none"/>
            </w:rPr>
          </w:pPr>
          <w:hyperlink w:anchor="_Toc171110442" w:history="1">
            <w:r w:rsidRPr="00E803E4">
              <w:rPr>
                <w:rStyle w:val="Hypertextovodkaz"/>
                <w:noProof/>
              </w:rPr>
              <w:t>ENGAGE</w:t>
            </w:r>
            <w:r>
              <w:rPr>
                <w:noProof/>
                <w:webHidden/>
              </w:rPr>
              <w:tab/>
            </w:r>
            <w:r>
              <w:rPr>
                <w:noProof/>
                <w:webHidden/>
              </w:rPr>
              <w:fldChar w:fldCharType="begin"/>
            </w:r>
            <w:r>
              <w:rPr>
                <w:noProof/>
                <w:webHidden/>
              </w:rPr>
              <w:instrText xml:space="preserve"> PAGEREF _Toc171110442 \h </w:instrText>
            </w:r>
            <w:r>
              <w:rPr>
                <w:noProof/>
                <w:webHidden/>
              </w:rPr>
            </w:r>
            <w:r>
              <w:rPr>
                <w:noProof/>
                <w:webHidden/>
              </w:rPr>
              <w:fldChar w:fldCharType="separate"/>
            </w:r>
            <w:r>
              <w:rPr>
                <w:noProof/>
                <w:webHidden/>
              </w:rPr>
              <w:t>4</w:t>
            </w:r>
            <w:r>
              <w:rPr>
                <w:noProof/>
                <w:webHidden/>
              </w:rPr>
              <w:fldChar w:fldCharType="end"/>
            </w:r>
          </w:hyperlink>
        </w:p>
        <w:p w14:paraId="0BB0DA3C" w14:textId="77777777" w:rsidR="00786191" w:rsidRDefault="00786191">
          <w:pPr>
            <w:pStyle w:val="Obsah3"/>
            <w:tabs>
              <w:tab w:val="right" w:leader="dot" w:pos="10054"/>
            </w:tabs>
            <w:rPr>
              <w:rFonts w:eastAsiaTheme="minorEastAsia"/>
              <w:noProof/>
              <w:kern w:val="0"/>
              <w:lang w:val="tr-TR" w:eastAsia="tr-TR"/>
              <w14:ligatures w14:val="none"/>
            </w:rPr>
          </w:pPr>
          <w:hyperlink w:anchor="_Toc171110443" w:history="1">
            <w:r w:rsidRPr="00E803E4">
              <w:rPr>
                <w:rStyle w:val="Hypertextovodkaz"/>
                <w:noProof/>
              </w:rPr>
              <w:t>EXPLORE</w:t>
            </w:r>
            <w:r>
              <w:rPr>
                <w:noProof/>
                <w:webHidden/>
              </w:rPr>
              <w:tab/>
            </w:r>
            <w:r>
              <w:rPr>
                <w:noProof/>
                <w:webHidden/>
              </w:rPr>
              <w:fldChar w:fldCharType="begin"/>
            </w:r>
            <w:r>
              <w:rPr>
                <w:noProof/>
                <w:webHidden/>
              </w:rPr>
              <w:instrText xml:space="preserve"> PAGEREF _Toc171110443 \h </w:instrText>
            </w:r>
            <w:r>
              <w:rPr>
                <w:noProof/>
                <w:webHidden/>
              </w:rPr>
            </w:r>
            <w:r>
              <w:rPr>
                <w:noProof/>
                <w:webHidden/>
              </w:rPr>
              <w:fldChar w:fldCharType="separate"/>
            </w:r>
            <w:r>
              <w:rPr>
                <w:noProof/>
                <w:webHidden/>
              </w:rPr>
              <w:t>4</w:t>
            </w:r>
            <w:r>
              <w:rPr>
                <w:noProof/>
                <w:webHidden/>
              </w:rPr>
              <w:fldChar w:fldCharType="end"/>
            </w:r>
          </w:hyperlink>
        </w:p>
        <w:p w14:paraId="1AB0DEA1" w14:textId="77777777" w:rsidR="00786191" w:rsidRDefault="00786191">
          <w:pPr>
            <w:pStyle w:val="Obsah3"/>
            <w:tabs>
              <w:tab w:val="right" w:leader="dot" w:pos="10054"/>
            </w:tabs>
            <w:rPr>
              <w:rFonts w:eastAsiaTheme="minorEastAsia"/>
              <w:noProof/>
              <w:kern w:val="0"/>
              <w:lang w:val="tr-TR" w:eastAsia="tr-TR"/>
              <w14:ligatures w14:val="none"/>
            </w:rPr>
          </w:pPr>
          <w:hyperlink w:anchor="_Toc171110444" w:history="1">
            <w:r w:rsidRPr="00E803E4">
              <w:rPr>
                <w:rStyle w:val="Hypertextovodkaz"/>
                <w:noProof/>
              </w:rPr>
              <w:t>EXPLAIN</w:t>
            </w:r>
            <w:r>
              <w:rPr>
                <w:noProof/>
                <w:webHidden/>
              </w:rPr>
              <w:tab/>
            </w:r>
            <w:r>
              <w:rPr>
                <w:noProof/>
                <w:webHidden/>
              </w:rPr>
              <w:fldChar w:fldCharType="begin"/>
            </w:r>
            <w:r>
              <w:rPr>
                <w:noProof/>
                <w:webHidden/>
              </w:rPr>
              <w:instrText xml:space="preserve"> PAGEREF _Toc171110444 \h </w:instrText>
            </w:r>
            <w:r>
              <w:rPr>
                <w:noProof/>
                <w:webHidden/>
              </w:rPr>
            </w:r>
            <w:r>
              <w:rPr>
                <w:noProof/>
                <w:webHidden/>
              </w:rPr>
              <w:fldChar w:fldCharType="separate"/>
            </w:r>
            <w:r>
              <w:rPr>
                <w:noProof/>
                <w:webHidden/>
              </w:rPr>
              <w:t>5</w:t>
            </w:r>
            <w:r>
              <w:rPr>
                <w:noProof/>
                <w:webHidden/>
              </w:rPr>
              <w:fldChar w:fldCharType="end"/>
            </w:r>
          </w:hyperlink>
        </w:p>
        <w:p w14:paraId="0E598E20" w14:textId="77777777" w:rsidR="00786191" w:rsidRDefault="00786191">
          <w:pPr>
            <w:pStyle w:val="Obsah3"/>
            <w:tabs>
              <w:tab w:val="right" w:leader="dot" w:pos="10054"/>
            </w:tabs>
            <w:rPr>
              <w:rFonts w:eastAsiaTheme="minorEastAsia"/>
              <w:noProof/>
              <w:kern w:val="0"/>
              <w:lang w:val="tr-TR" w:eastAsia="tr-TR"/>
              <w14:ligatures w14:val="none"/>
            </w:rPr>
          </w:pPr>
          <w:hyperlink w:anchor="_Toc171110445" w:history="1">
            <w:r w:rsidRPr="00E803E4">
              <w:rPr>
                <w:rStyle w:val="Hypertextovodkaz"/>
                <w:noProof/>
              </w:rPr>
              <w:t>EXTEND</w:t>
            </w:r>
            <w:r>
              <w:rPr>
                <w:noProof/>
                <w:webHidden/>
              </w:rPr>
              <w:tab/>
            </w:r>
            <w:r>
              <w:rPr>
                <w:noProof/>
                <w:webHidden/>
              </w:rPr>
              <w:fldChar w:fldCharType="begin"/>
            </w:r>
            <w:r>
              <w:rPr>
                <w:noProof/>
                <w:webHidden/>
              </w:rPr>
              <w:instrText xml:space="preserve"> PAGEREF _Toc171110445 \h </w:instrText>
            </w:r>
            <w:r>
              <w:rPr>
                <w:noProof/>
                <w:webHidden/>
              </w:rPr>
            </w:r>
            <w:r>
              <w:rPr>
                <w:noProof/>
                <w:webHidden/>
              </w:rPr>
              <w:fldChar w:fldCharType="separate"/>
            </w:r>
            <w:r>
              <w:rPr>
                <w:noProof/>
                <w:webHidden/>
              </w:rPr>
              <w:t>6</w:t>
            </w:r>
            <w:r>
              <w:rPr>
                <w:noProof/>
                <w:webHidden/>
              </w:rPr>
              <w:fldChar w:fldCharType="end"/>
            </w:r>
          </w:hyperlink>
        </w:p>
        <w:p w14:paraId="1CAE079E" w14:textId="77777777" w:rsidR="00786191" w:rsidRDefault="00786191">
          <w:pPr>
            <w:pStyle w:val="Obsah3"/>
            <w:tabs>
              <w:tab w:val="right" w:leader="dot" w:pos="10054"/>
            </w:tabs>
            <w:rPr>
              <w:rFonts w:eastAsiaTheme="minorEastAsia"/>
              <w:noProof/>
              <w:kern w:val="0"/>
              <w:lang w:val="tr-TR" w:eastAsia="tr-TR"/>
              <w14:ligatures w14:val="none"/>
            </w:rPr>
          </w:pPr>
          <w:hyperlink w:anchor="_Toc171110446" w:history="1">
            <w:r w:rsidRPr="00E803E4">
              <w:rPr>
                <w:rStyle w:val="Hypertextovodkaz"/>
                <w:noProof/>
              </w:rPr>
              <w:t>EVALUATE</w:t>
            </w:r>
            <w:r>
              <w:rPr>
                <w:noProof/>
                <w:webHidden/>
              </w:rPr>
              <w:tab/>
            </w:r>
            <w:r>
              <w:rPr>
                <w:noProof/>
                <w:webHidden/>
              </w:rPr>
              <w:fldChar w:fldCharType="begin"/>
            </w:r>
            <w:r>
              <w:rPr>
                <w:noProof/>
                <w:webHidden/>
              </w:rPr>
              <w:instrText xml:space="preserve"> PAGEREF _Toc171110446 \h </w:instrText>
            </w:r>
            <w:r>
              <w:rPr>
                <w:noProof/>
                <w:webHidden/>
              </w:rPr>
            </w:r>
            <w:r>
              <w:rPr>
                <w:noProof/>
                <w:webHidden/>
              </w:rPr>
              <w:fldChar w:fldCharType="separate"/>
            </w:r>
            <w:r>
              <w:rPr>
                <w:noProof/>
                <w:webHidden/>
              </w:rPr>
              <w:t>6</w:t>
            </w:r>
            <w:r>
              <w:rPr>
                <w:noProof/>
                <w:webHidden/>
              </w:rPr>
              <w:fldChar w:fldCharType="end"/>
            </w:r>
          </w:hyperlink>
        </w:p>
        <w:p w14:paraId="1C50401A" w14:textId="6F556534" w:rsidR="00E320BD" w:rsidRDefault="00E320BD">
          <w:r w:rsidRPr="00E320BD">
            <w:rPr>
              <w:b/>
              <w:bCs/>
            </w:rPr>
            <w:fldChar w:fldCharType="end"/>
          </w:r>
        </w:p>
      </w:sdtContent>
    </w:sdt>
    <w:p w14:paraId="6C23CA72" w14:textId="77777777" w:rsidR="000D7DF4" w:rsidRDefault="000D7DF4"/>
    <w:p w14:paraId="768598E7" w14:textId="73A37B57" w:rsidR="00E320BD" w:rsidRDefault="00E320BD">
      <w:r>
        <w:br w:type="page"/>
      </w:r>
    </w:p>
    <w:p w14:paraId="3EE6F443" w14:textId="77777777" w:rsidR="00AB5440" w:rsidRDefault="00AB5440"/>
    <w:p w14:paraId="6F633F0D" w14:textId="440F9AA9" w:rsidR="000D7DF4" w:rsidRPr="000D7DF4" w:rsidRDefault="000D7DF4" w:rsidP="000D7DF4">
      <w:pPr>
        <w:pStyle w:val="Nadpis1"/>
      </w:pPr>
      <w:bookmarkStart w:id="0" w:name="_Toc171110434"/>
      <w:r w:rsidRPr="000D7DF4">
        <w:t>1. COURSE TIME, TARGET AND TOPIC</w:t>
      </w:r>
      <w:bookmarkEnd w:id="0"/>
    </w:p>
    <w:p w14:paraId="5622BBBA" w14:textId="3123079A" w:rsidR="00E320BD" w:rsidRPr="00DA09D1" w:rsidRDefault="00E320BD" w:rsidP="00E320BD">
      <w:pPr>
        <w:pStyle w:val="Odstavecseseznamem"/>
        <w:numPr>
          <w:ilvl w:val="0"/>
          <w:numId w:val="6"/>
        </w:numPr>
        <w:rPr>
          <w:b/>
          <w:bCs/>
        </w:rPr>
      </w:pPr>
      <w:r w:rsidRPr="00E320BD">
        <w:rPr>
          <w:b/>
          <w:bCs/>
        </w:rPr>
        <w:t>Age of target students:</w:t>
      </w:r>
      <w:r w:rsidRPr="00DA09D1">
        <w:rPr>
          <w:b/>
          <w:bCs/>
        </w:rPr>
        <w:t xml:space="preserve"> </w:t>
      </w:r>
      <w:r w:rsidR="00DA09D1" w:rsidRPr="00DA09D1">
        <w:rPr>
          <w:b/>
          <w:bCs/>
        </w:rPr>
        <w:t>15+</w:t>
      </w:r>
    </w:p>
    <w:p w14:paraId="0D88B8F9" w14:textId="189A4533" w:rsidR="00E320BD" w:rsidRPr="00DA09D1" w:rsidRDefault="00E320BD" w:rsidP="00E320BD">
      <w:pPr>
        <w:pStyle w:val="Odstavecseseznamem"/>
        <w:numPr>
          <w:ilvl w:val="0"/>
          <w:numId w:val="6"/>
        </w:numPr>
        <w:rPr>
          <w:b/>
          <w:bCs/>
        </w:rPr>
      </w:pPr>
      <w:r w:rsidRPr="00E320BD">
        <w:rPr>
          <w:b/>
          <w:bCs/>
        </w:rPr>
        <w:t>Teaching time:</w:t>
      </w:r>
      <w:r w:rsidRPr="00DA09D1">
        <w:rPr>
          <w:b/>
          <w:bCs/>
        </w:rPr>
        <w:t xml:space="preserve">  </w:t>
      </w:r>
      <w:r w:rsidR="00DA09D1" w:rsidRPr="00DA09D1">
        <w:rPr>
          <w:b/>
          <w:bCs/>
        </w:rPr>
        <w:t>2</w:t>
      </w:r>
      <w:r w:rsidRPr="00DA09D1">
        <w:rPr>
          <w:b/>
          <w:bCs/>
        </w:rPr>
        <w:t xml:space="preserve"> hour</w:t>
      </w:r>
      <w:r w:rsidR="00512B16">
        <w:rPr>
          <w:b/>
          <w:bCs/>
        </w:rPr>
        <w:t>s</w:t>
      </w:r>
    </w:p>
    <w:p w14:paraId="512CD93C" w14:textId="60A7869C" w:rsidR="00E320BD" w:rsidRPr="00DA09D1" w:rsidRDefault="00E320BD" w:rsidP="00E320BD">
      <w:pPr>
        <w:pStyle w:val="Odstavecseseznamem"/>
        <w:numPr>
          <w:ilvl w:val="0"/>
          <w:numId w:val="6"/>
        </w:numPr>
        <w:rPr>
          <w:b/>
          <w:bCs/>
        </w:rPr>
      </w:pPr>
      <w:r w:rsidRPr="00E320BD">
        <w:rPr>
          <w:b/>
          <w:bCs/>
        </w:rPr>
        <w:t>Disciplines:</w:t>
      </w:r>
      <w:r w:rsidRPr="00DA09D1">
        <w:rPr>
          <w:b/>
          <w:bCs/>
        </w:rPr>
        <w:t xml:space="preserve"> </w:t>
      </w:r>
      <w:r w:rsidR="00DA09D1" w:rsidRPr="00DA09D1">
        <w:rPr>
          <w:b/>
          <w:bCs/>
        </w:rPr>
        <w:t>Geography, Human Sciences, Maths, Science, Technology </w:t>
      </w:r>
    </w:p>
    <w:p w14:paraId="35BC485D" w14:textId="7CA333DA" w:rsidR="000D7DF4" w:rsidRPr="00DA09D1" w:rsidRDefault="00E320BD" w:rsidP="00512B16">
      <w:pPr>
        <w:pStyle w:val="Odstavecseseznamem"/>
        <w:numPr>
          <w:ilvl w:val="0"/>
          <w:numId w:val="6"/>
        </w:numPr>
        <w:rPr>
          <w:b/>
          <w:bCs/>
        </w:rPr>
      </w:pPr>
      <w:r w:rsidRPr="00E320BD">
        <w:rPr>
          <w:b/>
          <w:bCs/>
        </w:rPr>
        <w:t>Title:</w:t>
      </w:r>
      <w:r w:rsidRPr="00DA09D1">
        <w:rPr>
          <w:b/>
          <w:bCs/>
        </w:rPr>
        <w:t xml:space="preserve"> </w:t>
      </w:r>
      <w:r w:rsidR="00512B16">
        <w:rPr>
          <w:b/>
          <w:bCs/>
        </w:rPr>
        <w:t>C</w:t>
      </w:r>
      <w:r w:rsidR="00512B16" w:rsidRPr="00512B16">
        <w:rPr>
          <w:b/>
          <w:bCs/>
        </w:rPr>
        <w:t>ommuni</w:t>
      </w:r>
      <w:r w:rsidR="00512B16">
        <w:rPr>
          <w:b/>
          <w:bCs/>
        </w:rPr>
        <w:t>ty-led sustainability projects and</w:t>
      </w:r>
      <w:r w:rsidR="00512B16" w:rsidRPr="00512B16">
        <w:rPr>
          <w:b/>
          <w:bCs/>
        </w:rPr>
        <w:t xml:space="preserve"> sustainable practices</w:t>
      </w:r>
    </w:p>
    <w:p w14:paraId="4D76C511" w14:textId="7F23A7CD" w:rsidR="000D7DF4" w:rsidRDefault="000D7DF4" w:rsidP="000D7DF4">
      <w:pPr>
        <w:pStyle w:val="Nadpis1"/>
      </w:pPr>
      <w:bookmarkStart w:id="1" w:name="_Toc171110435"/>
      <w:r>
        <w:t>2. COURSE OBJECTIVES</w:t>
      </w:r>
      <w:bookmarkEnd w:id="1"/>
    </w:p>
    <w:p w14:paraId="36212AD0" w14:textId="77777777" w:rsidR="00E320BD" w:rsidRPr="00E320BD" w:rsidRDefault="00E320BD" w:rsidP="00E320BD">
      <w:pPr>
        <w:pStyle w:val="Nadpis2"/>
      </w:pPr>
      <w:bookmarkStart w:id="2" w:name="_Toc171110436"/>
      <w:r w:rsidRPr="00E320BD">
        <w:t>Competences promoted in this lesson:</w:t>
      </w:r>
      <w:bookmarkEnd w:id="2"/>
    </w:p>
    <w:p w14:paraId="462B899B" w14:textId="77B9D89F" w:rsidR="00DA09D1" w:rsidRPr="00DA09D1" w:rsidRDefault="006B1E1E" w:rsidP="00DA09D1">
      <w:pPr>
        <w:pStyle w:val="Odstavecseseznamem"/>
        <w:numPr>
          <w:ilvl w:val="0"/>
          <w:numId w:val="6"/>
        </w:numPr>
        <w:rPr>
          <w:b/>
          <w:bCs/>
        </w:rPr>
      </w:pPr>
      <w:r>
        <w:rPr>
          <w:b/>
          <w:bCs/>
        </w:rPr>
        <w:t>1.</w:t>
      </w:r>
      <w:r w:rsidR="00DA09D1" w:rsidRPr="00DA09D1">
        <w:rPr>
          <w:b/>
          <w:bCs/>
        </w:rPr>
        <w:t>Communication in foreign languages competency    - CLIL -  </w:t>
      </w:r>
    </w:p>
    <w:p w14:paraId="0F4ACF8F" w14:textId="77777777" w:rsidR="00DA09D1" w:rsidRPr="00DA09D1" w:rsidRDefault="00DA09D1" w:rsidP="00DA09D1">
      <w:pPr>
        <w:pStyle w:val="Odstavecseseznamem"/>
        <w:numPr>
          <w:ilvl w:val="0"/>
          <w:numId w:val="6"/>
        </w:numPr>
        <w:rPr>
          <w:b/>
          <w:bCs/>
        </w:rPr>
      </w:pPr>
      <w:r w:rsidRPr="00DA09D1">
        <w:rPr>
          <w:b/>
          <w:bCs/>
        </w:rPr>
        <w:t>2.Mathematical competency and basic competencies in science/technology – STEAM - </w:t>
      </w:r>
    </w:p>
    <w:p w14:paraId="01ECB35D" w14:textId="5C163071" w:rsidR="00E320BD" w:rsidRPr="00DA09D1" w:rsidRDefault="00DA09D1" w:rsidP="00DA09D1">
      <w:pPr>
        <w:pStyle w:val="Odstavecseseznamem"/>
        <w:numPr>
          <w:ilvl w:val="0"/>
          <w:numId w:val="6"/>
        </w:numPr>
        <w:rPr>
          <w:b/>
          <w:bCs/>
        </w:rPr>
      </w:pPr>
      <w:r w:rsidRPr="00DA09D1">
        <w:rPr>
          <w:b/>
          <w:bCs/>
        </w:rPr>
        <w:t>3.Social and citizenship-related competencies</w:t>
      </w:r>
    </w:p>
    <w:p w14:paraId="78DEC244" w14:textId="7E3853E3" w:rsidR="00DD1BDB" w:rsidRDefault="00DD1BDB" w:rsidP="00DD1BDB">
      <w:pPr>
        <w:pStyle w:val="Nadpis2"/>
      </w:pPr>
      <w:bookmarkStart w:id="3" w:name="_Toc171110437"/>
      <w:r>
        <w:t>Objectives:</w:t>
      </w:r>
      <w:bookmarkEnd w:id="3"/>
    </w:p>
    <w:p w14:paraId="6331B61A" w14:textId="5873F17B" w:rsidR="00DD1BDB" w:rsidRPr="00DD1BDB" w:rsidRDefault="00DD1BDB" w:rsidP="00DD1BDB">
      <w:pPr>
        <w:rPr>
          <w:b/>
          <w:bCs/>
        </w:rPr>
      </w:pPr>
      <w:r w:rsidRPr="00DD1BDB">
        <w:rPr>
          <w:b/>
          <w:bCs/>
        </w:rPr>
        <w:t>Developing students’ Systems–thinking competence; anticipatory (</w:t>
      </w:r>
      <w:r>
        <w:rPr>
          <w:b/>
          <w:bCs/>
        </w:rPr>
        <w:t xml:space="preserve"> future thinking)</w:t>
      </w:r>
      <w:r w:rsidRPr="00DD1BDB">
        <w:rPr>
          <w:b/>
          <w:bCs/>
        </w:rPr>
        <w:t>competence;  interpersonal competence - collaboration competence- ; critical thinking competence; integrated problem solving competence</w:t>
      </w:r>
    </w:p>
    <w:p w14:paraId="70A9A157" w14:textId="0AB41714" w:rsidR="00E320BD" w:rsidRDefault="00E320BD" w:rsidP="00E320BD">
      <w:pPr>
        <w:pStyle w:val="Nadpis2"/>
      </w:pPr>
      <w:bookmarkStart w:id="4" w:name="_Toc171110438"/>
      <w:r>
        <w:t>Lesson objectives:</w:t>
      </w:r>
      <w:bookmarkEnd w:id="4"/>
    </w:p>
    <w:p w14:paraId="6C1A5013" w14:textId="77777777" w:rsidR="00512B16" w:rsidRDefault="00512B16" w:rsidP="00512B16">
      <w:pPr>
        <w:pStyle w:val="Odstavecseseznamem"/>
        <w:numPr>
          <w:ilvl w:val="0"/>
          <w:numId w:val="9"/>
        </w:numPr>
      </w:pPr>
      <w:r>
        <w:t>Students examine the role of national and international policies in promoting sustainable development.</w:t>
      </w:r>
    </w:p>
    <w:p w14:paraId="487EE908" w14:textId="77777777" w:rsidR="00512B16" w:rsidRDefault="00512B16" w:rsidP="00512B16">
      <w:pPr>
        <w:pStyle w:val="Odstavecseseznamem"/>
        <w:numPr>
          <w:ilvl w:val="0"/>
          <w:numId w:val="9"/>
        </w:numPr>
      </w:pPr>
      <w:r>
        <w:t>Students analyze the role of local governments and communities in implementing sustainable practices.</w:t>
      </w:r>
    </w:p>
    <w:p w14:paraId="227AD7F4" w14:textId="47BEA2C2" w:rsidR="00512B16" w:rsidRPr="00512B16" w:rsidRDefault="00512B16" w:rsidP="00512B16">
      <w:pPr>
        <w:pStyle w:val="Odstavecseseznamem"/>
        <w:numPr>
          <w:ilvl w:val="0"/>
          <w:numId w:val="9"/>
        </w:numPr>
      </w:pPr>
      <w:r>
        <w:t>Students study advocacy and civic engagement for environmental policy change and  analyze case studies of successful community-led sustainability projects.</w:t>
      </w:r>
    </w:p>
    <w:p w14:paraId="6072F404" w14:textId="08F73AB9" w:rsidR="000D7DF4" w:rsidRDefault="000D7DF4" w:rsidP="000D7DF4">
      <w:pPr>
        <w:pStyle w:val="Nadpis1"/>
      </w:pPr>
      <w:bookmarkStart w:id="5" w:name="_Toc171110439"/>
      <w:r>
        <w:t>3. LEARNING – TEACHING PROCESSES</w:t>
      </w:r>
      <w:bookmarkEnd w:id="5"/>
    </w:p>
    <w:p w14:paraId="424C160C" w14:textId="0E274E85" w:rsidR="00E320BD" w:rsidRDefault="006736FD" w:rsidP="00E320BD">
      <w:pPr>
        <w:rPr>
          <w:rFonts w:cstheme="minorHAnsi"/>
          <w:lang w:val="en-GB"/>
        </w:rPr>
      </w:pPr>
      <w:r>
        <w:rPr>
          <w:rFonts w:cstheme="minorHAnsi"/>
          <w:lang w:val="en-GB"/>
        </w:rPr>
        <w:t xml:space="preserve">There is an ice-breaker and </w:t>
      </w:r>
      <w:r w:rsidR="00A96D36" w:rsidRPr="008A612F">
        <w:rPr>
          <w:rFonts w:cstheme="minorHAnsi"/>
          <w:lang w:val="en-GB"/>
        </w:rPr>
        <w:t>4</w:t>
      </w:r>
      <w:r w:rsidR="00E320BD">
        <w:rPr>
          <w:rFonts w:cstheme="minorHAnsi"/>
          <w:lang w:val="en-GB"/>
        </w:rPr>
        <w:t xml:space="preserve"> activities in this lesson:</w:t>
      </w:r>
    </w:p>
    <w:p w14:paraId="7CD6C6E7" w14:textId="627F8E2D" w:rsidR="003F38BD" w:rsidRDefault="00890C93" w:rsidP="00CE1C28">
      <w:pPr>
        <w:rPr>
          <w:rFonts w:eastAsiaTheme="minorEastAsia" w:hAnsi="Calibri"/>
          <w:b/>
          <w:bCs/>
          <w:color w:val="000000" w:themeColor="text1"/>
          <w:kern w:val="24"/>
          <w:sz w:val="48"/>
          <w:szCs w:val="48"/>
          <w:lang w:val="tr-TR" w:eastAsia="tr-TR"/>
        </w:rPr>
      </w:pPr>
      <w:r w:rsidRPr="00890C93">
        <w:rPr>
          <w:rFonts w:cstheme="minorHAnsi"/>
          <w:b/>
          <w:bCs/>
          <w:lang w:val="tr-TR"/>
        </w:rPr>
        <w:t>Ice Breaker</w:t>
      </w:r>
      <w:r w:rsidR="003F38BD">
        <w:rPr>
          <w:rFonts w:cstheme="minorHAnsi"/>
          <w:b/>
          <w:bCs/>
          <w:lang w:val="tr-TR"/>
        </w:rPr>
        <w:t xml:space="preserve">: </w:t>
      </w:r>
      <w:r w:rsidR="005A64CC">
        <w:rPr>
          <w:rFonts w:cstheme="minorHAnsi"/>
          <w:b/>
          <w:bCs/>
          <w:lang w:val="tr-TR"/>
        </w:rPr>
        <w:t xml:space="preserve">Sustainability Bingo </w:t>
      </w:r>
      <w:r w:rsidR="003F38BD">
        <w:rPr>
          <w:rFonts w:cstheme="minorHAnsi"/>
          <w:b/>
          <w:bCs/>
          <w:lang w:val="tr-TR"/>
        </w:rPr>
        <w:t xml:space="preserve">.  </w:t>
      </w:r>
      <w:r w:rsidR="00CE1C28" w:rsidRPr="00CE1C28">
        <w:rPr>
          <w:rFonts w:eastAsiaTheme="minorEastAsia" w:hAnsi="Calibri"/>
          <w:b/>
          <w:bCs/>
          <w:color w:val="000000" w:themeColor="text1"/>
          <w:kern w:val="24"/>
          <w:sz w:val="48"/>
          <w:szCs w:val="48"/>
          <w:lang w:val="tr-TR" w:eastAsia="tr-TR"/>
        </w:rPr>
        <w:t xml:space="preserve"> </w:t>
      </w:r>
    </w:p>
    <w:p w14:paraId="7C3F84CA" w14:textId="071F3B97" w:rsidR="00890C93" w:rsidRDefault="003F38BD" w:rsidP="005A64CC">
      <w:pPr>
        <w:rPr>
          <w:rFonts w:cstheme="minorHAnsi"/>
          <w:b/>
          <w:bCs/>
        </w:rPr>
      </w:pPr>
      <w:r>
        <w:rPr>
          <w:rFonts w:cstheme="minorHAnsi"/>
          <w:b/>
          <w:bCs/>
          <w:lang w:val="tr-TR"/>
        </w:rPr>
        <w:t xml:space="preserve">Instructions: </w:t>
      </w:r>
      <w:r w:rsidR="005A64CC">
        <w:rPr>
          <w:rFonts w:cstheme="minorHAnsi"/>
          <w:b/>
          <w:bCs/>
          <w:lang w:val="tr-TR"/>
        </w:rPr>
        <w:t xml:space="preserve">Create a bingo card - draw a </w:t>
      </w:r>
      <w:r w:rsidR="005A64CC" w:rsidRPr="005A64CC">
        <w:rPr>
          <w:rFonts w:cstheme="minorHAnsi"/>
          <w:b/>
          <w:bCs/>
          <w:lang w:val="tr-TR"/>
        </w:rPr>
        <w:t>a 5x5 grid with different sustainability-related act</w:t>
      </w:r>
      <w:r w:rsidR="005A64CC">
        <w:rPr>
          <w:rFonts w:cstheme="minorHAnsi"/>
          <w:b/>
          <w:bCs/>
          <w:lang w:val="tr-TR"/>
        </w:rPr>
        <w:t>i</w:t>
      </w:r>
      <w:r w:rsidR="005F5145">
        <w:rPr>
          <w:rFonts w:cstheme="minorHAnsi"/>
          <w:b/>
          <w:bCs/>
          <w:lang w:val="tr-TR"/>
        </w:rPr>
        <w:t>vities or facts in each square .</w:t>
      </w:r>
      <w:r w:rsidR="005A64CC">
        <w:rPr>
          <w:rFonts w:cstheme="minorHAnsi"/>
          <w:b/>
          <w:bCs/>
        </w:rPr>
        <w:t>F</w:t>
      </w:r>
      <w:r w:rsidR="005A64CC" w:rsidRPr="005A64CC">
        <w:rPr>
          <w:rFonts w:cstheme="minorHAnsi"/>
          <w:b/>
          <w:bCs/>
        </w:rPr>
        <w:t>ind classmates who match the descriptions</w:t>
      </w:r>
      <w:r w:rsidR="005A64CC">
        <w:rPr>
          <w:rFonts w:cstheme="minorHAnsi"/>
          <w:b/>
          <w:bCs/>
        </w:rPr>
        <w:t xml:space="preserve"> in the bingo squares. </w:t>
      </w:r>
    </w:p>
    <w:p w14:paraId="7BF6A8D7" w14:textId="3F37458E" w:rsidR="00E320BD" w:rsidRPr="00EA4D04" w:rsidRDefault="00E320BD" w:rsidP="00E320BD">
      <w:pPr>
        <w:pStyle w:val="Odstavecseseznamem"/>
        <w:numPr>
          <w:ilvl w:val="0"/>
          <w:numId w:val="2"/>
        </w:numPr>
        <w:rPr>
          <w:rFonts w:cstheme="minorHAnsi"/>
          <w:b/>
          <w:lang w:val="en-GB"/>
        </w:rPr>
      </w:pPr>
      <w:r w:rsidRPr="008A612F">
        <w:rPr>
          <w:rFonts w:cstheme="minorHAnsi"/>
          <w:b/>
          <w:bCs/>
          <w:lang w:val="en-GB"/>
        </w:rPr>
        <w:t>ENGA</w:t>
      </w:r>
      <w:r w:rsidRPr="003F38BD">
        <w:rPr>
          <w:rFonts w:cstheme="minorHAnsi"/>
          <w:b/>
          <w:bCs/>
          <w:lang w:val="tr-TR"/>
        </w:rPr>
        <w:t>GE:</w:t>
      </w:r>
      <w:r w:rsidR="00EA4D04" w:rsidRPr="003F38BD">
        <w:rPr>
          <w:rFonts w:cstheme="minorHAnsi"/>
          <w:b/>
          <w:bCs/>
          <w:lang w:val="tr-TR"/>
        </w:rPr>
        <w:t xml:space="preserve"> </w:t>
      </w:r>
      <w:r w:rsidR="002D2F98">
        <w:rPr>
          <w:rFonts w:cstheme="minorHAnsi"/>
          <w:b/>
          <w:bCs/>
          <w:lang w:val="tr-TR"/>
        </w:rPr>
        <w:t xml:space="preserve">Watch the video and make connections within the words given ( the words are; policy, governance, community projects, sustainable practices ) </w:t>
      </w:r>
      <w:r w:rsidR="003F38BD" w:rsidRPr="003F38BD">
        <w:rPr>
          <w:rFonts w:cstheme="minorHAnsi"/>
          <w:b/>
          <w:bCs/>
          <w:lang w:val="tr-TR"/>
        </w:rPr>
        <w:t xml:space="preserve"> </w:t>
      </w:r>
    </w:p>
    <w:p w14:paraId="40B8422E" w14:textId="16169A1C" w:rsidR="00E320BD" w:rsidRPr="008A612F" w:rsidRDefault="00E320BD" w:rsidP="00E320BD">
      <w:pPr>
        <w:pStyle w:val="Odstavecseseznamem"/>
        <w:numPr>
          <w:ilvl w:val="0"/>
          <w:numId w:val="2"/>
        </w:numPr>
        <w:rPr>
          <w:rFonts w:cstheme="minorHAnsi"/>
          <w:lang w:val="en-GB"/>
        </w:rPr>
      </w:pPr>
      <w:r w:rsidRPr="008A612F">
        <w:rPr>
          <w:rFonts w:cstheme="minorHAnsi"/>
          <w:b/>
          <w:bCs/>
          <w:lang w:val="en-GB"/>
        </w:rPr>
        <w:t xml:space="preserve">EXPLORE: </w:t>
      </w:r>
      <w:r w:rsidR="00C50F8F">
        <w:rPr>
          <w:rFonts w:cstheme="minorHAnsi"/>
          <w:b/>
          <w:bCs/>
          <w:lang w:val="en-GB"/>
        </w:rPr>
        <w:t>Answer the questions</w:t>
      </w:r>
      <w:r w:rsidR="007D7A4F">
        <w:rPr>
          <w:rFonts w:cstheme="minorHAnsi"/>
          <w:b/>
          <w:bCs/>
          <w:lang w:val="en-GB"/>
        </w:rPr>
        <w:t xml:space="preserve"> about the key components of the policy</w:t>
      </w:r>
      <w:r w:rsidR="007D7A4F">
        <w:rPr>
          <w:rFonts w:cstheme="minorHAnsi"/>
          <w:b/>
          <w:bCs/>
        </w:rPr>
        <w:t xml:space="preserve">. </w:t>
      </w:r>
    </w:p>
    <w:p w14:paraId="77CFC523" w14:textId="0045E585" w:rsidR="00E320BD" w:rsidRPr="00F30F3D" w:rsidRDefault="00E320BD" w:rsidP="005E50E2">
      <w:pPr>
        <w:pStyle w:val="Odstavecseseznamem"/>
        <w:numPr>
          <w:ilvl w:val="0"/>
          <w:numId w:val="2"/>
        </w:numPr>
        <w:rPr>
          <w:rFonts w:cstheme="minorHAnsi"/>
          <w:b/>
          <w:bCs/>
          <w:lang w:val="en-GB"/>
        </w:rPr>
      </w:pPr>
      <w:r w:rsidRPr="00F30F3D">
        <w:rPr>
          <w:rFonts w:cstheme="minorHAnsi"/>
          <w:b/>
          <w:bCs/>
          <w:lang w:val="en-GB"/>
        </w:rPr>
        <w:t xml:space="preserve">EXPLAIN: </w:t>
      </w:r>
      <w:r w:rsidR="00F30F3D" w:rsidRPr="00F30F3D">
        <w:rPr>
          <w:rFonts w:cstheme="minorHAnsi"/>
          <w:b/>
          <w:bCs/>
          <w:lang w:val="en-GB"/>
        </w:rPr>
        <w:t xml:space="preserve"> Study the text</w:t>
      </w:r>
      <w:r w:rsidR="00C50F8F" w:rsidRPr="00F30F3D">
        <w:rPr>
          <w:rFonts w:cstheme="minorHAnsi"/>
          <w:b/>
          <w:bCs/>
          <w:lang w:val="en-GB"/>
        </w:rPr>
        <w:t xml:space="preserve"> </w:t>
      </w:r>
      <w:r w:rsidR="00E541F1">
        <w:rPr>
          <w:rFonts w:cstheme="minorHAnsi"/>
          <w:b/>
          <w:bCs/>
          <w:lang w:val="tr-TR"/>
        </w:rPr>
        <w:t>and check</w:t>
      </w:r>
      <w:r w:rsidR="00F30F3D" w:rsidRPr="00F30F3D">
        <w:t xml:space="preserve"> </w:t>
      </w:r>
      <w:r w:rsidR="00F30F3D" w:rsidRPr="00F30F3D">
        <w:rPr>
          <w:rFonts w:cstheme="minorHAnsi"/>
          <w:b/>
          <w:bCs/>
          <w:lang w:val="tr-TR"/>
        </w:rPr>
        <w:t xml:space="preserve">the </w:t>
      </w:r>
      <w:r w:rsidR="00F30F3D">
        <w:rPr>
          <w:rFonts w:cstheme="minorHAnsi"/>
          <w:b/>
          <w:bCs/>
          <w:lang w:val="tr-TR"/>
        </w:rPr>
        <w:t>key components of the policies (</w:t>
      </w:r>
      <w:r w:rsidR="00F30F3D" w:rsidRPr="00F30F3D">
        <w:rPr>
          <w:rFonts w:cstheme="minorHAnsi"/>
          <w:b/>
          <w:bCs/>
          <w:lang w:val="tr-TR"/>
        </w:rPr>
        <w:t>goals and objectives, Successes and challenges in implementation,</w:t>
      </w:r>
      <w:r w:rsidR="00F30F3D">
        <w:rPr>
          <w:rFonts w:cstheme="minorHAnsi"/>
          <w:b/>
          <w:bCs/>
          <w:lang w:val="tr-TR"/>
        </w:rPr>
        <w:t>t</w:t>
      </w:r>
      <w:r w:rsidR="00F30F3D" w:rsidRPr="00F30F3D">
        <w:rPr>
          <w:rFonts w:cstheme="minorHAnsi"/>
          <w:b/>
          <w:bCs/>
          <w:lang w:val="tr-TR"/>
        </w:rPr>
        <w:t>he role of local governments and communities in these policies</w:t>
      </w:r>
      <w:r w:rsidR="00EF4765" w:rsidRPr="00F30F3D">
        <w:rPr>
          <w:rFonts w:cstheme="minorHAnsi"/>
          <w:b/>
          <w:bCs/>
          <w:lang w:val="tr-TR"/>
        </w:rPr>
        <w:t xml:space="preserve"> </w:t>
      </w:r>
      <w:r w:rsidR="00F30F3D">
        <w:rPr>
          <w:rFonts w:cstheme="minorHAnsi"/>
          <w:b/>
          <w:bCs/>
          <w:lang w:val="tr-TR"/>
        </w:rPr>
        <w:t>)</w:t>
      </w:r>
    </w:p>
    <w:p w14:paraId="13950A5D" w14:textId="734D1A75" w:rsidR="00E320BD" w:rsidRPr="008A612F" w:rsidRDefault="008A612F" w:rsidP="00195F36">
      <w:pPr>
        <w:pStyle w:val="Odstavecseseznamem"/>
        <w:numPr>
          <w:ilvl w:val="0"/>
          <w:numId w:val="2"/>
        </w:numPr>
        <w:rPr>
          <w:rFonts w:cstheme="minorHAnsi"/>
          <w:b/>
          <w:bCs/>
          <w:lang w:val="en-GB"/>
        </w:rPr>
      </w:pPr>
      <w:r w:rsidRPr="008A612F">
        <w:rPr>
          <w:rFonts w:cstheme="minorHAnsi"/>
          <w:b/>
          <w:bCs/>
          <w:lang w:val="en-GB"/>
        </w:rPr>
        <w:t xml:space="preserve">EXTEND: </w:t>
      </w:r>
      <w:r w:rsidR="00195F36" w:rsidRPr="00195F36">
        <w:rPr>
          <w:rFonts w:cstheme="minorHAnsi"/>
          <w:b/>
          <w:bCs/>
        </w:rPr>
        <w:t xml:space="preserve">Assign each group a case study of a successful community-led sustainability project </w:t>
      </w:r>
      <w:r w:rsidR="00195F36">
        <w:rPr>
          <w:rFonts w:cstheme="minorHAnsi"/>
          <w:b/>
          <w:bCs/>
        </w:rPr>
        <w:t xml:space="preserve"> Work in groups and develop your own</w:t>
      </w:r>
      <w:r w:rsidR="00195F36" w:rsidRPr="00195F36">
        <w:rPr>
          <w:rFonts w:cstheme="minorHAnsi"/>
          <w:b/>
          <w:bCs/>
        </w:rPr>
        <w:t xml:space="preserve"> proposal for a community-led </w:t>
      </w:r>
      <w:r w:rsidR="00195F36">
        <w:rPr>
          <w:rFonts w:cstheme="minorHAnsi"/>
          <w:b/>
          <w:bCs/>
        </w:rPr>
        <w:t xml:space="preserve">sustainability project in your </w:t>
      </w:r>
      <w:r w:rsidR="00195F36" w:rsidRPr="00195F36">
        <w:rPr>
          <w:rFonts w:cstheme="minorHAnsi"/>
          <w:b/>
          <w:bCs/>
        </w:rPr>
        <w:t>local area</w:t>
      </w:r>
    </w:p>
    <w:p w14:paraId="0E74B376" w14:textId="00D90E7A" w:rsidR="000D7DF4" w:rsidRDefault="000D7DF4" w:rsidP="000D7DF4">
      <w:pPr>
        <w:pStyle w:val="Nadpis1"/>
      </w:pPr>
      <w:bookmarkStart w:id="6" w:name="_Toc171110440"/>
      <w:r>
        <w:t>4. EVALUATION</w:t>
      </w:r>
      <w:bookmarkEnd w:id="6"/>
    </w:p>
    <w:p w14:paraId="17ECA76A" w14:textId="77A49A57" w:rsidR="00E320BD" w:rsidRDefault="00D86D39">
      <w:pPr>
        <w:rPr>
          <w:b/>
        </w:rPr>
      </w:pPr>
      <w:r w:rsidRPr="00D86D39">
        <w:rPr>
          <w:b/>
          <w:bCs/>
          <w:lang w:val="tr-TR"/>
        </w:rPr>
        <w:t>Considering</w:t>
      </w:r>
      <w:r w:rsidR="00195F36">
        <w:rPr>
          <w:b/>
          <w:bCs/>
          <w:lang w:val="tr-TR"/>
        </w:rPr>
        <w:t xml:space="preserve"> </w:t>
      </w:r>
      <w:r w:rsidR="00195F36" w:rsidRPr="00195F36">
        <w:rPr>
          <w:rFonts w:ascii="Times New Roman" w:eastAsia="Times New Roman" w:hAnsi="Times New Roman" w:cs="Times New Roman"/>
          <w:kern w:val="0"/>
          <w:sz w:val="24"/>
          <w:szCs w:val="24"/>
          <w:lang w:val="tr-TR" w:eastAsia="tr-TR"/>
          <w14:ligatures w14:val="none"/>
        </w:rPr>
        <w:t>specific environmental issue or need</w:t>
      </w:r>
      <w:r w:rsidR="005F5145">
        <w:rPr>
          <w:rFonts w:ascii="Times New Roman" w:eastAsia="Times New Roman" w:hAnsi="Times New Roman" w:cs="Times New Roman"/>
          <w:kern w:val="0"/>
          <w:sz w:val="24"/>
          <w:szCs w:val="24"/>
          <w:lang w:val="tr-TR" w:eastAsia="tr-TR"/>
          <w14:ligatures w14:val="none"/>
        </w:rPr>
        <w:t xml:space="preserve">; </w:t>
      </w:r>
      <w:r w:rsidR="00195F36">
        <w:rPr>
          <w:rFonts w:ascii="Times New Roman" w:eastAsia="Times New Roman" w:hAnsi="Times New Roman" w:cs="Times New Roman"/>
          <w:kern w:val="0"/>
          <w:sz w:val="24"/>
          <w:szCs w:val="24"/>
          <w:lang w:val="tr-TR" w:eastAsia="tr-TR"/>
          <w14:ligatures w14:val="none"/>
        </w:rPr>
        <w:t xml:space="preserve">proposed </w:t>
      </w:r>
      <w:r w:rsidR="00195F36" w:rsidRPr="00195F36">
        <w:rPr>
          <w:rFonts w:ascii="Times New Roman" w:eastAsia="Times New Roman" w:hAnsi="Times New Roman" w:cs="Times New Roman"/>
          <w:kern w:val="0"/>
          <w:sz w:val="24"/>
          <w:szCs w:val="24"/>
          <w:lang w:val="tr-TR" w:eastAsia="tr-TR"/>
          <w14:ligatures w14:val="none"/>
        </w:rPr>
        <w:t>sustainable practices to address the issue</w:t>
      </w:r>
      <w:r w:rsidR="005F5145">
        <w:rPr>
          <w:rFonts w:ascii="Times New Roman" w:eastAsia="Times New Roman" w:hAnsi="Times New Roman" w:cs="Times New Roman"/>
          <w:kern w:val="0"/>
          <w:sz w:val="24"/>
          <w:szCs w:val="24"/>
          <w:lang w:val="tr-TR" w:eastAsia="tr-TR"/>
          <w14:ligatures w14:val="none"/>
        </w:rPr>
        <w:t xml:space="preserve">; </w:t>
      </w:r>
      <w:r w:rsidR="00195F36">
        <w:rPr>
          <w:rFonts w:ascii="Times New Roman" w:eastAsia="Times New Roman" w:hAnsi="Times New Roman" w:cs="Times New Roman"/>
          <w:kern w:val="0"/>
          <w:sz w:val="24"/>
          <w:szCs w:val="24"/>
          <w:lang w:val="tr-TR" w:eastAsia="tr-TR"/>
          <w14:ligatures w14:val="none"/>
        </w:rPr>
        <w:t>engagement of</w:t>
      </w:r>
      <w:r w:rsidR="00195F36" w:rsidRPr="00195F36">
        <w:rPr>
          <w:rFonts w:ascii="Times New Roman" w:eastAsia="Times New Roman" w:hAnsi="Times New Roman" w:cs="Times New Roman"/>
          <w:kern w:val="0"/>
          <w:sz w:val="24"/>
          <w:szCs w:val="24"/>
          <w:lang w:val="tr-TR" w:eastAsia="tr-TR"/>
          <w14:ligatures w14:val="none"/>
        </w:rPr>
        <w:t xml:space="preserve"> local stakeholders and the community</w:t>
      </w:r>
      <w:r w:rsidR="005F5145">
        <w:rPr>
          <w:rFonts w:ascii="Times New Roman" w:eastAsia="Times New Roman" w:hAnsi="Times New Roman" w:cs="Times New Roman"/>
          <w:kern w:val="0"/>
          <w:sz w:val="24"/>
          <w:szCs w:val="24"/>
          <w:lang w:val="tr-TR" w:eastAsia="tr-TR"/>
          <w14:ligatures w14:val="none"/>
        </w:rPr>
        <w:t xml:space="preserve"> ; </w:t>
      </w:r>
      <w:r w:rsidR="00195F36">
        <w:rPr>
          <w:rFonts w:ascii="Times New Roman" w:eastAsia="Times New Roman" w:hAnsi="Times New Roman" w:cs="Times New Roman"/>
          <w:kern w:val="0"/>
          <w:sz w:val="24"/>
          <w:szCs w:val="24"/>
          <w:lang w:val="tr-TR" w:eastAsia="tr-TR"/>
          <w14:ligatures w14:val="none"/>
        </w:rPr>
        <w:t>outline-</w:t>
      </w:r>
      <w:r w:rsidR="00195F36" w:rsidRPr="00195F36">
        <w:rPr>
          <w:rFonts w:ascii="Times New Roman" w:eastAsia="Times New Roman" w:hAnsi="Times New Roman" w:cs="Times New Roman"/>
          <w:kern w:val="0"/>
          <w:sz w:val="24"/>
          <w:szCs w:val="24"/>
          <w:lang w:val="tr-TR" w:eastAsia="tr-TR"/>
          <w14:ligatures w14:val="none"/>
        </w:rPr>
        <w:t xml:space="preserve"> the steps for implementation and policy support needed</w:t>
      </w:r>
      <w:r w:rsidR="005F5145">
        <w:rPr>
          <w:rFonts w:ascii="Times New Roman" w:eastAsia="Times New Roman" w:hAnsi="Times New Roman" w:cs="Times New Roman"/>
          <w:kern w:val="0"/>
          <w:sz w:val="24"/>
          <w:szCs w:val="24"/>
          <w:lang w:val="tr-TR" w:eastAsia="tr-TR"/>
          <w14:ligatures w14:val="none"/>
        </w:rPr>
        <w:t xml:space="preserve"> - </w:t>
      </w:r>
      <w:r w:rsidR="00195F36" w:rsidRPr="007D7A4F">
        <w:rPr>
          <w:b/>
        </w:rPr>
        <w:t>Review each other's proposals and provide constructive feedback.</w:t>
      </w:r>
    </w:p>
    <w:p w14:paraId="37054C78" w14:textId="77777777" w:rsidR="009A3252" w:rsidRDefault="009A3252">
      <w:pPr>
        <w:rPr>
          <w:b/>
        </w:rPr>
      </w:pPr>
    </w:p>
    <w:p w14:paraId="00C201CE" w14:textId="77777777" w:rsidR="005F5145" w:rsidRPr="007D7A4F" w:rsidRDefault="005F5145">
      <w:pPr>
        <w:rPr>
          <w:b/>
        </w:rPr>
      </w:pPr>
    </w:p>
    <w:p w14:paraId="1F922E5E" w14:textId="3582DA6D" w:rsidR="00E320BD" w:rsidRDefault="00E320BD" w:rsidP="00E320BD">
      <w:pPr>
        <w:pStyle w:val="Nadpis1"/>
      </w:pPr>
      <w:bookmarkStart w:id="7" w:name="_Toc171110441"/>
      <w:r>
        <w:lastRenderedPageBreak/>
        <w:t>5. DOCUMENTS</w:t>
      </w:r>
      <w:bookmarkEnd w:id="7"/>
    </w:p>
    <w:p w14:paraId="361AB208" w14:textId="57DEF23D" w:rsidR="00B83EF7" w:rsidRDefault="00E320BD" w:rsidP="00B83EF7">
      <w:pPr>
        <w:pStyle w:val="Nadpis3"/>
      </w:pPr>
      <w:bookmarkStart w:id="8" w:name="_Toc171110442"/>
      <w:r w:rsidRPr="00E320BD">
        <w:t>ENGAG</w:t>
      </w:r>
      <w:r w:rsidR="00B83EF7">
        <w:t>E</w:t>
      </w:r>
      <w:bookmarkEnd w:id="8"/>
    </w:p>
    <w:p w14:paraId="45BBA7D9" w14:textId="77777777" w:rsidR="002650AF" w:rsidRDefault="002650AF" w:rsidP="002650AF">
      <w:pPr>
        <w:rPr>
          <w:rFonts w:cstheme="minorHAnsi"/>
          <w:b/>
          <w:bCs/>
          <w:lang w:val="tr-TR"/>
        </w:rPr>
      </w:pPr>
      <w:r>
        <w:rPr>
          <w:rFonts w:cstheme="minorHAnsi"/>
          <w:b/>
          <w:bCs/>
          <w:lang w:val="tr-TR"/>
        </w:rPr>
        <w:t xml:space="preserve">ICE BREAKER: Sustainability Bingo </w:t>
      </w:r>
    </w:p>
    <w:p w14:paraId="1BEED06F" w14:textId="3CD2458B" w:rsidR="002650AF" w:rsidRDefault="002650AF" w:rsidP="002650AF">
      <w:pPr>
        <w:rPr>
          <w:rFonts w:eastAsiaTheme="minorEastAsia" w:hAnsi="Calibri"/>
          <w:b/>
          <w:bCs/>
          <w:color w:val="000000" w:themeColor="text1"/>
          <w:kern w:val="24"/>
          <w:sz w:val="48"/>
          <w:szCs w:val="48"/>
          <w:lang w:val="tr-TR" w:eastAsia="tr-TR"/>
        </w:rPr>
      </w:pPr>
      <w:r>
        <w:rPr>
          <w:rFonts w:ascii="Calibri" w:eastAsia="Calibri" w:hAnsi="Calibri" w:cs="Times New Roman"/>
          <w:b/>
          <w:bCs/>
          <w:kern w:val="0"/>
          <w:lang w:val="en"/>
          <w14:ligatures w14:val="none"/>
        </w:rPr>
        <w:t xml:space="preserve">ACTIVITY: </w:t>
      </w:r>
      <w:r>
        <w:rPr>
          <w:rFonts w:ascii="Calibri" w:eastAsia="Calibri" w:hAnsi="Calibri" w:cs="Times New Roman"/>
          <w:bCs/>
          <w:kern w:val="0"/>
          <w:lang w:val="en"/>
          <w14:ligatures w14:val="none"/>
        </w:rPr>
        <w:t xml:space="preserve">Students are asked to create a </w:t>
      </w:r>
      <w:proofErr w:type="spellStart"/>
      <w:r>
        <w:rPr>
          <w:rFonts w:ascii="Calibri" w:eastAsia="Calibri" w:hAnsi="Calibri" w:cs="Times New Roman"/>
          <w:bCs/>
          <w:kern w:val="0"/>
          <w:lang w:val="en"/>
          <w14:ligatures w14:val="none"/>
        </w:rPr>
        <w:t>bigo</w:t>
      </w:r>
      <w:proofErr w:type="spellEnd"/>
      <w:r>
        <w:rPr>
          <w:rFonts w:ascii="Calibri" w:eastAsia="Calibri" w:hAnsi="Calibri" w:cs="Times New Roman"/>
          <w:bCs/>
          <w:kern w:val="0"/>
          <w:lang w:val="en"/>
          <w14:ligatures w14:val="none"/>
        </w:rPr>
        <w:t xml:space="preserve"> cards. They are told</w:t>
      </w:r>
      <w:r w:rsidRPr="001F7AF5">
        <w:rPr>
          <w:rFonts w:ascii="Calibri" w:eastAsia="Calibri" w:hAnsi="Calibri" w:cs="Times New Roman"/>
          <w:bCs/>
          <w:kern w:val="0"/>
          <w:lang w:val="en"/>
          <w14:ligatures w14:val="none"/>
        </w:rPr>
        <w:t xml:space="preserve"> </w:t>
      </w:r>
      <w:r>
        <w:rPr>
          <w:rFonts w:ascii="Calibri" w:eastAsia="Calibri" w:hAnsi="Calibri" w:cs="Times New Roman"/>
          <w:bCs/>
          <w:kern w:val="0"/>
          <w:lang w:val="en"/>
          <w14:ligatures w14:val="none"/>
        </w:rPr>
        <w:t xml:space="preserve">to find out the classmate matching the description in each grid. </w:t>
      </w:r>
    </w:p>
    <w:p w14:paraId="058DE9A4" w14:textId="77777777" w:rsidR="002650AF" w:rsidRDefault="002650AF" w:rsidP="002650AF">
      <w:pPr>
        <w:rPr>
          <w:rFonts w:cstheme="minorHAnsi"/>
          <w:b/>
          <w:bCs/>
          <w:lang w:val="tr-TR"/>
        </w:rPr>
      </w:pPr>
      <w:r>
        <w:rPr>
          <w:rFonts w:cstheme="minorHAnsi"/>
          <w:b/>
          <w:bCs/>
          <w:lang w:val="tr-TR"/>
        </w:rPr>
        <w:t xml:space="preserve">Instructions: Create a bingo card - draw a </w:t>
      </w:r>
      <w:r w:rsidRPr="005A64CC">
        <w:rPr>
          <w:rFonts w:cstheme="minorHAnsi"/>
          <w:b/>
          <w:bCs/>
          <w:lang w:val="tr-TR"/>
        </w:rPr>
        <w:t>a 5x5 grid with different sustainability-related act</w:t>
      </w:r>
      <w:r>
        <w:rPr>
          <w:rFonts w:cstheme="minorHAnsi"/>
          <w:b/>
          <w:bCs/>
          <w:lang w:val="tr-TR"/>
        </w:rPr>
        <w:t>ivities or facts in each square ( eg.</w:t>
      </w:r>
      <w:r w:rsidRPr="005A64CC">
        <w:rPr>
          <w:rFonts w:hAnsi="Symbol"/>
        </w:rPr>
        <w:t xml:space="preserve"> </w:t>
      </w:r>
      <w:r>
        <w:rPr>
          <w:rFonts w:ascii="Times New Roman" w:eastAsia="Times New Roman" w:hAnsi="Symbol" w:cs="Times New Roman"/>
          <w:kern w:val="0"/>
          <w:sz w:val="24"/>
          <w:szCs w:val="24"/>
          <w:lang w:val="tr-TR" w:eastAsia="tr-TR"/>
          <w14:ligatures w14:val="none"/>
        </w:rPr>
        <w:t>-</w:t>
      </w:r>
      <w:r w:rsidRPr="005A64CC">
        <w:rPr>
          <w:rFonts w:cstheme="minorHAnsi"/>
          <w:b/>
          <w:bCs/>
          <w:lang w:val="tr-TR"/>
        </w:rPr>
        <w:t>Recycled something recently</w:t>
      </w:r>
      <w:r>
        <w:rPr>
          <w:rFonts w:cstheme="minorHAnsi"/>
          <w:b/>
          <w:bCs/>
          <w:lang w:val="tr-TR"/>
        </w:rPr>
        <w:t xml:space="preserve"> -</w:t>
      </w:r>
      <w:r w:rsidRPr="005A64CC">
        <w:rPr>
          <w:rFonts w:cstheme="minorHAnsi"/>
          <w:b/>
          <w:bCs/>
          <w:lang w:val="tr-TR"/>
        </w:rPr>
        <w:t xml:space="preserve"> Knows what composting is</w:t>
      </w:r>
      <w:r>
        <w:rPr>
          <w:rFonts w:cstheme="minorHAnsi"/>
          <w:b/>
          <w:bCs/>
          <w:lang w:val="tr-TR"/>
        </w:rPr>
        <w:t xml:space="preserve"> -</w:t>
      </w:r>
      <w:r w:rsidRPr="005A64CC">
        <w:rPr>
          <w:rFonts w:cstheme="minorHAnsi"/>
          <w:b/>
          <w:bCs/>
          <w:lang w:val="tr-TR"/>
        </w:rPr>
        <w:t xml:space="preserve"> Has planted a tree</w:t>
      </w:r>
      <w:r>
        <w:rPr>
          <w:rFonts w:cstheme="minorHAnsi"/>
          <w:b/>
          <w:bCs/>
          <w:lang w:val="tr-TR"/>
        </w:rPr>
        <w:t>-</w:t>
      </w:r>
      <w:r w:rsidRPr="005A64CC">
        <w:rPr>
          <w:rFonts w:cstheme="minorHAnsi"/>
          <w:b/>
          <w:bCs/>
          <w:lang w:val="tr-TR"/>
        </w:rPr>
        <w:t xml:space="preserve">  Uses a reusable water bottle</w:t>
      </w:r>
      <w:r>
        <w:rPr>
          <w:rFonts w:cstheme="minorHAnsi"/>
          <w:b/>
          <w:bCs/>
          <w:lang w:val="tr-TR"/>
        </w:rPr>
        <w:t>-</w:t>
      </w:r>
      <w:r w:rsidRPr="005A64CC">
        <w:rPr>
          <w:rFonts w:cstheme="minorHAnsi"/>
          <w:b/>
          <w:bCs/>
          <w:lang w:val="tr-TR"/>
        </w:rPr>
        <w:t xml:space="preserve">  Walks or bikes to school</w:t>
      </w:r>
      <w:r>
        <w:rPr>
          <w:rFonts w:cstheme="minorHAnsi"/>
          <w:b/>
          <w:bCs/>
          <w:lang w:val="tr-TR"/>
        </w:rPr>
        <w:t>-</w:t>
      </w:r>
      <w:r w:rsidRPr="002650AF">
        <w:t xml:space="preserve"> </w:t>
      </w:r>
      <w:r w:rsidRPr="002650AF">
        <w:rPr>
          <w:rFonts w:cstheme="minorHAnsi"/>
          <w:b/>
          <w:bCs/>
          <w:lang w:val="tr-TR"/>
        </w:rPr>
        <w:t>Knows a famous environmentalist</w:t>
      </w:r>
      <w:r>
        <w:rPr>
          <w:rFonts w:cstheme="minorHAnsi"/>
          <w:b/>
          <w:bCs/>
          <w:lang w:val="tr-TR"/>
        </w:rPr>
        <w:t xml:space="preserve"> -</w:t>
      </w:r>
      <w:r w:rsidRPr="002650AF">
        <w:rPr>
          <w:rFonts w:cstheme="minorHAnsi"/>
          <w:b/>
          <w:bCs/>
          <w:lang w:val="tr-TR"/>
        </w:rPr>
        <w:t>Participated in a clean-up event</w:t>
      </w:r>
      <w:r>
        <w:rPr>
          <w:rFonts w:cstheme="minorHAnsi"/>
          <w:b/>
          <w:bCs/>
          <w:lang w:val="tr-TR"/>
        </w:rPr>
        <w:t xml:space="preserve"> -</w:t>
      </w:r>
      <w:r w:rsidRPr="002650AF">
        <w:rPr>
          <w:rFonts w:cstheme="minorHAnsi"/>
          <w:b/>
          <w:bCs/>
          <w:lang w:val="tr-TR"/>
        </w:rPr>
        <w:t>Has visited a national park</w:t>
      </w:r>
      <w:r>
        <w:rPr>
          <w:rFonts w:cstheme="minorHAnsi"/>
          <w:b/>
          <w:bCs/>
          <w:lang w:val="tr-TR"/>
        </w:rPr>
        <w:t xml:space="preserve"> -</w:t>
      </w:r>
      <w:r w:rsidRPr="002650AF">
        <w:rPr>
          <w:rFonts w:cstheme="minorHAnsi"/>
          <w:b/>
          <w:bCs/>
          <w:lang w:val="tr-TR"/>
        </w:rPr>
        <w:t>Uses LED bulbs at home</w:t>
      </w:r>
      <w:r>
        <w:rPr>
          <w:rFonts w:cstheme="minorHAnsi"/>
          <w:b/>
          <w:bCs/>
          <w:lang w:val="tr-TR"/>
        </w:rPr>
        <w:t xml:space="preserve">- </w:t>
      </w:r>
      <w:r w:rsidRPr="002650AF">
        <w:rPr>
          <w:rFonts w:cstheme="minorHAnsi"/>
          <w:b/>
          <w:bCs/>
          <w:lang w:val="tr-TR"/>
        </w:rPr>
        <w:t>Knows about the Paris Agreement</w:t>
      </w:r>
      <w:r>
        <w:rPr>
          <w:rFonts w:cstheme="minorHAnsi"/>
          <w:b/>
          <w:bCs/>
          <w:lang w:val="tr-TR"/>
        </w:rPr>
        <w:t xml:space="preserve"> -</w:t>
      </w:r>
      <w:r w:rsidRPr="002650AF">
        <w:rPr>
          <w:rFonts w:cstheme="minorHAnsi"/>
          <w:b/>
          <w:bCs/>
          <w:lang w:val="tr-TR"/>
        </w:rPr>
        <w:t>Can name an endangered species</w:t>
      </w:r>
      <w:r>
        <w:rPr>
          <w:rFonts w:cstheme="minorHAnsi"/>
          <w:b/>
          <w:bCs/>
          <w:lang w:val="tr-TR"/>
        </w:rPr>
        <w:t xml:space="preserve"> -</w:t>
      </w:r>
      <w:r w:rsidRPr="002650AF">
        <w:rPr>
          <w:rFonts w:cstheme="minorHAnsi"/>
          <w:b/>
          <w:bCs/>
          <w:lang w:val="tr-TR"/>
        </w:rPr>
        <w:t>Grew vegetables or herbs at home</w:t>
      </w:r>
      <w:r>
        <w:rPr>
          <w:rFonts w:cstheme="minorHAnsi"/>
          <w:b/>
          <w:bCs/>
          <w:lang w:val="tr-TR"/>
        </w:rPr>
        <w:t>-</w:t>
      </w:r>
      <w:r w:rsidRPr="002650AF">
        <w:rPr>
          <w:rFonts w:cstheme="minorHAnsi"/>
          <w:b/>
          <w:bCs/>
          <w:lang w:val="tr-TR"/>
        </w:rPr>
        <w:t>Knows what "carbon footprint" means</w:t>
      </w:r>
      <w:r>
        <w:rPr>
          <w:rFonts w:cstheme="minorHAnsi"/>
          <w:b/>
          <w:bCs/>
          <w:lang w:val="tr-TR"/>
        </w:rPr>
        <w:t>-</w:t>
      </w:r>
      <w:r w:rsidRPr="002650AF">
        <w:rPr>
          <w:rFonts w:cstheme="minorHAnsi"/>
          <w:b/>
          <w:bCs/>
          <w:lang w:val="tr-TR"/>
        </w:rPr>
        <w:t>Has used public transportation</w:t>
      </w:r>
      <w:r>
        <w:rPr>
          <w:rFonts w:cstheme="minorHAnsi"/>
          <w:b/>
          <w:bCs/>
          <w:lang w:val="tr-TR"/>
        </w:rPr>
        <w:t xml:space="preserve"> -</w:t>
      </w:r>
      <w:r w:rsidRPr="002650AF">
        <w:rPr>
          <w:rFonts w:cstheme="minorHAnsi"/>
          <w:b/>
          <w:bCs/>
          <w:lang w:val="tr-TR"/>
        </w:rPr>
        <w:t>Volunteers for an environmental organization</w:t>
      </w:r>
      <w:r>
        <w:rPr>
          <w:rFonts w:cstheme="minorHAnsi"/>
          <w:b/>
          <w:bCs/>
          <w:lang w:val="tr-TR"/>
        </w:rPr>
        <w:t xml:space="preserve">- </w:t>
      </w:r>
      <w:r w:rsidRPr="002650AF">
        <w:rPr>
          <w:rFonts w:cstheme="minorHAnsi"/>
          <w:b/>
          <w:bCs/>
          <w:lang w:val="tr-TR"/>
        </w:rPr>
        <w:t>Knows a local environmental issue</w:t>
      </w:r>
      <w:r>
        <w:rPr>
          <w:rFonts w:cstheme="minorHAnsi"/>
          <w:b/>
          <w:bCs/>
          <w:lang w:val="tr-TR"/>
        </w:rPr>
        <w:t>-</w:t>
      </w:r>
      <w:r w:rsidRPr="002650AF">
        <w:rPr>
          <w:rFonts w:cstheme="minorHAnsi"/>
          <w:b/>
          <w:bCs/>
          <w:lang w:val="tr-TR"/>
        </w:rPr>
        <w:t>Has written a letter to a politician about an environmental issue</w:t>
      </w:r>
      <w:r>
        <w:rPr>
          <w:rFonts w:cstheme="minorHAnsi"/>
          <w:b/>
          <w:bCs/>
          <w:lang w:val="tr-TR"/>
        </w:rPr>
        <w:t xml:space="preserve"> -</w:t>
      </w:r>
      <w:r w:rsidRPr="002650AF">
        <w:rPr>
          <w:rFonts w:cstheme="minorHAnsi"/>
          <w:b/>
          <w:bCs/>
          <w:lang w:val="tr-TR"/>
        </w:rPr>
        <w:t>Knows what renewable energy is</w:t>
      </w:r>
      <w:r>
        <w:rPr>
          <w:rFonts w:cstheme="minorHAnsi"/>
          <w:b/>
          <w:bCs/>
          <w:lang w:val="tr-TR"/>
        </w:rPr>
        <w:t>-</w:t>
      </w:r>
      <w:r w:rsidRPr="002650AF">
        <w:rPr>
          <w:rFonts w:cstheme="minorHAnsi"/>
          <w:b/>
          <w:bCs/>
          <w:lang w:val="tr-TR"/>
        </w:rPr>
        <w:t>Can list three types of renewable energy</w:t>
      </w:r>
      <w:r>
        <w:rPr>
          <w:rFonts w:cstheme="minorHAnsi"/>
          <w:b/>
          <w:bCs/>
          <w:lang w:val="tr-TR"/>
        </w:rPr>
        <w:t xml:space="preserve"> -</w:t>
      </w:r>
      <w:r w:rsidRPr="002650AF">
        <w:rPr>
          <w:rFonts w:cstheme="minorHAnsi"/>
          <w:b/>
          <w:bCs/>
          <w:lang w:val="tr-TR"/>
        </w:rPr>
        <w:t>Has read a book or article on sustainability</w:t>
      </w:r>
      <w:r>
        <w:rPr>
          <w:rFonts w:cstheme="minorHAnsi"/>
          <w:b/>
          <w:bCs/>
          <w:lang w:val="tr-TR"/>
        </w:rPr>
        <w:t>-</w:t>
      </w:r>
      <w:r w:rsidRPr="002650AF">
        <w:rPr>
          <w:rFonts w:cstheme="minorHAnsi"/>
          <w:b/>
          <w:bCs/>
          <w:lang w:val="tr-TR"/>
        </w:rPr>
        <w:t>Knows what zero waste means</w:t>
      </w:r>
      <w:r>
        <w:rPr>
          <w:rFonts w:cstheme="minorHAnsi"/>
          <w:b/>
          <w:bCs/>
          <w:lang w:val="tr-TR"/>
        </w:rPr>
        <w:t>-</w:t>
      </w:r>
      <w:r w:rsidRPr="002650AF">
        <w:rPr>
          <w:rFonts w:cstheme="minorHAnsi"/>
          <w:b/>
          <w:bCs/>
          <w:lang w:val="tr-TR"/>
        </w:rPr>
        <w:t>Uses cloth bags instead of plastic</w:t>
      </w:r>
      <w:r>
        <w:rPr>
          <w:rFonts w:cstheme="minorHAnsi"/>
          <w:b/>
          <w:bCs/>
          <w:lang w:val="tr-TR"/>
        </w:rPr>
        <w:t>-</w:t>
      </w:r>
      <w:r w:rsidRPr="002650AF">
        <w:rPr>
          <w:rFonts w:cstheme="minorHAnsi"/>
          <w:b/>
          <w:bCs/>
          <w:lang w:val="tr-TR"/>
        </w:rPr>
        <w:t>Knows about a community garden</w:t>
      </w:r>
      <w:r>
        <w:rPr>
          <w:rFonts w:cstheme="minorHAnsi"/>
          <w:b/>
          <w:bCs/>
          <w:lang w:val="tr-TR"/>
        </w:rPr>
        <w:t>-</w:t>
      </w:r>
      <w:r w:rsidRPr="002650AF">
        <w:rPr>
          <w:rFonts w:cstheme="minorHAnsi"/>
          <w:b/>
          <w:bCs/>
          <w:lang w:val="tr-TR"/>
        </w:rPr>
        <w:t>Has done an energy-saving activity at home</w:t>
      </w:r>
      <w:r>
        <w:rPr>
          <w:rFonts w:cstheme="minorHAnsi"/>
          <w:b/>
          <w:bCs/>
          <w:lang w:val="tr-TR"/>
        </w:rPr>
        <w:t>-</w:t>
      </w:r>
      <w:r w:rsidRPr="002650AF">
        <w:rPr>
          <w:rFonts w:cstheme="minorHAnsi"/>
          <w:b/>
          <w:bCs/>
          <w:lang w:val="tr-TR"/>
        </w:rPr>
        <w:t>Knows about the concept of "reduce, reuse, recycle"</w:t>
      </w:r>
      <w:r>
        <w:rPr>
          <w:rFonts w:cstheme="minorHAnsi"/>
          <w:b/>
          <w:bCs/>
          <w:lang w:val="tr-TR"/>
        </w:rPr>
        <w:t xml:space="preserve"> </w:t>
      </w:r>
      <w:r w:rsidRPr="00CE1C28">
        <w:rPr>
          <w:rFonts w:cstheme="minorHAnsi"/>
          <w:b/>
          <w:bCs/>
          <w:lang w:val="tr-TR"/>
        </w:rPr>
        <w:t>)</w:t>
      </w:r>
      <w:r>
        <w:rPr>
          <w:rFonts w:cstheme="minorHAnsi"/>
          <w:b/>
          <w:bCs/>
          <w:lang w:val="tr-TR"/>
        </w:rPr>
        <w:t xml:space="preserve">.  </w:t>
      </w:r>
    </w:p>
    <w:p w14:paraId="62E569BE" w14:textId="77A8F15C" w:rsidR="005F5145" w:rsidRDefault="002650AF" w:rsidP="005F5145">
      <w:pPr>
        <w:rPr>
          <w:rFonts w:cstheme="minorHAnsi"/>
          <w:b/>
          <w:bCs/>
        </w:rPr>
      </w:pPr>
      <w:r>
        <w:rPr>
          <w:rFonts w:cstheme="minorHAnsi"/>
          <w:b/>
          <w:bCs/>
        </w:rPr>
        <w:t>F</w:t>
      </w:r>
      <w:r w:rsidRPr="005A64CC">
        <w:rPr>
          <w:rFonts w:cstheme="minorHAnsi"/>
          <w:b/>
          <w:bCs/>
        </w:rPr>
        <w:t>ind classmates who match the descriptions</w:t>
      </w:r>
      <w:r>
        <w:rPr>
          <w:rFonts w:cstheme="minorHAnsi"/>
          <w:b/>
          <w:bCs/>
        </w:rPr>
        <w:t xml:space="preserve"> in the bingo squares. </w:t>
      </w:r>
      <w:r w:rsidR="005F5145">
        <w:rPr>
          <w:rFonts w:cstheme="minorHAnsi"/>
          <w:b/>
          <w:bCs/>
        </w:rPr>
        <w:t>When you</w:t>
      </w:r>
      <w:r w:rsidR="005F5145" w:rsidRPr="005A64CC">
        <w:rPr>
          <w:rFonts w:cstheme="minorHAnsi"/>
          <w:b/>
          <w:bCs/>
        </w:rPr>
        <w:t xml:space="preserve"> find someone, that person should sign the square. Each person can sign a maximum of two squares on another person’s card.</w:t>
      </w:r>
      <w:r w:rsidR="005F5145" w:rsidRPr="005A64CC">
        <w:t xml:space="preserve"> </w:t>
      </w:r>
      <w:r w:rsidR="005F5145">
        <w:rPr>
          <w:rFonts w:cstheme="minorHAnsi"/>
          <w:b/>
          <w:bCs/>
        </w:rPr>
        <w:t xml:space="preserve">The first </w:t>
      </w:r>
      <w:r w:rsidR="005F5145" w:rsidRPr="005A64CC">
        <w:rPr>
          <w:rFonts w:cstheme="minorHAnsi"/>
          <w:b/>
          <w:bCs/>
        </w:rPr>
        <w:t>to get a line (horizonta</w:t>
      </w:r>
      <w:r w:rsidR="005F5145">
        <w:rPr>
          <w:rFonts w:cstheme="minorHAnsi"/>
          <w:b/>
          <w:bCs/>
        </w:rPr>
        <w:t>l, vertical, or diagonal)- shout</w:t>
      </w:r>
      <w:r w:rsidR="005F5145" w:rsidRPr="005A64CC">
        <w:rPr>
          <w:rFonts w:cstheme="minorHAnsi"/>
          <w:b/>
          <w:bCs/>
        </w:rPr>
        <w:t xml:space="preserve"> "Bingo!"</w:t>
      </w:r>
    </w:p>
    <w:p w14:paraId="77B95FD0" w14:textId="543DD371" w:rsidR="00FC3D12" w:rsidRDefault="00FC3D12" w:rsidP="001F7AF5">
      <w:pPr>
        <w:jc w:val="both"/>
        <w:rPr>
          <w:rFonts w:ascii="Calibri" w:eastAsia="Calibri" w:hAnsi="Calibri" w:cs="Times New Roman"/>
          <w:b/>
          <w:bCs/>
          <w:kern w:val="0"/>
          <w:lang w:val="en"/>
          <w14:ligatures w14:val="none"/>
        </w:rPr>
      </w:pPr>
    </w:p>
    <w:p w14:paraId="23E84F12" w14:textId="1B9CA631" w:rsidR="001F7AF5" w:rsidRPr="001F7AF5" w:rsidRDefault="001F7AF5" w:rsidP="001F7AF5">
      <w:pPr>
        <w:jc w:val="both"/>
        <w:rPr>
          <w:rFonts w:ascii="Calibri" w:eastAsia="Calibri" w:hAnsi="Calibri" w:cs="Times New Roman"/>
          <w:bCs/>
          <w:kern w:val="0"/>
          <w:lang w:val="en"/>
          <w14:ligatures w14:val="none"/>
        </w:rPr>
      </w:pPr>
      <w:r>
        <w:rPr>
          <w:rFonts w:ascii="Calibri" w:eastAsia="Calibri" w:hAnsi="Calibri" w:cs="Times New Roman"/>
          <w:b/>
          <w:bCs/>
          <w:kern w:val="0"/>
          <w:lang w:val="en"/>
          <w14:ligatures w14:val="none"/>
        </w:rPr>
        <w:t xml:space="preserve">ACTIVITY: </w:t>
      </w:r>
      <w:r w:rsidRPr="001F7AF5">
        <w:rPr>
          <w:rFonts w:ascii="Calibri" w:eastAsia="Calibri" w:hAnsi="Calibri" w:cs="Times New Roman"/>
          <w:bCs/>
          <w:kern w:val="0"/>
          <w:lang w:val="en"/>
          <w14:ligatures w14:val="none"/>
        </w:rPr>
        <w:t xml:space="preserve">Students are </w:t>
      </w:r>
      <w:r w:rsidR="002650AF">
        <w:rPr>
          <w:rFonts w:ascii="Calibri" w:eastAsia="Calibri" w:hAnsi="Calibri" w:cs="Times New Roman"/>
          <w:bCs/>
          <w:kern w:val="0"/>
          <w:lang w:val="en"/>
          <w14:ligatures w14:val="none"/>
        </w:rPr>
        <w:t xml:space="preserve">shown a video. </w:t>
      </w:r>
      <w:r w:rsidRPr="001F7AF5">
        <w:rPr>
          <w:rFonts w:ascii="Calibri" w:eastAsia="Calibri" w:hAnsi="Calibri" w:cs="Times New Roman"/>
          <w:bCs/>
          <w:kern w:val="0"/>
          <w:lang w:val="en"/>
          <w14:ligatures w14:val="none"/>
        </w:rPr>
        <w:t xml:space="preserve">They are asked </w:t>
      </w:r>
      <w:r w:rsidR="00DD13DE">
        <w:rPr>
          <w:rFonts w:ascii="Calibri" w:eastAsia="Calibri" w:hAnsi="Calibri" w:cs="Times New Roman"/>
          <w:bCs/>
          <w:kern w:val="0"/>
          <w:lang w:val="en"/>
          <w14:ligatures w14:val="none"/>
        </w:rPr>
        <w:t>about the theme of the video and encouraged to speak out about c</w:t>
      </w:r>
      <w:r w:rsidR="00BF3832">
        <w:rPr>
          <w:rFonts w:ascii="Calibri" w:eastAsia="Calibri" w:hAnsi="Calibri" w:cs="Times New Roman"/>
          <w:bCs/>
          <w:kern w:val="0"/>
          <w:lang w:val="en"/>
          <w14:ligatures w14:val="none"/>
        </w:rPr>
        <w:t xml:space="preserve">ommunity projects and policies. </w:t>
      </w:r>
      <w:r w:rsidR="006E0DC2">
        <w:rPr>
          <w:rFonts w:ascii="Calibri" w:eastAsia="Calibri" w:hAnsi="Calibri" w:cs="Times New Roman"/>
          <w:bCs/>
          <w:kern w:val="0"/>
          <w:lang w:val="en"/>
          <w14:ligatures w14:val="none"/>
        </w:rPr>
        <w:t xml:space="preserve"> </w:t>
      </w:r>
      <w:r w:rsidRPr="001F7AF5">
        <w:rPr>
          <w:rFonts w:ascii="Calibri" w:eastAsia="Calibri" w:hAnsi="Calibri" w:cs="Times New Roman"/>
          <w:bCs/>
          <w:kern w:val="0"/>
          <w:lang w:val="en"/>
          <w14:ligatures w14:val="none"/>
        </w:rPr>
        <w:t xml:space="preserve">   </w:t>
      </w:r>
    </w:p>
    <w:p w14:paraId="494356EB" w14:textId="6D836F85" w:rsidR="001F7AF5" w:rsidRPr="001F7AF5" w:rsidRDefault="006369BD" w:rsidP="001F7AF5">
      <w:pPr>
        <w:jc w:val="both"/>
        <w:rPr>
          <w:rFonts w:ascii="Calibri" w:eastAsia="Calibri" w:hAnsi="Calibri" w:cs="Times New Roman"/>
          <w:bCs/>
          <w:kern w:val="0"/>
          <w:lang w:val="en"/>
          <w14:ligatures w14:val="none"/>
        </w:rPr>
      </w:pPr>
      <w:r w:rsidRPr="006369BD">
        <w:rPr>
          <w:rFonts w:ascii="Calibri" w:eastAsia="Calibri" w:hAnsi="Calibri" w:cs="Times New Roman"/>
          <w:b/>
          <w:bCs/>
          <w:kern w:val="0"/>
          <w:lang w:val="en"/>
          <w14:ligatures w14:val="none"/>
        </w:rPr>
        <w:t>DIRECTIONS:  </w:t>
      </w:r>
      <w:r w:rsidR="002650AF">
        <w:rPr>
          <w:rFonts w:cstheme="minorHAnsi"/>
          <w:b/>
          <w:bCs/>
          <w:lang w:val="tr-TR"/>
        </w:rPr>
        <w:t xml:space="preserve">Watch the video and make connections within the words given </w:t>
      </w:r>
      <w:proofErr w:type="gramStart"/>
      <w:r w:rsidR="002650AF">
        <w:rPr>
          <w:rFonts w:cstheme="minorHAnsi"/>
          <w:b/>
          <w:bCs/>
          <w:lang w:val="tr-TR"/>
        </w:rPr>
        <w:t>( the</w:t>
      </w:r>
      <w:proofErr w:type="gramEnd"/>
      <w:r w:rsidR="002650AF">
        <w:rPr>
          <w:rFonts w:cstheme="minorHAnsi"/>
          <w:b/>
          <w:bCs/>
          <w:lang w:val="tr-TR"/>
        </w:rPr>
        <w:t xml:space="preserve"> words are; policy, governance, community projects, sustainable practices ) </w:t>
      </w:r>
      <w:r w:rsidR="002650AF" w:rsidRPr="003F38BD">
        <w:rPr>
          <w:rFonts w:cstheme="minorHAnsi"/>
          <w:b/>
          <w:bCs/>
          <w:lang w:val="tr-TR"/>
        </w:rPr>
        <w:t xml:space="preserve"> </w:t>
      </w:r>
    </w:p>
    <w:p w14:paraId="7BB2CCC4" w14:textId="1C1356D8" w:rsidR="001F7AF5" w:rsidRDefault="006736FD" w:rsidP="006369BD">
      <w:pPr>
        <w:jc w:val="both"/>
        <w:rPr>
          <w:rFonts w:ascii="Calibri" w:eastAsia="Calibri" w:hAnsi="Calibri" w:cs="Times New Roman"/>
          <w:kern w:val="0"/>
          <w:lang w:val="en"/>
          <w14:ligatures w14:val="none"/>
        </w:rPr>
      </w:pPr>
      <w:hyperlink r:id="rId12" w:history="1">
        <w:r>
          <w:rPr>
            <w:rStyle w:val="Hypertextovodkaz"/>
          </w:rPr>
          <w:t xml:space="preserve">YOUNG PEOPLE SAVING THE WORLD </w:t>
        </w:r>
        <w:r>
          <w:rPr>
            <w:rStyle w:val="Hypertextovodkaz"/>
            <w:rFonts w:ascii="Segoe UI Symbol" w:hAnsi="Segoe UI Symbol" w:cs="Segoe UI Symbol"/>
          </w:rPr>
          <w:t>🌎</w:t>
        </w:r>
        <w:r>
          <w:rPr>
            <w:rStyle w:val="Hypertextovodkaz"/>
          </w:rPr>
          <w:t xml:space="preserve"> Here are 3 projects designed by high... | TikTok</w:t>
        </w:r>
      </w:hyperlink>
    </w:p>
    <w:p w14:paraId="5B6518A5" w14:textId="77777777" w:rsidR="00AB2D1D" w:rsidRDefault="00AB2D1D" w:rsidP="00785F50">
      <w:pPr>
        <w:pStyle w:val="Nadpis3"/>
        <w:ind w:left="2832" w:firstLine="708"/>
        <w:jc w:val="left"/>
      </w:pPr>
    </w:p>
    <w:p w14:paraId="0DEE5EB1" w14:textId="0BFCCC66" w:rsidR="00785F50" w:rsidRDefault="00785F50" w:rsidP="00785F50">
      <w:pPr>
        <w:pStyle w:val="Nadpis3"/>
        <w:ind w:left="2832" w:firstLine="708"/>
        <w:jc w:val="left"/>
      </w:pPr>
      <w:bookmarkStart w:id="9" w:name="_Toc171110443"/>
      <w:r>
        <w:t>EXPLORE</w:t>
      </w:r>
      <w:bookmarkEnd w:id="9"/>
      <w:r>
        <w:t xml:space="preserve"> </w:t>
      </w:r>
    </w:p>
    <w:p w14:paraId="4574C178" w14:textId="0D242422" w:rsidR="0063147D" w:rsidRDefault="00590264" w:rsidP="0063147D">
      <w:pPr>
        <w:rPr>
          <w:lang w:val="en"/>
        </w:rPr>
      </w:pPr>
      <w:r w:rsidRPr="00590264">
        <w:rPr>
          <w:b/>
          <w:lang w:val="en"/>
        </w:rPr>
        <w:t>ACTIVITY:</w:t>
      </w:r>
      <w:r>
        <w:rPr>
          <w:lang w:val="en"/>
        </w:rPr>
        <w:t xml:space="preserve"> </w:t>
      </w:r>
      <w:r w:rsidR="003F6E47">
        <w:rPr>
          <w:lang w:val="en"/>
        </w:rPr>
        <w:t>S</w:t>
      </w:r>
      <w:r w:rsidR="00FE08E2">
        <w:rPr>
          <w:lang w:val="en"/>
        </w:rPr>
        <w:t xml:space="preserve">tudents are </w:t>
      </w:r>
      <w:r w:rsidR="003F6E47" w:rsidRPr="003F6E47">
        <w:rPr>
          <w:lang w:val="en"/>
        </w:rPr>
        <w:t>given some questions</w:t>
      </w:r>
      <w:r w:rsidR="00FE08E2">
        <w:rPr>
          <w:lang w:val="en"/>
        </w:rPr>
        <w:t xml:space="preserve"> about the</w:t>
      </w:r>
      <w:r w:rsidR="0063147D" w:rsidRPr="0063147D">
        <w:t xml:space="preserve"> </w:t>
      </w:r>
      <w:r w:rsidR="0063147D" w:rsidRPr="0063147D">
        <w:rPr>
          <w:lang w:val="en"/>
        </w:rPr>
        <w:t>key components of the policy</w:t>
      </w:r>
      <w:r w:rsidR="0063147D">
        <w:rPr>
          <w:lang w:val="en"/>
        </w:rPr>
        <w:t xml:space="preserve"> and asked to answer them.</w:t>
      </w:r>
    </w:p>
    <w:p w14:paraId="5C2C962B" w14:textId="77777777" w:rsidR="0063147D" w:rsidRDefault="0063147D" w:rsidP="0063147D">
      <w:pPr>
        <w:rPr>
          <w:lang w:val="en"/>
        </w:rPr>
      </w:pPr>
      <w:r w:rsidRPr="00590264">
        <w:rPr>
          <w:b/>
          <w:lang w:val="tr-TR"/>
        </w:rPr>
        <w:t xml:space="preserve">INSTRUCTIONS: </w:t>
      </w:r>
      <w:r>
        <w:rPr>
          <w:b/>
          <w:lang w:val="tr-TR"/>
        </w:rPr>
        <w:t xml:space="preserve">Answer the questions and try to define </w:t>
      </w:r>
      <w:r w:rsidRPr="0063147D">
        <w:rPr>
          <w:b/>
          <w:lang w:val="tr-TR"/>
        </w:rPr>
        <w:t xml:space="preserve">the </w:t>
      </w:r>
      <w:r w:rsidRPr="0063147D">
        <w:rPr>
          <w:b/>
          <w:lang w:val="en"/>
        </w:rPr>
        <w:t>key components of the policies</w:t>
      </w:r>
      <w:r w:rsidRPr="0063147D">
        <w:rPr>
          <w:lang w:val="en"/>
        </w:rPr>
        <w:t xml:space="preserve"> </w:t>
      </w:r>
      <w:r>
        <w:rPr>
          <w:lang w:val="en"/>
        </w:rPr>
        <w:t>.</w:t>
      </w:r>
    </w:p>
    <w:p w14:paraId="4AC5F4E5" w14:textId="77777777" w:rsidR="0063147D" w:rsidRPr="0063147D" w:rsidRDefault="0063147D" w:rsidP="0063147D">
      <w:pPr>
        <w:rPr>
          <w:b/>
          <w:lang w:val="en"/>
        </w:rPr>
      </w:pPr>
      <w:r w:rsidRPr="0063147D">
        <w:rPr>
          <w:b/>
          <w:lang w:val="en"/>
        </w:rPr>
        <w:t xml:space="preserve">SUGGESTED QUESTIONS: </w:t>
      </w:r>
    </w:p>
    <w:p w14:paraId="1B9C3AD1" w14:textId="77777777" w:rsidR="0063147D" w:rsidRDefault="0063147D" w:rsidP="0063147D">
      <w:pPr>
        <w:rPr>
          <w:lang w:val="en"/>
        </w:rPr>
      </w:pPr>
      <w:r>
        <w:rPr>
          <w:lang w:val="en"/>
        </w:rPr>
        <w:t>What do you think are the key components of a policy?</w:t>
      </w:r>
    </w:p>
    <w:p w14:paraId="7C558745" w14:textId="22746794" w:rsidR="0063147D" w:rsidRDefault="0063147D" w:rsidP="0063147D">
      <w:pPr>
        <w:rPr>
          <w:lang w:val="en"/>
        </w:rPr>
      </w:pPr>
      <w:r>
        <w:rPr>
          <w:lang w:val="en"/>
        </w:rPr>
        <w:t xml:space="preserve">Can you define </w:t>
      </w:r>
      <w:r w:rsidRPr="0063147D">
        <w:rPr>
          <w:lang w:val="en"/>
        </w:rPr>
        <w:t xml:space="preserve">goals and </w:t>
      </w:r>
      <w:proofErr w:type="gramStart"/>
      <w:r w:rsidRPr="0063147D">
        <w:rPr>
          <w:lang w:val="en"/>
        </w:rPr>
        <w:t>objectives</w:t>
      </w:r>
      <w:r w:rsidR="00BD131E">
        <w:rPr>
          <w:lang w:val="en"/>
        </w:rPr>
        <w:t xml:space="preserve"> </w:t>
      </w:r>
      <w:r>
        <w:rPr>
          <w:lang w:val="en"/>
        </w:rPr>
        <w:t>?</w:t>
      </w:r>
      <w:proofErr w:type="gramEnd"/>
      <w:r>
        <w:rPr>
          <w:lang w:val="en"/>
        </w:rPr>
        <w:t xml:space="preserve"> </w:t>
      </w:r>
    </w:p>
    <w:p w14:paraId="201E0C70" w14:textId="77777777" w:rsidR="0063147D" w:rsidRDefault="0063147D" w:rsidP="0063147D">
      <w:pPr>
        <w:rPr>
          <w:lang w:val="en"/>
        </w:rPr>
      </w:pPr>
      <w:r>
        <w:rPr>
          <w:lang w:val="en"/>
        </w:rPr>
        <w:t xml:space="preserve">What may be the </w:t>
      </w:r>
      <w:r w:rsidRPr="0063147D">
        <w:rPr>
          <w:lang w:val="en"/>
        </w:rPr>
        <w:t>challenges in implementation</w:t>
      </w:r>
      <w:r>
        <w:rPr>
          <w:lang w:val="en"/>
        </w:rPr>
        <w:t xml:space="preserve"> of policies? </w:t>
      </w:r>
    </w:p>
    <w:p w14:paraId="33432A1D" w14:textId="29DD748A" w:rsidR="0063147D" w:rsidRDefault="0063147D" w:rsidP="0063147D">
      <w:pPr>
        <w:rPr>
          <w:lang w:val="en"/>
        </w:rPr>
      </w:pPr>
      <w:r>
        <w:rPr>
          <w:lang w:val="en"/>
        </w:rPr>
        <w:t xml:space="preserve">How can you measure the successes of a policy? </w:t>
      </w:r>
    </w:p>
    <w:p w14:paraId="513EE470" w14:textId="4FBB131E" w:rsidR="0063147D" w:rsidRDefault="0063147D" w:rsidP="0063147D">
      <w:pPr>
        <w:rPr>
          <w:lang w:val="en"/>
        </w:rPr>
      </w:pPr>
      <w:r>
        <w:rPr>
          <w:lang w:val="en"/>
        </w:rPr>
        <w:t xml:space="preserve">What are </w:t>
      </w:r>
      <w:r w:rsidRPr="0063147D">
        <w:rPr>
          <w:lang w:val="en"/>
        </w:rPr>
        <w:t>th</w:t>
      </w:r>
      <w:r w:rsidR="00BD131E">
        <w:rPr>
          <w:lang w:val="en"/>
        </w:rPr>
        <w:t xml:space="preserve">e role of local </w:t>
      </w:r>
      <w:proofErr w:type="gramStart"/>
      <w:r w:rsidR="00BD131E">
        <w:rPr>
          <w:lang w:val="en"/>
        </w:rPr>
        <w:t>governments ,</w:t>
      </w:r>
      <w:proofErr w:type="gramEnd"/>
      <w:r w:rsidR="00BD131E">
        <w:rPr>
          <w:lang w:val="en"/>
        </w:rPr>
        <w:t xml:space="preserve"> </w:t>
      </w:r>
      <w:r w:rsidRPr="0063147D">
        <w:rPr>
          <w:lang w:val="en"/>
        </w:rPr>
        <w:t>communities</w:t>
      </w:r>
      <w:r w:rsidR="00BD131E">
        <w:rPr>
          <w:lang w:val="en"/>
        </w:rPr>
        <w:t xml:space="preserve"> and other stakeholders in </w:t>
      </w:r>
      <w:r w:rsidRPr="0063147D">
        <w:rPr>
          <w:lang w:val="en"/>
        </w:rPr>
        <w:t xml:space="preserve">policies </w:t>
      </w:r>
      <w:r>
        <w:rPr>
          <w:lang w:val="en"/>
        </w:rPr>
        <w:t>?</w:t>
      </w:r>
    </w:p>
    <w:p w14:paraId="068C7910" w14:textId="359B0B95" w:rsidR="00FE08E2" w:rsidRPr="00FE08E2" w:rsidRDefault="0063147D" w:rsidP="00FE08E2">
      <w:pPr>
        <w:rPr>
          <w:lang w:val="en"/>
        </w:rPr>
      </w:pPr>
      <w:r>
        <w:rPr>
          <w:lang w:val="en"/>
        </w:rPr>
        <w:t>Can you te</w:t>
      </w:r>
      <w:r w:rsidR="00BD131E">
        <w:rPr>
          <w:lang w:val="en"/>
        </w:rPr>
        <w:t xml:space="preserve">ll about any policy </w:t>
      </w:r>
      <w:r>
        <w:rPr>
          <w:lang w:val="en"/>
        </w:rPr>
        <w:t xml:space="preserve">within its key components? </w:t>
      </w:r>
      <w:r w:rsidR="00FE08E2">
        <w:rPr>
          <w:lang w:val="en"/>
        </w:rPr>
        <w:t xml:space="preserve"> </w:t>
      </w:r>
    </w:p>
    <w:p w14:paraId="65011BD2" w14:textId="5D03E150" w:rsidR="00590264" w:rsidRPr="00590264" w:rsidRDefault="00590264" w:rsidP="00590264">
      <w:pPr>
        <w:rPr>
          <w:lang w:val="tr-TR"/>
        </w:rPr>
      </w:pPr>
    </w:p>
    <w:p w14:paraId="3E922A5D" w14:textId="57485D88" w:rsidR="00B83EF7" w:rsidRDefault="00E320BD" w:rsidP="006369BD">
      <w:pPr>
        <w:pStyle w:val="Nadpis3"/>
        <w:ind w:left="2832" w:firstLine="708"/>
        <w:jc w:val="left"/>
      </w:pPr>
      <w:bookmarkStart w:id="10" w:name="_Toc171110444"/>
      <w:r>
        <w:t>EXP</w:t>
      </w:r>
      <w:r w:rsidR="00785F50">
        <w:t>LAIN</w:t>
      </w:r>
      <w:bookmarkEnd w:id="10"/>
    </w:p>
    <w:p w14:paraId="7A8A145E" w14:textId="0DCE88E2" w:rsidR="001A633B" w:rsidRPr="001A633B" w:rsidRDefault="001A633B" w:rsidP="00615442">
      <w:pPr>
        <w:rPr>
          <w:b/>
        </w:rPr>
      </w:pPr>
      <w:r>
        <w:rPr>
          <w:b/>
        </w:rPr>
        <w:t xml:space="preserve">ACTIVITY : </w:t>
      </w:r>
      <w:r w:rsidRPr="001A633B">
        <w:rPr>
          <w:b/>
        </w:rPr>
        <w:t xml:space="preserve">Students are </w:t>
      </w:r>
      <w:r w:rsidR="009C2FDB">
        <w:rPr>
          <w:b/>
        </w:rPr>
        <w:t xml:space="preserve">given a link and a </w:t>
      </w:r>
      <w:r w:rsidR="00615442">
        <w:rPr>
          <w:b/>
        </w:rPr>
        <w:t>text. They are told to</w:t>
      </w:r>
      <w:r w:rsidR="009C2FDB">
        <w:rPr>
          <w:b/>
        </w:rPr>
        <w:t xml:space="preserve"> revise the resources and check their descriptions of the key components of a policy. </w:t>
      </w:r>
    </w:p>
    <w:p w14:paraId="0A29DA0D" w14:textId="451EB478" w:rsidR="001A633B" w:rsidRDefault="001A633B" w:rsidP="001A633B">
      <w:pPr>
        <w:rPr>
          <w:b/>
        </w:rPr>
      </w:pPr>
      <w:r w:rsidRPr="001A633B">
        <w:rPr>
          <w:b/>
        </w:rPr>
        <w:t>INSTRUCTION :</w:t>
      </w:r>
      <w:r w:rsidR="00615442" w:rsidRPr="00615442">
        <w:rPr>
          <w:rFonts w:cstheme="minorHAnsi"/>
          <w:b/>
          <w:bCs/>
          <w:lang w:val="en-GB"/>
        </w:rPr>
        <w:t xml:space="preserve"> </w:t>
      </w:r>
      <w:r w:rsidR="009C2FDB">
        <w:rPr>
          <w:rFonts w:cstheme="minorHAnsi"/>
          <w:b/>
          <w:bCs/>
          <w:lang w:val="en-GB"/>
        </w:rPr>
        <w:t xml:space="preserve">Visit the link and read </w:t>
      </w:r>
      <w:r w:rsidR="00615442">
        <w:rPr>
          <w:rFonts w:cstheme="minorHAnsi"/>
          <w:b/>
          <w:bCs/>
          <w:lang w:val="en-GB"/>
        </w:rPr>
        <w:t xml:space="preserve">the text. </w:t>
      </w:r>
      <w:r w:rsidR="009C2FDB">
        <w:rPr>
          <w:b/>
        </w:rPr>
        <w:t>C</w:t>
      </w:r>
      <w:r w:rsidR="00615442">
        <w:rPr>
          <w:b/>
        </w:rPr>
        <w:t xml:space="preserve">ompare and contrast your </w:t>
      </w:r>
      <w:r w:rsidR="009C2FDB">
        <w:rPr>
          <w:b/>
        </w:rPr>
        <w:t xml:space="preserve">ideas/ definitions of the key components of a policy </w:t>
      </w:r>
      <w:r w:rsidR="00615442">
        <w:rPr>
          <w:b/>
        </w:rPr>
        <w:t>with the ones given in the text</w:t>
      </w:r>
      <w:r w:rsidR="009C2FDB">
        <w:rPr>
          <w:b/>
        </w:rPr>
        <w:t>/ link</w:t>
      </w:r>
      <w:r w:rsidR="00615442">
        <w:rPr>
          <w:b/>
        </w:rPr>
        <w:t xml:space="preserve">. </w:t>
      </w:r>
    </w:p>
    <w:p w14:paraId="4765FF32" w14:textId="2C5C7414" w:rsidR="009C2FDB" w:rsidRDefault="009C2FDB" w:rsidP="00B02081">
      <w:hyperlink r:id="rId13" w:history="1">
        <w:r>
          <w:rPr>
            <w:rStyle w:val="Hypertextovodkaz"/>
          </w:rPr>
          <w:t>Prudencecov (maytree.com)</w:t>
        </w:r>
      </w:hyperlink>
    </w:p>
    <w:p w14:paraId="4BD6B7F5" w14:textId="2DC1EBB3" w:rsidR="009C2FDB" w:rsidRPr="009C2FDB" w:rsidRDefault="009C2FDB" w:rsidP="009C2FDB">
      <w:pPr>
        <w:rPr>
          <w:b/>
        </w:rPr>
      </w:pPr>
      <w:r w:rsidRPr="009C2FDB">
        <w:rPr>
          <w:b/>
          <w:bCs/>
          <w:lang w:val="tr-TR"/>
        </w:rPr>
        <w:t>Key Components of a Policy</w:t>
      </w:r>
      <w:r>
        <w:rPr>
          <w:b/>
          <w:bCs/>
          <w:lang w:val="tr-TR"/>
        </w:rPr>
        <w:t xml:space="preserve"> (</w:t>
      </w:r>
      <w:r w:rsidRPr="009C2FDB">
        <w:rPr>
          <w:b/>
        </w:rPr>
        <w:t>A  text by C</w:t>
      </w:r>
      <w:r>
        <w:rPr>
          <w:b/>
        </w:rPr>
        <w:t>hat gpt)</w:t>
      </w:r>
    </w:p>
    <w:p w14:paraId="075C1D88" w14:textId="3650B63D" w:rsidR="009C2FDB" w:rsidRPr="009C2FDB" w:rsidRDefault="009C2FDB" w:rsidP="009C2FDB">
      <w:pPr>
        <w:rPr>
          <w:lang w:val="tr-TR"/>
        </w:rPr>
      </w:pPr>
      <w:r w:rsidRPr="009C2FDB">
        <w:rPr>
          <w:lang w:val="tr-TR"/>
        </w:rPr>
        <w:t xml:space="preserve">A policy is a deliberate system of principles to guide decisions and achieve rational outcomes. It is a statement of intent and is implemented as a procedure or protocol. </w:t>
      </w:r>
      <w:r>
        <w:rPr>
          <w:lang w:val="tr-TR"/>
        </w:rPr>
        <w:t>T</w:t>
      </w:r>
      <w:r w:rsidRPr="009C2FDB">
        <w:rPr>
          <w:lang w:val="tr-TR"/>
        </w:rPr>
        <w:t>he key components of a policy typically include:</w:t>
      </w:r>
    </w:p>
    <w:p w14:paraId="73E5909E" w14:textId="77777777" w:rsidR="009C2FDB" w:rsidRPr="009C2FDB" w:rsidRDefault="009C2FDB" w:rsidP="009C2FDB">
      <w:pPr>
        <w:numPr>
          <w:ilvl w:val="0"/>
          <w:numId w:val="11"/>
        </w:numPr>
        <w:rPr>
          <w:lang w:val="tr-TR"/>
        </w:rPr>
      </w:pPr>
      <w:r w:rsidRPr="009C2FDB">
        <w:rPr>
          <w:b/>
          <w:bCs/>
          <w:lang w:val="tr-TR"/>
        </w:rPr>
        <w:t>Title:</w:t>
      </w:r>
      <w:r w:rsidRPr="009C2FDB">
        <w:rPr>
          <w:lang w:val="tr-TR"/>
        </w:rPr>
        <w:t xml:space="preserve"> The title clearly and concisely describes the policy's subject matter. It should be specific enough to indicate the focus of the policy but general enough to encompass its full scope.</w:t>
      </w:r>
    </w:p>
    <w:p w14:paraId="48E9EFAA" w14:textId="77777777" w:rsidR="009C2FDB" w:rsidRPr="009C2FDB" w:rsidRDefault="009C2FDB" w:rsidP="009C2FDB">
      <w:pPr>
        <w:numPr>
          <w:ilvl w:val="0"/>
          <w:numId w:val="11"/>
        </w:numPr>
        <w:rPr>
          <w:lang w:val="tr-TR"/>
        </w:rPr>
      </w:pPr>
      <w:r w:rsidRPr="009C2FDB">
        <w:rPr>
          <w:b/>
          <w:bCs/>
          <w:lang w:val="tr-TR"/>
        </w:rPr>
        <w:t>Purpose:</w:t>
      </w:r>
      <w:r w:rsidRPr="009C2FDB">
        <w:rPr>
          <w:lang w:val="tr-TR"/>
        </w:rPr>
        <w:t xml:space="preserve"> This section explains the reason for the policy and what it aims to achieve. It provides context and justification, helping stakeholders understand the importance and objectives of the policy.</w:t>
      </w:r>
    </w:p>
    <w:p w14:paraId="519C26BF" w14:textId="77777777" w:rsidR="009C2FDB" w:rsidRPr="009C2FDB" w:rsidRDefault="009C2FDB" w:rsidP="009C2FDB">
      <w:pPr>
        <w:numPr>
          <w:ilvl w:val="0"/>
          <w:numId w:val="11"/>
        </w:numPr>
        <w:rPr>
          <w:lang w:val="tr-TR"/>
        </w:rPr>
      </w:pPr>
      <w:r w:rsidRPr="009C2FDB">
        <w:rPr>
          <w:b/>
          <w:bCs/>
          <w:lang w:val="tr-TR"/>
        </w:rPr>
        <w:t>Scope:</w:t>
      </w:r>
      <w:r w:rsidRPr="009C2FDB">
        <w:rPr>
          <w:lang w:val="tr-TR"/>
        </w:rPr>
        <w:t xml:space="preserve"> The scope defines the boundaries of the policy, detailing who and what is covered. It specifies the entities, departments, or individuals to whom the policy applies and any exceptions or limitations.</w:t>
      </w:r>
    </w:p>
    <w:p w14:paraId="6E874CFE" w14:textId="6042FD26" w:rsidR="009C2FDB" w:rsidRPr="009C2FDB" w:rsidRDefault="009C2FDB" w:rsidP="009C2FDB">
      <w:pPr>
        <w:numPr>
          <w:ilvl w:val="0"/>
          <w:numId w:val="11"/>
        </w:numPr>
        <w:rPr>
          <w:lang w:val="tr-TR"/>
        </w:rPr>
      </w:pPr>
      <w:r w:rsidRPr="009C2FDB">
        <w:rPr>
          <w:b/>
          <w:bCs/>
          <w:lang w:val="tr-TR"/>
        </w:rPr>
        <w:t>Definitions:</w:t>
      </w:r>
      <w:r w:rsidRPr="009C2FDB">
        <w:rPr>
          <w:lang w:val="tr-TR"/>
        </w:rPr>
        <w:t xml:space="preserve"> This component includes definitions of key terms and concepts used within the policy. Clear definitions help avoid misunderstandings</w:t>
      </w:r>
      <w:r>
        <w:rPr>
          <w:lang w:val="tr-TR"/>
        </w:rPr>
        <w:t>.</w:t>
      </w:r>
    </w:p>
    <w:p w14:paraId="57A1A3C8" w14:textId="2234A1B5" w:rsidR="009C2FDB" w:rsidRPr="009C2FDB" w:rsidRDefault="009C2FDB" w:rsidP="009C2FDB">
      <w:pPr>
        <w:numPr>
          <w:ilvl w:val="0"/>
          <w:numId w:val="11"/>
        </w:numPr>
        <w:rPr>
          <w:lang w:val="tr-TR"/>
        </w:rPr>
      </w:pPr>
      <w:r w:rsidRPr="009C2FDB">
        <w:rPr>
          <w:b/>
          <w:bCs/>
          <w:lang w:val="tr-TR"/>
        </w:rPr>
        <w:t>Policy Statement:</w:t>
      </w:r>
      <w:r w:rsidRPr="009C2FDB">
        <w:rPr>
          <w:lang w:val="tr-TR"/>
        </w:rPr>
        <w:t xml:space="preserve"> The policy statement outlines the specific principles, rules, or guidelines that constitute the policy. It is the core part of the documen</w:t>
      </w:r>
      <w:r w:rsidR="005D0537">
        <w:rPr>
          <w:lang w:val="tr-TR"/>
        </w:rPr>
        <w:t>t, describing what is required and prohibited</w:t>
      </w:r>
    </w:p>
    <w:p w14:paraId="6F152511" w14:textId="2F2E83DF" w:rsidR="009C2FDB" w:rsidRPr="009C2FDB" w:rsidRDefault="009C2FDB" w:rsidP="009C2FDB">
      <w:pPr>
        <w:numPr>
          <w:ilvl w:val="0"/>
          <w:numId w:val="11"/>
        </w:numPr>
        <w:rPr>
          <w:lang w:val="tr-TR"/>
        </w:rPr>
      </w:pPr>
      <w:r w:rsidRPr="009C2FDB">
        <w:rPr>
          <w:b/>
          <w:bCs/>
          <w:lang w:val="tr-TR"/>
        </w:rPr>
        <w:t>Responsibilities:</w:t>
      </w:r>
      <w:r w:rsidRPr="009C2FDB">
        <w:rPr>
          <w:lang w:val="tr-TR"/>
        </w:rPr>
        <w:t xml:space="preserve"> This section delineates the roles and responsibilities of various stakeholders in relation to the policy. It specifies who is responsible for implementing, monito</w:t>
      </w:r>
      <w:r w:rsidR="005D0537">
        <w:rPr>
          <w:lang w:val="tr-TR"/>
        </w:rPr>
        <w:t xml:space="preserve">ring, </w:t>
      </w:r>
      <w:r w:rsidRPr="009C2FDB">
        <w:rPr>
          <w:lang w:val="tr-TR"/>
        </w:rPr>
        <w:t>enforcing</w:t>
      </w:r>
      <w:r w:rsidR="005D0537">
        <w:rPr>
          <w:lang w:val="tr-TR"/>
        </w:rPr>
        <w:t xml:space="preserve"> and reporting it.</w:t>
      </w:r>
    </w:p>
    <w:p w14:paraId="193BEF38" w14:textId="77777777" w:rsidR="009C2FDB" w:rsidRPr="009C2FDB" w:rsidRDefault="009C2FDB" w:rsidP="009C2FDB">
      <w:pPr>
        <w:numPr>
          <w:ilvl w:val="0"/>
          <w:numId w:val="11"/>
        </w:numPr>
        <w:rPr>
          <w:lang w:val="tr-TR"/>
        </w:rPr>
      </w:pPr>
      <w:r w:rsidRPr="009C2FDB">
        <w:rPr>
          <w:b/>
          <w:bCs/>
          <w:lang w:val="tr-TR"/>
        </w:rPr>
        <w:t>Procedures:</w:t>
      </w:r>
      <w:r w:rsidRPr="009C2FDB">
        <w:rPr>
          <w:lang w:val="tr-TR"/>
        </w:rPr>
        <w:t xml:space="preserve"> Procedures are the detailed steps or processes needed to comply with the policy. They provide practical instructions on how to implement the policy, including any forms, tools, or resources needed.</w:t>
      </w:r>
    </w:p>
    <w:p w14:paraId="2B54FC81" w14:textId="77777777" w:rsidR="009C2FDB" w:rsidRPr="009C2FDB" w:rsidRDefault="009C2FDB" w:rsidP="009C2FDB">
      <w:pPr>
        <w:numPr>
          <w:ilvl w:val="0"/>
          <w:numId w:val="11"/>
        </w:numPr>
        <w:rPr>
          <w:lang w:val="tr-TR"/>
        </w:rPr>
      </w:pPr>
      <w:r w:rsidRPr="009C2FDB">
        <w:rPr>
          <w:b/>
          <w:bCs/>
          <w:lang w:val="tr-TR"/>
        </w:rPr>
        <w:t>Compliance:</w:t>
      </w:r>
      <w:r w:rsidRPr="009C2FDB">
        <w:rPr>
          <w:lang w:val="tr-TR"/>
        </w:rPr>
        <w:t xml:space="preserve"> This component addresses how compliance with the policy will be monitored and enforced. It may include methods for tracking adherence, consequences for non-compliance, and procedures for addressing violations.</w:t>
      </w:r>
    </w:p>
    <w:p w14:paraId="7667AD70" w14:textId="77777777" w:rsidR="009C2FDB" w:rsidRPr="009C2FDB" w:rsidRDefault="009C2FDB" w:rsidP="009C2FDB">
      <w:pPr>
        <w:numPr>
          <w:ilvl w:val="0"/>
          <w:numId w:val="11"/>
        </w:numPr>
        <w:rPr>
          <w:lang w:val="tr-TR"/>
        </w:rPr>
      </w:pPr>
      <w:r w:rsidRPr="009C2FDB">
        <w:rPr>
          <w:b/>
          <w:bCs/>
          <w:lang w:val="tr-TR"/>
        </w:rPr>
        <w:t>References:</w:t>
      </w:r>
      <w:r w:rsidRPr="009C2FDB">
        <w:rPr>
          <w:lang w:val="tr-TR"/>
        </w:rPr>
        <w:t xml:space="preserve"> The references section lists any related documents, laws, regulations, or guidelines that support or are relevant to the policy. This helps provide a broader context and ensures alignment with external requirements.</w:t>
      </w:r>
    </w:p>
    <w:p w14:paraId="027593F5" w14:textId="77777777" w:rsidR="009C2FDB" w:rsidRPr="009C2FDB" w:rsidRDefault="009C2FDB" w:rsidP="009C2FDB">
      <w:pPr>
        <w:numPr>
          <w:ilvl w:val="0"/>
          <w:numId w:val="11"/>
        </w:numPr>
        <w:rPr>
          <w:lang w:val="tr-TR"/>
        </w:rPr>
      </w:pPr>
      <w:r w:rsidRPr="009C2FDB">
        <w:rPr>
          <w:b/>
          <w:bCs/>
          <w:lang w:val="tr-TR"/>
        </w:rPr>
        <w:t>Review and Revision:</w:t>
      </w:r>
      <w:r w:rsidRPr="009C2FDB">
        <w:rPr>
          <w:lang w:val="tr-TR"/>
        </w:rPr>
        <w:t xml:space="preserve"> Policies need to be reviewed and updated regularly to remain relevant and effective. This section outlines the process for reviewing and revising the policy, including the frequency of reviews and who is responsible for conducting them.</w:t>
      </w:r>
    </w:p>
    <w:p w14:paraId="73B9D1A0" w14:textId="74F49288" w:rsidR="009C2FDB" w:rsidRPr="009C2FDB" w:rsidRDefault="009C2FDB" w:rsidP="009C2FDB">
      <w:pPr>
        <w:numPr>
          <w:ilvl w:val="0"/>
          <w:numId w:val="11"/>
        </w:numPr>
        <w:rPr>
          <w:lang w:val="tr-TR"/>
        </w:rPr>
      </w:pPr>
      <w:r w:rsidRPr="009C2FDB">
        <w:rPr>
          <w:b/>
          <w:bCs/>
          <w:lang w:val="tr-TR"/>
        </w:rPr>
        <w:t>Approval and Date:</w:t>
      </w:r>
      <w:r w:rsidRPr="009C2FDB">
        <w:rPr>
          <w:lang w:val="tr-TR"/>
        </w:rPr>
        <w:t xml:space="preserve"> The policy document should include the approval authority, indicating who has formally endorsed the policy. It also notes the d</w:t>
      </w:r>
      <w:r w:rsidR="005D0537">
        <w:rPr>
          <w:lang w:val="tr-TR"/>
        </w:rPr>
        <w:t xml:space="preserve">ate of approval and </w:t>
      </w:r>
      <w:r w:rsidRPr="009C2FDB">
        <w:rPr>
          <w:lang w:val="tr-TR"/>
        </w:rPr>
        <w:t>the next scheduled review.</w:t>
      </w:r>
    </w:p>
    <w:p w14:paraId="3AABED1A" w14:textId="77777777" w:rsidR="009C2FDB" w:rsidRPr="009C2FDB" w:rsidRDefault="009C2FDB" w:rsidP="009C2FDB">
      <w:pPr>
        <w:rPr>
          <w:lang w:val="tr-TR"/>
        </w:rPr>
      </w:pPr>
      <w:r w:rsidRPr="009C2FDB">
        <w:rPr>
          <w:lang w:val="tr-TR"/>
        </w:rPr>
        <w:t>By incorporating these key components, a policy can provide clear guidance and structure, ensuring that it effectively addresses its intended purpose and is implemented consistently across the relevant scope.</w:t>
      </w:r>
    </w:p>
    <w:p w14:paraId="2064AF38" w14:textId="6AA7FA13" w:rsidR="00596538" w:rsidRDefault="00596538" w:rsidP="00596538">
      <w:pPr>
        <w:pStyle w:val="Nadpis3"/>
      </w:pPr>
      <w:r>
        <w:lastRenderedPageBreak/>
        <w:t xml:space="preserve">                                                                                                    </w:t>
      </w:r>
      <w:bookmarkStart w:id="11" w:name="_Toc171110445"/>
      <w:r>
        <w:t>EXTEND</w:t>
      </w:r>
      <w:bookmarkEnd w:id="11"/>
    </w:p>
    <w:p w14:paraId="7A9322E7" w14:textId="3715FA2C" w:rsidR="00297610" w:rsidRDefault="00696502" w:rsidP="00297610">
      <w:pPr>
        <w:rPr>
          <w:b/>
          <w:bCs/>
        </w:rPr>
      </w:pPr>
      <w:r>
        <w:rPr>
          <w:b/>
        </w:rPr>
        <w:t xml:space="preserve">ACTIVITY : </w:t>
      </w:r>
      <w:r w:rsidR="0037624B">
        <w:rPr>
          <w:b/>
        </w:rPr>
        <w:t>Students are</w:t>
      </w:r>
      <w:r w:rsidR="0037624B" w:rsidRPr="007646EB">
        <w:rPr>
          <w:rFonts w:cstheme="minorHAnsi"/>
          <w:b/>
          <w:bCs/>
        </w:rPr>
        <w:t xml:space="preserve"> </w:t>
      </w:r>
      <w:r w:rsidR="00475CC7">
        <w:rPr>
          <w:rFonts w:cstheme="minorHAnsi"/>
          <w:b/>
          <w:bCs/>
        </w:rPr>
        <w:t xml:space="preserve">assigned </w:t>
      </w:r>
      <w:r w:rsidR="00475CC7" w:rsidRPr="00195F36">
        <w:rPr>
          <w:rFonts w:cstheme="minorHAnsi"/>
          <w:b/>
          <w:bCs/>
        </w:rPr>
        <w:t>a case study of a successful community-led sustainability project</w:t>
      </w:r>
      <w:r w:rsidR="00475CC7">
        <w:rPr>
          <w:rFonts w:cstheme="minorHAnsi"/>
          <w:b/>
          <w:bCs/>
        </w:rPr>
        <w:t xml:space="preserve"> </w:t>
      </w:r>
      <w:r w:rsidR="00475CC7" w:rsidRPr="00195F36">
        <w:rPr>
          <w:rFonts w:cstheme="minorHAnsi"/>
          <w:b/>
          <w:bCs/>
        </w:rPr>
        <w:t>(e.g., Curitiba's public transportation system in Brazil, Freiburg’s eco-neighborhood in Germany, the Transition Town movement).</w:t>
      </w:r>
      <w:r w:rsidR="00475CC7">
        <w:rPr>
          <w:rFonts w:cstheme="minorHAnsi"/>
          <w:b/>
          <w:bCs/>
        </w:rPr>
        <w:t xml:space="preserve"> </w:t>
      </w:r>
      <w:r w:rsidR="0037624B">
        <w:rPr>
          <w:rFonts w:cstheme="minorHAnsi"/>
          <w:b/>
          <w:bCs/>
        </w:rPr>
        <w:t xml:space="preserve">They are told to </w:t>
      </w:r>
      <w:r w:rsidR="00475CC7">
        <w:rPr>
          <w:rFonts w:cstheme="minorHAnsi"/>
          <w:b/>
          <w:bCs/>
        </w:rPr>
        <w:t xml:space="preserve">study them and develop their </w:t>
      </w:r>
      <w:r w:rsidR="00475CC7" w:rsidRPr="00475CC7">
        <w:rPr>
          <w:rFonts w:cstheme="minorHAnsi"/>
          <w:b/>
          <w:bCs/>
        </w:rPr>
        <w:t xml:space="preserve">own proposal for a community-led sustainability project </w:t>
      </w:r>
      <w:r w:rsidR="00475CC7">
        <w:rPr>
          <w:rFonts w:cstheme="minorHAnsi"/>
          <w:b/>
          <w:bCs/>
        </w:rPr>
        <w:t>relevant to their own l</w:t>
      </w:r>
      <w:r w:rsidR="00475CC7" w:rsidRPr="00475CC7">
        <w:rPr>
          <w:rFonts w:cstheme="minorHAnsi"/>
          <w:b/>
          <w:bCs/>
        </w:rPr>
        <w:t>ocal area</w:t>
      </w:r>
      <w:r w:rsidR="00297610">
        <w:rPr>
          <w:rFonts w:cstheme="minorHAnsi"/>
          <w:b/>
          <w:bCs/>
        </w:rPr>
        <w:t xml:space="preserve">. Students are asked to </w:t>
      </w:r>
      <w:r w:rsidR="00297610">
        <w:rPr>
          <w:b/>
          <w:bCs/>
        </w:rPr>
        <w:t>create</w:t>
      </w:r>
      <w:r w:rsidR="00297610" w:rsidRPr="00297610">
        <w:rPr>
          <w:b/>
          <w:bCs/>
        </w:rPr>
        <w:t xml:space="preserve"> a poster </w:t>
      </w:r>
      <w:r w:rsidR="00297610">
        <w:rPr>
          <w:b/>
          <w:bCs/>
        </w:rPr>
        <w:t xml:space="preserve">or a presentation </w:t>
      </w:r>
      <w:r w:rsidR="00297610" w:rsidRPr="00297610">
        <w:rPr>
          <w:b/>
          <w:bCs/>
        </w:rPr>
        <w:t>to illustrate</w:t>
      </w:r>
      <w:r w:rsidR="00297610">
        <w:rPr>
          <w:b/>
          <w:bCs/>
        </w:rPr>
        <w:t xml:space="preserve">/ explain </w:t>
      </w:r>
      <w:r w:rsidR="00297610" w:rsidRPr="00297610">
        <w:rPr>
          <w:b/>
          <w:bCs/>
        </w:rPr>
        <w:t xml:space="preserve"> their sustainabili</w:t>
      </w:r>
      <w:r w:rsidR="00297610">
        <w:rPr>
          <w:b/>
          <w:bCs/>
        </w:rPr>
        <w:t>ty project proposal and present</w:t>
      </w:r>
      <w:r w:rsidR="00297610" w:rsidRPr="00297610">
        <w:rPr>
          <w:b/>
          <w:bCs/>
        </w:rPr>
        <w:t xml:space="preserve"> it to the class.</w:t>
      </w:r>
    </w:p>
    <w:p w14:paraId="2173B0FD" w14:textId="3E13FB29" w:rsidR="00696502" w:rsidRDefault="00696502" w:rsidP="00696502">
      <w:pPr>
        <w:rPr>
          <w:b/>
        </w:rPr>
      </w:pPr>
    </w:p>
    <w:p w14:paraId="287A9C52" w14:textId="54201577" w:rsidR="00364993" w:rsidRDefault="00FD2CBE" w:rsidP="00364993">
      <w:pPr>
        <w:rPr>
          <w:b/>
          <w:bCs/>
        </w:rPr>
      </w:pPr>
      <w:r w:rsidRPr="00696502">
        <w:rPr>
          <w:b/>
        </w:rPr>
        <w:t>INSTRUCTION</w:t>
      </w:r>
      <w:r w:rsidR="00696502" w:rsidRPr="00696502">
        <w:rPr>
          <w:b/>
        </w:rPr>
        <w:t>:</w:t>
      </w:r>
      <w:r w:rsidR="00475CC7">
        <w:rPr>
          <w:b/>
        </w:rPr>
        <w:t xml:space="preserve"> Study and analyse a</w:t>
      </w:r>
      <w:r w:rsidR="00475CC7" w:rsidRPr="00475CC7">
        <w:rPr>
          <w:b/>
          <w:bCs/>
        </w:rPr>
        <w:t xml:space="preserve"> case </w:t>
      </w:r>
      <w:r w:rsidR="00475CC7">
        <w:rPr>
          <w:b/>
          <w:bCs/>
        </w:rPr>
        <w:t>/ a</w:t>
      </w:r>
      <w:r w:rsidR="00475CC7" w:rsidRPr="00475CC7">
        <w:rPr>
          <w:b/>
          <w:bCs/>
        </w:rPr>
        <w:t xml:space="preserve"> successful community-led sustainability project (e.g., Curitiba's public transportation system in Brazil, Freiburg’s eco-neighborhood in Germany, the Transition Town movement). </w:t>
      </w:r>
      <w:r w:rsidR="00475CC7">
        <w:rPr>
          <w:b/>
          <w:bCs/>
        </w:rPr>
        <w:t>Develop your</w:t>
      </w:r>
      <w:r w:rsidR="00475CC7" w:rsidRPr="00475CC7">
        <w:rPr>
          <w:b/>
          <w:bCs/>
        </w:rPr>
        <w:t xml:space="preserve"> own proposal for a community-led sustainability project </w:t>
      </w:r>
      <w:r w:rsidR="00475CC7">
        <w:rPr>
          <w:b/>
          <w:bCs/>
        </w:rPr>
        <w:t>relevant to your</w:t>
      </w:r>
      <w:r w:rsidR="00475CC7" w:rsidRPr="00475CC7">
        <w:rPr>
          <w:b/>
          <w:bCs/>
        </w:rPr>
        <w:t xml:space="preserve"> own local area.</w:t>
      </w:r>
      <w:r w:rsidR="00297610">
        <w:rPr>
          <w:b/>
          <w:bCs/>
        </w:rPr>
        <w:t xml:space="preserve"> Create</w:t>
      </w:r>
      <w:r w:rsidR="00297610" w:rsidRPr="00297610">
        <w:rPr>
          <w:b/>
          <w:bCs/>
        </w:rPr>
        <w:t xml:space="preserve"> a poster </w:t>
      </w:r>
      <w:r w:rsidR="00297610">
        <w:rPr>
          <w:b/>
          <w:bCs/>
        </w:rPr>
        <w:t xml:space="preserve">or a presentation </w:t>
      </w:r>
      <w:r w:rsidR="00297610" w:rsidRPr="00297610">
        <w:rPr>
          <w:b/>
          <w:bCs/>
        </w:rPr>
        <w:t>to illustrate</w:t>
      </w:r>
      <w:r w:rsidR="00297610">
        <w:rPr>
          <w:b/>
          <w:bCs/>
        </w:rPr>
        <w:t>/ explain  your</w:t>
      </w:r>
      <w:r w:rsidR="00297610" w:rsidRPr="00297610">
        <w:rPr>
          <w:b/>
          <w:bCs/>
        </w:rPr>
        <w:t xml:space="preserve"> sustainabili</w:t>
      </w:r>
      <w:r w:rsidR="00297610">
        <w:rPr>
          <w:b/>
          <w:bCs/>
        </w:rPr>
        <w:t>ty project proposal and present</w:t>
      </w:r>
      <w:r w:rsidR="00297610" w:rsidRPr="00297610">
        <w:rPr>
          <w:b/>
          <w:bCs/>
        </w:rPr>
        <w:t xml:space="preserve"> it to the class</w:t>
      </w:r>
      <w:r w:rsidR="00297610">
        <w:rPr>
          <w:b/>
          <w:bCs/>
        </w:rPr>
        <w:t xml:space="preserve">. </w:t>
      </w:r>
    </w:p>
    <w:p w14:paraId="74935B3C" w14:textId="77777777" w:rsidR="00297610" w:rsidRDefault="00297610" w:rsidP="00364993">
      <w:pPr>
        <w:rPr>
          <w:b/>
          <w:bCs/>
        </w:rPr>
      </w:pPr>
    </w:p>
    <w:p w14:paraId="6896FA24" w14:textId="20045EE0" w:rsidR="00297610" w:rsidRPr="00297610" w:rsidRDefault="00297610" w:rsidP="00297610">
      <w:pPr>
        <w:rPr>
          <w:b/>
          <w:bCs/>
          <w:lang w:val="tr-TR"/>
        </w:rPr>
      </w:pPr>
      <w:r>
        <w:rPr>
          <w:b/>
          <w:bCs/>
        </w:rPr>
        <w:t xml:space="preserve">SUGGESTION : </w:t>
      </w:r>
      <w:r>
        <w:rPr>
          <w:b/>
          <w:bCs/>
          <w:lang w:val="tr-TR"/>
        </w:rPr>
        <w:t>Students</w:t>
      </w:r>
      <w:r w:rsidRPr="00297610">
        <w:rPr>
          <w:b/>
          <w:bCs/>
          <w:lang w:val="tr-TR"/>
        </w:rPr>
        <w:t xml:space="preserve"> should consider:</w:t>
      </w:r>
    </w:p>
    <w:p w14:paraId="03072C7F" w14:textId="77777777" w:rsidR="00297610" w:rsidRPr="00297610" w:rsidRDefault="00297610" w:rsidP="00297610">
      <w:pPr>
        <w:numPr>
          <w:ilvl w:val="0"/>
          <w:numId w:val="13"/>
        </w:numPr>
        <w:rPr>
          <w:b/>
          <w:bCs/>
          <w:lang w:val="tr-TR"/>
        </w:rPr>
      </w:pPr>
      <w:r w:rsidRPr="00297610">
        <w:rPr>
          <w:b/>
          <w:bCs/>
          <w:lang w:val="tr-TR"/>
        </w:rPr>
        <w:t>Identifying a specific environmental issue or need</w:t>
      </w:r>
    </w:p>
    <w:p w14:paraId="4542A973" w14:textId="77777777" w:rsidR="00297610" w:rsidRPr="00297610" w:rsidRDefault="00297610" w:rsidP="00297610">
      <w:pPr>
        <w:numPr>
          <w:ilvl w:val="0"/>
          <w:numId w:val="13"/>
        </w:numPr>
        <w:rPr>
          <w:b/>
          <w:bCs/>
          <w:lang w:val="tr-TR"/>
        </w:rPr>
      </w:pPr>
      <w:r w:rsidRPr="00297610">
        <w:rPr>
          <w:b/>
          <w:bCs/>
          <w:lang w:val="tr-TR"/>
        </w:rPr>
        <w:t>Proposing sustainable practices to address the issue</w:t>
      </w:r>
    </w:p>
    <w:p w14:paraId="296B8C27" w14:textId="77777777" w:rsidR="00297610" w:rsidRPr="00297610" w:rsidRDefault="00297610" w:rsidP="00297610">
      <w:pPr>
        <w:numPr>
          <w:ilvl w:val="0"/>
          <w:numId w:val="13"/>
        </w:numPr>
        <w:rPr>
          <w:b/>
          <w:bCs/>
          <w:lang w:val="tr-TR"/>
        </w:rPr>
      </w:pPr>
      <w:r w:rsidRPr="00297610">
        <w:rPr>
          <w:b/>
          <w:bCs/>
          <w:lang w:val="tr-TR"/>
        </w:rPr>
        <w:t>Engaging local stakeholders and the community</w:t>
      </w:r>
    </w:p>
    <w:p w14:paraId="1DEC89D0" w14:textId="77777777" w:rsidR="00297610" w:rsidRPr="00297610" w:rsidRDefault="00297610" w:rsidP="00297610">
      <w:pPr>
        <w:numPr>
          <w:ilvl w:val="0"/>
          <w:numId w:val="13"/>
        </w:numPr>
        <w:rPr>
          <w:b/>
          <w:bCs/>
          <w:lang w:val="tr-TR"/>
        </w:rPr>
      </w:pPr>
      <w:r w:rsidRPr="00297610">
        <w:rPr>
          <w:b/>
          <w:bCs/>
          <w:lang w:val="tr-TR"/>
        </w:rPr>
        <w:t>Outlining the steps for implementation and policy support needed</w:t>
      </w:r>
    </w:p>
    <w:p w14:paraId="496B1E94" w14:textId="77777777" w:rsidR="000314F7" w:rsidRPr="000314F7" w:rsidRDefault="000314F7" w:rsidP="000314F7"/>
    <w:p w14:paraId="3C57FD85" w14:textId="1B2E6AD2" w:rsidR="00E320BD" w:rsidRDefault="00E320BD" w:rsidP="00E320BD">
      <w:pPr>
        <w:pStyle w:val="Nadpis3"/>
      </w:pPr>
      <w:bookmarkStart w:id="12" w:name="_Toc171110446"/>
      <w:r>
        <w:t>EVALUATE</w:t>
      </w:r>
      <w:bookmarkEnd w:id="12"/>
    </w:p>
    <w:p w14:paraId="01500D38" w14:textId="02862E54" w:rsidR="00696502" w:rsidRPr="00696502" w:rsidRDefault="00696502" w:rsidP="004B7EDE">
      <w:pPr>
        <w:rPr>
          <w:b/>
        </w:rPr>
      </w:pPr>
      <w:r>
        <w:rPr>
          <w:b/>
        </w:rPr>
        <w:t xml:space="preserve">ACTIVITY : </w:t>
      </w:r>
      <w:r w:rsidRPr="00696502">
        <w:rPr>
          <w:b/>
        </w:rPr>
        <w:t>The lesson is concluded with</w:t>
      </w:r>
      <w:r w:rsidR="000F521E">
        <w:rPr>
          <w:b/>
        </w:rPr>
        <w:t xml:space="preserve"> peer revision  and feedback. Students are encouraged to consider</w:t>
      </w:r>
      <w:r w:rsidR="000F521E" w:rsidRPr="000F521E">
        <w:rPr>
          <w:b/>
        </w:rPr>
        <w:t xml:space="preserve"> specific environmental issue or need; proposed sustainable practices to address the issue; engagement of local stakeholders and the community ; outline- the steps for implementation and policy support needed </w:t>
      </w:r>
      <w:r w:rsidR="000F521E">
        <w:rPr>
          <w:b/>
        </w:rPr>
        <w:t>–</w:t>
      </w:r>
      <w:r w:rsidR="000F521E" w:rsidRPr="000F521E">
        <w:rPr>
          <w:b/>
        </w:rPr>
        <w:t xml:space="preserve"> </w:t>
      </w:r>
      <w:r w:rsidR="000F521E">
        <w:rPr>
          <w:b/>
        </w:rPr>
        <w:t>while r</w:t>
      </w:r>
      <w:r w:rsidR="000F521E" w:rsidRPr="000F521E">
        <w:rPr>
          <w:b/>
        </w:rPr>
        <w:t>eview</w:t>
      </w:r>
      <w:r w:rsidR="000F521E">
        <w:rPr>
          <w:b/>
        </w:rPr>
        <w:t xml:space="preserve">ing </w:t>
      </w:r>
      <w:r w:rsidR="000F521E" w:rsidRPr="000F521E">
        <w:rPr>
          <w:b/>
        </w:rPr>
        <w:t xml:space="preserve"> ea</w:t>
      </w:r>
      <w:r w:rsidR="000F521E">
        <w:rPr>
          <w:b/>
        </w:rPr>
        <w:t>ch other's proposals and providing</w:t>
      </w:r>
      <w:r w:rsidR="000F521E" w:rsidRPr="000F521E">
        <w:rPr>
          <w:b/>
        </w:rPr>
        <w:t xml:space="preserve"> constructive feedback</w:t>
      </w:r>
      <w:r w:rsidR="000F521E">
        <w:rPr>
          <w:b/>
        </w:rPr>
        <w:t>.</w:t>
      </w:r>
    </w:p>
    <w:p w14:paraId="688D5022" w14:textId="6BB814BF" w:rsidR="00696502" w:rsidRPr="00696502" w:rsidRDefault="00696502" w:rsidP="000F521E">
      <w:pPr>
        <w:rPr>
          <w:b/>
        </w:rPr>
      </w:pPr>
      <w:r w:rsidRPr="00696502">
        <w:rPr>
          <w:b/>
        </w:rPr>
        <w:t xml:space="preserve">INSTRUCTIONS: </w:t>
      </w:r>
      <w:r w:rsidR="00D33098" w:rsidRPr="00D33098">
        <w:rPr>
          <w:b/>
          <w:bCs/>
        </w:rPr>
        <w:t>Considering</w:t>
      </w:r>
      <w:r w:rsidR="000F521E">
        <w:rPr>
          <w:b/>
          <w:bCs/>
        </w:rPr>
        <w:t xml:space="preserve"> </w:t>
      </w:r>
      <w:r w:rsidR="000F521E">
        <w:rPr>
          <w:b/>
        </w:rPr>
        <w:t xml:space="preserve">the </w:t>
      </w:r>
      <w:r w:rsidR="000F521E" w:rsidRPr="000F521E">
        <w:rPr>
          <w:b/>
        </w:rPr>
        <w:t xml:space="preserve">specific environmental issue or need; proposed sustainable practices to address the issue; engagement of local stakeholders and the community ; outline- the steps for implementation and policy support needed </w:t>
      </w:r>
      <w:r w:rsidR="000F521E">
        <w:rPr>
          <w:b/>
        </w:rPr>
        <w:t xml:space="preserve">- </w:t>
      </w:r>
    </w:p>
    <w:p w14:paraId="5F798520" w14:textId="5955332B" w:rsidR="001C33B2" w:rsidRDefault="000F521E" w:rsidP="001C33B2">
      <w:r>
        <w:rPr>
          <w:b/>
        </w:rPr>
        <w:t>R</w:t>
      </w:r>
      <w:r w:rsidRPr="000F521E">
        <w:rPr>
          <w:b/>
        </w:rPr>
        <w:t>eview</w:t>
      </w:r>
      <w:r>
        <w:rPr>
          <w:b/>
        </w:rPr>
        <w:t xml:space="preserve"> </w:t>
      </w:r>
      <w:r w:rsidRPr="000F521E">
        <w:rPr>
          <w:b/>
        </w:rPr>
        <w:t xml:space="preserve"> ea</w:t>
      </w:r>
      <w:r>
        <w:rPr>
          <w:b/>
        </w:rPr>
        <w:t>ch other's proposals and provide</w:t>
      </w:r>
      <w:r w:rsidRPr="000F521E">
        <w:rPr>
          <w:b/>
        </w:rPr>
        <w:t xml:space="preserve"> constructive feedback</w:t>
      </w:r>
    </w:p>
    <w:sectPr w:rsidR="001C33B2" w:rsidSect="002C5ABB">
      <w:headerReference w:type="default" r:id="rId14"/>
      <w:footerReference w:type="default" r:id="rId15"/>
      <w:headerReference w:type="first" r:id="rId16"/>
      <w:pgSz w:w="11906" w:h="16838"/>
      <w:pgMar w:top="851" w:right="849" w:bottom="709" w:left="993"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2945E" w14:textId="77777777" w:rsidR="001C74AB" w:rsidRDefault="001C74AB" w:rsidP="00A96D36">
      <w:pPr>
        <w:spacing w:after="0" w:line="240" w:lineRule="auto"/>
      </w:pPr>
      <w:r>
        <w:separator/>
      </w:r>
    </w:p>
  </w:endnote>
  <w:endnote w:type="continuationSeparator" w:id="0">
    <w:p w14:paraId="67554642" w14:textId="77777777" w:rsidR="001C74AB" w:rsidRDefault="001C74AB"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2476" w14:textId="658A8D65" w:rsidR="00B1359F" w:rsidRDefault="00B1359F" w:rsidP="002C5ABB">
    <w:pPr>
      <w:pStyle w:val="Zpat"/>
      <w:jc w:val="center"/>
    </w:pPr>
    <w:r>
      <w:rPr>
        <w:noProof/>
        <w:lang w:val="tr-TR" w:eastAsia="tr-TR"/>
      </w:rPr>
      <w:drawing>
        <wp:inline distT="0" distB="0" distL="0" distR="0" wp14:anchorId="0F5F54B4" wp14:editId="57413E47">
          <wp:extent cx="627240" cy="219456"/>
          <wp:effectExtent l="0" t="0" r="1905" b="9525"/>
          <wp:docPr id="3"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9407" w14:textId="77777777" w:rsidR="001C74AB" w:rsidRDefault="001C74AB" w:rsidP="00A96D36">
      <w:pPr>
        <w:spacing w:after="0" w:line="240" w:lineRule="auto"/>
      </w:pPr>
      <w:r>
        <w:separator/>
      </w:r>
    </w:p>
  </w:footnote>
  <w:footnote w:type="continuationSeparator" w:id="0">
    <w:p w14:paraId="094501DF" w14:textId="77777777" w:rsidR="001C74AB" w:rsidRDefault="001C74AB"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B1359F" w14:paraId="00377104" w14:textId="77777777" w:rsidTr="00A96D36">
      <w:tc>
        <w:tcPr>
          <w:tcW w:w="3948" w:type="dxa"/>
        </w:tcPr>
        <w:p w14:paraId="36015200" w14:textId="77777777" w:rsidR="00B1359F" w:rsidRDefault="00B1359F" w:rsidP="00A96D36">
          <w:r>
            <w:rPr>
              <w:noProof/>
              <w:lang w:val="tr-TR" w:eastAsia="tr-TR"/>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B1359F" w:rsidRPr="00A96D36" w:rsidRDefault="00B1359F"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B1359F" w:rsidRPr="00A96D36" w:rsidRDefault="00B1359F" w:rsidP="00A96D36">
          <w:pPr>
            <w:jc w:val="center"/>
            <w:rPr>
              <w:i/>
              <w:iCs/>
            </w:rPr>
          </w:pPr>
          <w:r w:rsidRPr="00A96D36">
            <w:rPr>
              <w:i/>
              <w:iCs/>
            </w:rPr>
            <w:t>2021-1-CZ01-KA220-SCH-000034484</w:t>
          </w:r>
        </w:p>
      </w:tc>
      <w:tc>
        <w:tcPr>
          <w:tcW w:w="1413" w:type="dxa"/>
        </w:tcPr>
        <w:p w14:paraId="3DA1B8B3" w14:textId="77777777" w:rsidR="00B1359F" w:rsidRDefault="00B1359F" w:rsidP="00A96D36">
          <w:r>
            <w:rPr>
              <w:noProof/>
              <w:lang w:val="tr-TR" w:eastAsia="tr-TR"/>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B1359F" w:rsidRPr="00A96D36" w:rsidRDefault="00B1359F" w:rsidP="00A96D36">
    <w:pPr>
      <w:pStyle w:val="Zhlav"/>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C2E6" w14:textId="37D0D99D" w:rsidR="00B1359F" w:rsidRPr="001E724C" w:rsidRDefault="00B1359F" w:rsidP="001E724C">
    <w:pPr>
      <w:pStyle w:val="Zhlav"/>
      <w:rPr>
        <w:b/>
        <w:bCs/>
      </w:rPr>
    </w:pPr>
    <w:r>
      <w:rPr>
        <w:noProof/>
        <w:lang w:val="tr-TR" w:eastAsia="tr-TR"/>
      </w:rPr>
      <w:drawing>
        <wp:anchor distT="0" distB="0" distL="114300" distR="114300" simplePos="0" relativeHeight="251659264" behindDoc="0" locked="0" layoutInCell="1" allowOverlap="1" wp14:anchorId="1376DC91" wp14:editId="6E816B75">
          <wp:simplePos x="0" y="0"/>
          <wp:positionH relativeFrom="column">
            <wp:posOffset>5036820</wp:posOffset>
          </wp:positionH>
          <wp:positionV relativeFrom="paragraph">
            <wp:posOffset>-118110</wp:posOffset>
          </wp:positionV>
          <wp:extent cx="581025" cy="437010"/>
          <wp:effectExtent l="0" t="0" r="0" b="1270"/>
          <wp:wrapNone/>
          <wp:docPr id="1557840879"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5406" cy="440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tr-TR" w:eastAsia="tr-TR"/>
      </w:rPr>
      <w:drawing>
        <wp:anchor distT="0" distB="0" distL="114300" distR="114300" simplePos="0" relativeHeight="251658240" behindDoc="0" locked="0" layoutInCell="1" allowOverlap="1" wp14:anchorId="5D3C83B8" wp14:editId="62393247">
          <wp:simplePos x="0" y="0"/>
          <wp:positionH relativeFrom="column">
            <wp:posOffset>118710</wp:posOffset>
          </wp:positionH>
          <wp:positionV relativeFrom="paragraph">
            <wp:posOffset>-127635</wp:posOffset>
          </wp:positionV>
          <wp:extent cx="2072675" cy="433705"/>
          <wp:effectExtent l="0" t="0" r="0" b="4445"/>
          <wp:wrapNone/>
          <wp:docPr id="2041700115"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74355" cy="43405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tr-TR" w:eastAsia="tr-TR"/>
      </w:rPr>
      <w:t xml:space="preserve">                                                                               </w:t>
    </w:r>
    <w:r w:rsidRPr="001E724C">
      <w:t xml:space="preserve">Erasmus Project: </w:t>
    </w:r>
    <w:r w:rsidRPr="001E724C">
      <w:rPr>
        <w:b/>
        <w:bCs/>
      </w:rPr>
      <w:t>Le MOON</w:t>
    </w:r>
  </w:p>
  <w:p w14:paraId="2B0C4F30" w14:textId="70A56C9E" w:rsidR="00B1359F" w:rsidRDefault="00B1359F" w:rsidP="001E724C">
    <w:pPr>
      <w:pStyle w:val="Zhlav"/>
      <w:tabs>
        <w:tab w:val="clear" w:pos="9072"/>
        <w:tab w:val="left" w:pos="7650"/>
      </w:tabs>
    </w:pPr>
    <w:r>
      <w:rPr>
        <w:i/>
        <w:iCs/>
      </w:rPr>
      <w:t xml:space="preserve">                                                                              </w:t>
    </w:r>
    <w:r w:rsidRPr="001E724C">
      <w:rPr>
        <w:i/>
        <w:iCs/>
      </w:rPr>
      <w:t>2021-1-CZ01-KA220-SCH-000034484</w:t>
    </w:r>
    <w:r>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6A36"/>
    <w:multiLevelType w:val="multilevel"/>
    <w:tmpl w:val="BAA2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C27D54"/>
    <w:multiLevelType w:val="hybridMultilevel"/>
    <w:tmpl w:val="1576AFC6"/>
    <w:lvl w:ilvl="0" w:tplc="4064A310">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A40C81"/>
    <w:multiLevelType w:val="multilevel"/>
    <w:tmpl w:val="ACF0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013B9F"/>
    <w:multiLevelType w:val="multilevel"/>
    <w:tmpl w:val="00AE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DD34A1"/>
    <w:multiLevelType w:val="hybridMultilevel"/>
    <w:tmpl w:val="DAA6BB9C"/>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2F50340"/>
    <w:multiLevelType w:val="hybridMultilevel"/>
    <w:tmpl w:val="DAA6BB9C"/>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77752546"/>
    <w:multiLevelType w:val="hybridMultilevel"/>
    <w:tmpl w:val="31247C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21458755">
    <w:abstractNumId w:val="10"/>
  </w:num>
  <w:num w:numId="2" w16cid:durableId="700590374">
    <w:abstractNumId w:val="11"/>
  </w:num>
  <w:num w:numId="3" w16cid:durableId="243690415">
    <w:abstractNumId w:val="3"/>
  </w:num>
  <w:num w:numId="4" w16cid:durableId="777876306">
    <w:abstractNumId w:val="1"/>
  </w:num>
  <w:num w:numId="5" w16cid:durableId="1327629688">
    <w:abstractNumId w:val="9"/>
  </w:num>
  <w:num w:numId="6" w16cid:durableId="7222487">
    <w:abstractNumId w:val="4"/>
  </w:num>
  <w:num w:numId="7" w16cid:durableId="512035472">
    <w:abstractNumId w:val="8"/>
  </w:num>
  <w:num w:numId="8" w16cid:durableId="494614995">
    <w:abstractNumId w:val="2"/>
  </w:num>
  <w:num w:numId="9" w16cid:durableId="1368676596">
    <w:abstractNumId w:val="12"/>
  </w:num>
  <w:num w:numId="10" w16cid:durableId="1075934800">
    <w:abstractNumId w:val="5"/>
  </w:num>
  <w:num w:numId="11" w16cid:durableId="2025327207">
    <w:abstractNumId w:val="0"/>
  </w:num>
  <w:num w:numId="12" w16cid:durableId="369381360">
    <w:abstractNumId w:val="7"/>
  </w:num>
  <w:num w:numId="13" w16cid:durableId="144590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03"/>
    <w:rsid w:val="000147AF"/>
    <w:rsid w:val="000314F7"/>
    <w:rsid w:val="000605A0"/>
    <w:rsid w:val="000626BB"/>
    <w:rsid w:val="000829D1"/>
    <w:rsid w:val="00093388"/>
    <w:rsid w:val="000A4B5F"/>
    <w:rsid w:val="000C647F"/>
    <w:rsid w:val="000D7DF4"/>
    <w:rsid w:val="000F521E"/>
    <w:rsid w:val="001507DA"/>
    <w:rsid w:val="00150EAE"/>
    <w:rsid w:val="00177703"/>
    <w:rsid w:val="00195BDE"/>
    <w:rsid w:val="00195F36"/>
    <w:rsid w:val="001A633B"/>
    <w:rsid w:val="001C33B2"/>
    <w:rsid w:val="001C74AB"/>
    <w:rsid w:val="001E7107"/>
    <w:rsid w:val="001E724C"/>
    <w:rsid w:val="001F6926"/>
    <w:rsid w:val="001F7AF5"/>
    <w:rsid w:val="002650AF"/>
    <w:rsid w:val="002853C4"/>
    <w:rsid w:val="002909D5"/>
    <w:rsid w:val="00297610"/>
    <w:rsid w:val="002C5ABB"/>
    <w:rsid w:val="002D2F98"/>
    <w:rsid w:val="002E7848"/>
    <w:rsid w:val="00364993"/>
    <w:rsid w:val="0037624B"/>
    <w:rsid w:val="003F38BD"/>
    <w:rsid w:val="003F6E47"/>
    <w:rsid w:val="004240B3"/>
    <w:rsid w:val="00470BB7"/>
    <w:rsid w:val="00475CC7"/>
    <w:rsid w:val="004B7EDE"/>
    <w:rsid w:val="00507473"/>
    <w:rsid w:val="00512B16"/>
    <w:rsid w:val="00521AEB"/>
    <w:rsid w:val="0052511A"/>
    <w:rsid w:val="005677A3"/>
    <w:rsid w:val="0057661E"/>
    <w:rsid w:val="00590264"/>
    <w:rsid w:val="00596538"/>
    <w:rsid w:val="005A64CC"/>
    <w:rsid w:val="005D0537"/>
    <w:rsid w:val="005D56A4"/>
    <w:rsid w:val="005F5145"/>
    <w:rsid w:val="00603398"/>
    <w:rsid w:val="00615442"/>
    <w:rsid w:val="00621E9E"/>
    <w:rsid w:val="0063147D"/>
    <w:rsid w:val="006369BD"/>
    <w:rsid w:val="006736FD"/>
    <w:rsid w:val="00673733"/>
    <w:rsid w:val="006750B4"/>
    <w:rsid w:val="00696502"/>
    <w:rsid w:val="006B1E1E"/>
    <w:rsid w:val="006E0DC2"/>
    <w:rsid w:val="0074439F"/>
    <w:rsid w:val="007646EB"/>
    <w:rsid w:val="00785F50"/>
    <w:rsid w:val="00786191"/>
    <w:rsid w:val="007A3D78"/>
    <w:rsid w:val="007D2C28"/>
    <w:rsid w:val="007D7A4F"/>
    <w:rsid w:val="007D7D28"/>
    <w:rsid w:val="007F7B34"/>
    <w:rsid w:val="00801FAA"/>
    <w:rsid w:val="00822827"/>
    <w:rsid w:val="008403B3"/>
    <w:rsid w:val="00857E38"/>
    <w:rsid w:val="00873CD6"/>
    <w:rsid w:val="00890C93"/>
    <w:rsid w:val="008A1369"/>
    <w:rsid w:val="008A612F"/>
    <w:rsid w:val="009A3252"/>
    <w:rsid w:val="009A58DF"/>
    <w:rsid w:val="009C2FDB"/>
    <w:rsid w:val="009D76CD"/>
    <w:rsid w:val="00A17672"/>
    <w:rsid w:val="00A45F2E"/>
    <w:rsid w:val="00A96D36"/>
    <w:rsid w:val="00AB2D1D"/>
    <w:rsid w:val="00AB5440"/>
    <w:rsid w:val="00AC030C"/>
    <w:rsid w:val="00B02081"/>
    <w:rsid w:val="00B1359F"/>
    <w:rsid w:val="00B17BD3"/>
    <w:rsid w:val="00B312C4"/>
    <w:rsid w:val="00B639D4"/>
    <w:rsid w:val="00B8064C"/>
    <w:rsid w:val="00B83EF7"/>
    <w:rsid w:val="00BD131E"/>
    <w:rsid w:val="00BE16F8"/>
    <w:rsid w:val="00BF3832"/>
    <w:rsid w:val="00C50F8F"/>
    <w:rsid w:val="00C6726A"/>
    <w:rsid w:val="00C80DE3"/>
    <w:rsid w:val="00CA2132"/>
    <w:rsid w:val="00CC7203"/>
    <w:rsid w:val="00CD04AF"/>
    <w:rsid w:val="00CD2593"/>
    <w:rsid w:val="00CE14A2"/>
    <w:rsid w:val="00CE1C28"/>
    <w:rsid w:val="00D02C5C"/>
    <w:rsid w:val="00D12038"/>
    <w:rsid w:val="00D27F82"/>
    <w:rsid w:val="00D33098"/>
    <w:rsid w:val="00D44C29"/>
    <w:rsid w:val="00D86D39"/>
    <w:rsid w:val="00DA09D1"/>
    <w:rsid w:val="00DA10D2"/>
    <w:rsid w:val="00DB6F7F"/>
    <w:rsid w:val="00DC3124"/>
    <w:rsid w:val="00DD13DE"/>
    <w:rsid w:val="00DD1BDB"/>
    <w:rsid w:val="00DF1C26"/>
    <w:rsid w:val="00E320BD"/>
    <w:rsid w:val="00E541F1"/>
    <w:rsid w:val="00E7428F"/>
    <w:rsid w:val="00EA4D04"/>
    <w:rsid w:val="00EF4765"/>
    <w:rsid w:val="00F100C7"/>
    <w:rsid w:val="00F24F81"/>
    <w:rsid w:val="00F30F3D"/>
    <w:rsid w:val="00F5548B"/>
    <w:rsid w:val="00FC3D12"/>
    <w:rsid w:val="00FD2CBE"/>
    <w:rsid w:val="00FD3F23"/>
    <w:rsid w:val="00FD64F5"/>
    <w:rsid w:val="00FE08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ABB"/>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paragraph" w:styleId="Textbubliny">
    <w:name w:val="Balloon Text"/>
    <w:basedOn w:val="Normln"/>
    <w:link w:val="TextbublinyChar"/>
    <w:uiPriority w:val="99"/>
    <w:semiHidden/>
    <w:unhideWhenUsed/>
    <w:rsid w:val="00D44C2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4C29"/>
    <w:rPr>
      <w:rFonts w:ascii="Segoe UI" w:hAnsi="Segoe UI" w:cs="Segoe UI"/>
      <w:sz w:val="18"/>
      <w:szCs w:val="18"/>
    </w:rPr>
  </w:style>
  <w:style w:type="character" w:styleId="Siln">
    <w:name w:val="Strong"/>
    <w:basedOn w:val="Standardnpsmoodstavce"/>
    <w:uiPriority w:val="22"/>
    <w:qFormat/>
    <w:rsid w:val="00DD1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965">
      <w:bodyDiv w:val="1"/>
      <w:marLeft w:val="0"/>
      <w:marRight w:val="0"/>
      <w:marTop w:val="0"/>
      <w:marBottom w:val="0"/>
      <w:divBdr>
        <w:top w:val="none" w:sz="0" w:space="0" w:color="auto"/>
        <w:left w:val="none" w:sz="0" w:space="0" w:color="auto"/>
        <w:bottom w:val="none" w:sz="0" w:space="0" w:color="auto"/>
        <w:right w:val="none" w:sz="0" w:space="0" w:color="auto"/>
      </w:divBdr>
    </w:div>
    <w:div w:id="75711493">
      <w:bodyDiv w:val="1"/>
      <w:marLeft w:val="0"/>
      <w:marRight w:val="0"/>
      <w:marTop w:val="0"/>
      <w:marBottom w:val="0"/>
      <w:divBdr>
        <w:top w:val="none" w:sz="0" w:space="0" w:color="auto"/>
        <w:left w:val="none" w:sz="0" w:space="0" w:color="auto"/>
        <w:bottom w:val="none" w:sz="0" w:space="0" w:color="auto"/>
        <w:right w:val="none" w:sz="0" w:space="0" w:color="auto"/>
      </w:divBdr>
    </w:div>
    <w:div w:id="143855348">
      <w:bodyDiv w:val="1"/>
      <w:marLeft w:val="0"/>
      <w:marRight w:val="0"/>
      <w:marTop w:val="0"/>
      <w:marBottom w:val="0"/>
      <w:divBdr>
        <w:top w:val="none" w:sz="0" w:space="0" w:color="auto"/>
        <w:left w:val="none" w:sz="0" w:space="0" w:color="auto"/>
        <w:bottom w:val="none" w:sz="0" w:space="0" w:color="auto"/>
        <w:right w:val="none" w:sz="0" w:space="0" w:color="auto"/>
      </w:divBdr>
      <w:divsChild>
        <w:div w:id="70588562">
          <w:marLeft w:val="0"/>
          <w:marRight w:val="0"/>
          <w:marTop w:val="0"/>
          <w:marBottom w:val="0"/>
          <w:divBdr>
            <w:top w:val="none" w:sz="0" w:space="0" w:color="auto"/>
            <w:left w:val="none" w:sz="0" w:space="0" w:color="auto"/>
            <w:bottom w:val="none" w:sz="0" w:space="0" w:color="auto"/>
            <w:right w:val="none" w:sz="0" w:space="0" w:color="auto"/>
          </w:divBdr>
          <w:divsChild>
            <w:div w:id="395083298">
              <w:marLeft w:val="0"/>
              <w:marRight w:val="0"/>
              <w:marTop w:val="0"/>
              <w:marBottom w:val="0"/>
              <w:divBdr>
                <w:top w:val="none" w:sz="0" w:space="0" w:color="auto"/>
                <w:left w:val="none" w:sz="0" w:space="0" w:color="auto"/>
                <w:bottom w:val="none" w:sz="0" w:space="0" w:color="auto"/>
                <w:right w:val="none" w:sz="0" w:space="0" w:color="auto"/>
              </w:divBdr>
              <w:divsChild>
                <w:div w:id="541484083">
                  <w:marLeft w:val="0"/>
                  <w:marRight w:val="0"/>
                  <w:marTop w:val="0"/>
                  <w:marBottom w:val="0"/>
                  <w:divBdr>
                    <w:top w:val="none" w:sz="0" w:space="0" w:color="auto"/>
                    <w:left w:val="none" w:sz="0" w:space="0" w:color="auto"/>
                    <w:bottom w:val="none" w:sz="0" w:space="0" w:color="auto"/>
                    <w:right w:val="none" w:sz="0" w:space="0" w:color="auto"/>
                  </w:divBdr>
                  <w:divsChild>
                    <w:div w:id="57705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618">
          <w:marLeft w:val="0"/>
          <w:marRight w:val="0"/>
          <w:marTop w:val="0"/>
          <w:marBottom w:val="0"/>
          <w:divBdr>
            <w:top w:val="none" w:sz="0" w:space="0" w:color="auto"/>
            <w:left w:val="none" w:sz="0" w:space="0" w:color="auto"/>
            <w:bottom w:val="none" w:sz="0" w:space="0" w:color="auto"/>
            <w:right w:val="none" w:sz="0" w:space="0" w:color="auto"/>
          </w:divBdr>
          <w:divsChild>
            <w:div w:id="428618456">
              <w:marLeft w:val="0"/>
              <w:marRight w:val="0"/>
              <w:marTop w:val="0"/>
              <w:marBottom w:val="0"/>
              <w:divBdr>
                <w:top w:val="none" w:sz="0" w:space="0" w:color="auto"/>
                <w:left w:val="none" w:sz="0" w:space="0" w:color="auto"/>
                <w:bottom w:val="none" w:sz="0" w:space="0" w:color="auto"/>
                <w:right w:val="none" w:sz="0" w:space="0" w:color="auto"/>
              </w:divBdr>
              <w:divsChild>
                <w:div w:id="1138450716">
                  <w:marLeft w:val="0"/>
                  <w:marRight w:val="0"/>
                  <w:marTop w:val="0"/>
                  <w:marBottom w:val="0"/>
                  <w:divBdr>
                    <w:top w:val="none" w:sz="0" w:space="0" w:color="auto"/>
                    <w:left w:val="none" w:sz="0" w:space="0" w:color="auto"/>
                    <w:bottom w:val="none" w:sz="0" w:space="0" w:color="auto"/>
                    <w:right w:val="none" w:sz="0" w:space="0" w:color="auto"/>
                  </w:divBdr>
                  <w:divsChild>
                    <w:div w:id="90198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2876">
      <w:bodyDiv w:val="1"/>
      <w:marLeft w:val="0"/>
      <w:marRight w:val="0"/>
      <w:marTop w:val="0"/>
      <w:marBottom w:val="0"/>
      <w:divBdr>
        <w:top w:val="none" w:sz="0" w:space="0" w:color="auto"/>
        <w:left w:val="none" w:sz="0" w:space="0" w:color="auto"/>
        <w:bottom w:val="none" w:sz="0" w:space="0" w:color="auto"/>
        <w:right w:val="none" w:sz="0" w:space="0" w:color="auto"/>
      </w:divBdr>
    </w:div>
    <w:div w:id="332412270">
      <w:bodyDiv w:val="1"/>
      <w:marLeft w:val="0"/>
      <w:marRight w:val="0"/>
      <w:marTop w:val="0"/>
      <w:marBottom w:val="0"/>
      <w:divBdr>
        <w:top w:val="none" w:sz="0" w:space="0" w:color="auto"/>
        <w:left w:val="none" w:sz="0" w:space="0" w:color="auto"/>
        <w:bottom w:val="none" w:sz="0" w:space="0" w:color="auto"/>
        <w:right w:val="none" w:sz="0" w:space="0" w:color="auto"/>
      </w:divBdr>
    </w:div>
    <w:div w:id="454254482">
      <w:bodyDiv w:val="1"/>
      <w:marLeft w:val="0"/>
      <w:marRight w:val="0"/>
      <w:marTop w:val="0"/>
      <w:marBottom w:val="0"/>
      <w:divBdr>
        <w:top w:val="none" w:sz="0" w:space="0" w:color="auto"/>
        <w:left w:val="none" w:sz="0" w:space="0" w:color="auto"/>
        <w:bottom w:val="none" w:sz="0" w:space="0" w:color="auto"/>
        <w:right w:val="none" w:sz="0" w:space="0" w:color="auto"/>
      </w:divBdr>
    </w:div>
    <w:div w:id="463161651">
      <w:bodyDiv w:val="1"/>
      <w:marLeft w:val="0"/>
      <w:marRight w:val="0"/>
      <w:marTop w:val="0"/>
      <w:marBottom w:val="0"/>
      <w:divBdr>
        <w:top w:val="none" w:sz="0" w:space="0" w:color="auto"/>
        <w:left w:val="none" w:sz="0" w:space="0" w:color="auto"/>
        <w:bottom w:val="none" w:sz="0" w:space="0" w:color="auto"/>
        <w:right w:val="none" w:sz="0" w:space="0" w:color="auto"/>
      </w:divBdr>
    </w:div>
    <w:div w:id="467210425">
      <w:bodyDiv w:val="1"/>
      <w:marLeft w:val="0"/>
      <w:marRight w:val="0"/>
      <w:marTop w:val="0"/>
      <w:marBottom w:val="0"/>
      <w:divBdr>
        <w:top w:val="none" w:sz="0" w:space="0" w:color="auto"/>
        <w:left w:val="none" w:sz="0" w:space="0" w:color="auto"/>
        <w:bottom w:val="none" w:sz="0" w:space="0" w:color="auto"/>
        <w:right w:val="none" w:sz="0" w:space="0" w:color="auto"/>
      </w:divBdr>
    </w:div>
    <w:div w:id="476992231">
      <w:bodyDiv w:val="1"/>
      <w:marLeft w:val="0"/>
      <w:marRight w:val="0"/>
      <w:marTop w:val="0"/>
      <w:marBottom w:val="0"/>
      <w:divBdr>
        <w:top w:val="none" w:sz="0" w:space="0" w:color="auto"/>
        <w:left w:val="none" w:sz="0" w:space="0" w:color="auto"/>
        <w:bottom w:val="none" w:sz="0" w:space="0" w:color="auto"/>
        <w:right w:val="none" w:sz="0" w:space="0" w:color="auto"/>
      </w:divBdr>
    </w:div>
    <w:div w:id="698626543">
      <w:bodyDiv w:val="1"/>
      <w:marLeft w:val="0"/>
      <w:marRight w:val="0"/>
      <w:marTop w:val="0"/>
      <w:marBottom w:val="0"/>
      <w:divBdr>
        <w:top w:val="none" w:sz="0" w:space="0" w:color="auto"/>
        <w:left w:val="none" w:sz="0" w:space="0" w:color="auto"/>
        <w:bottom w:val="none" w:sz="0" w:space="0" w:color="auto"/>
        <w:right w:val="none" w:sz="0" w:space="0" w:color="auto"/>
      </w:divBdr>
    </w:div>
    <w:div w:id="741833808">
      <w:bodyDiv w:val="1"/>
      <w:marLeft w:val="0"/>
      <w:marRight w:val="0"/>
      <w:marTop w:val="0"/>
      <w:marBottom w:val="0"/>
      <w:divBdr>
        <w:top w:val="none" w:sz="0" w:space="0" w:color="auto"/>
        <w:left w:val="none" w:sz="0" w:space="0" w:color="auto"/>
        <w:bottom w:val="none" w:sz="0" w:space="0" w:color="auto"/>
        <w:right w:val="none" w:sz="0" w:space="0" w:color="auto"/>
      </w:divBdr>
    </w:div>
    <w:div w:id="767579731">
      <w:bodyDiv w:val="1"/>
      <w:marLeft w:val="0"/>
      <w:marRight w:val="0"/>
      <w:marTop w:val="0"/>
      <w:marBottom w:val="0"/>
      <w:divBdr>
        <w:top w:val="none" w:sz="0" w:space="0" w:color="auto"/>
        <w:left w:val="none" w:sz="0" w:space="0" w:color="auto"/>
        <w:bottom w:val="none" w:sz="0" w:space="0" w:color="auto"/>
        <w:right w:val="none" w:sz="0" w:space="0" w:color="auto"/>
      </w:divBdr>
    </w:div>
    <w:div w:id="828712699">
      <w:bodyDiv w:val="1"/>
      <w:marLeft w:val="0"/>
      <w:marRight w:val="0"/>
      <w:marTop w:val="0"/>
      <w:marBottom w:val="0"/>
      <w:divBdr>
        <w:top w:val="none" w:sz="0" w:space="0" w:color="auto"/>
        <w:left w:val="none" w:sz="0" w:space="0" w:color="auto"/>
        <w:bottom w:val="none" w:sz="0" w:space="0" w:color="auto"/>
        <w:right w:val="none" w:sz="0" w:space="0" w:color="auto"/>
      </w:divBdr>
    </w:div>
    <w:div w:id="904686800">
      <w:bodyDiv w:val="1"/>
      <w:marLeft w:val="0"/>
      <w:marRight w:val="0"/>
      <w:marTop w:val="0"/>
      <w:marBottom w:val="0"/>
      <w:divBdr>
        <w:top w:val="none" w:sz="0" w:space="0" w:color="auto"/>
        <w:left w:val="none" w:sz="0" w:space="0" w:color="auto"/>
        <w:bottom w:val="none" w:sz="0" w:space="0" w:color="auto"/>
        <w:right w:val="none" w:sz="0" w:space="0" w:color="auto"/>
      </w:divBdr>
    </w:div>
    <w:div w:id="957491584">
      <w:bodyDiv w:val="1"/>
      <w:marLeft w:val="0"/>
      <w:marRight w:val="0"/>
      <w:marTop w:val="0"/>
      <w:marBottom w:val="0"/>
      <w:divBdr>
        <w:top w:val="none" w:sz="0" w:space="0" w:color="auto"/>
        <w:left w:val="none" w:sz="0" w:space="0" w:color="auto"/>
        <w:bottom w:val="none" w:sz="0" w:space="0" w:color="auto"/>
        <w:right w:val="none" w:sz="0" w:space="0" w:color="auto"/>
      </w:divBdr>
    </w:div>
    <w:div w:id="979577467">
      <w:bodyDiv w:val="1"/>
      <w:marLeft w:val="0"/>
      <w:marRight w:val="0"/>
      <w:marTop w:val="0"/>
      <w:marBottom w:val="0"/>
      <w:divBdr>
        <w:top w:val="none" w:sz="0" w:space="0" w:color="auto"/>
        <w:left w:val="none" w:sz="0" w:space="0" w:color="auto"/>
        <w:bottom w:val="none" w:sz="0" w:space="0" w:color="auto"/>
        <w:right w:val="none" w:sz="0" w:space="0" w:color="auto"/>
      </w:divBdr>
    </w:div>
    <w:div w:id="982277207">
      <w:bodyDiv w:val="1"/>
      <w:marLeft w:val="0"/>
      <w:marRight w:val="0"/>
      <w:marTop w:val="0"/>
      <w:marBottom w:val="0"/>
      <w:divBdr>
        <w:top w:val="none" w:sz="0" w:space="0" w:color="auto"/>
        <w:left w:val="none" w:sz="0" w:space="0" w:color="auto"/>
        <w:bottom w:val="none" w:sz="0" w:space="0" w:color="auto"/>
        <w:right w:val="none" w:sz="0" w:space="0" w:color="auto"/>
      </w:divBdr>
    </w:div>
    <w:div w:id="1218206701">
      <w:bodyDiv w:val="1"/>
      <w:marLeft w:val="0"/>
      <w:marRight w:val="0"/>
      <w:marTop w:val="0"/>
      <w:marBottom w:val="0"/>
      <w:divBdr>
        <w:top w:val="none" w:sz="0" w:space="0" w:color="auto"/>
        <w:left w:val="none" w:sz="0" w:space="0" w:color="auto"/>
        <w:bottom w:val="none" w:sz="0" w:space="0" w:color="auto"/>
        <w:right w:val="none" w:sz="0" w:space="0" w:color="auto"/>
      </w:divBdr>
    </w:div>
    <w:div w:id="1220895334">
      <w:bodyDiv w:val="1"/>
      <w:marLeft w:val="0"/>
      <w:marRight w:val="0"/>
      <w:marTop w:val="0"/>
      <w:marBottom w:val="0"/>
      <w:divBdr>
        <w:top w:val="none" w:sz="0" w:space="0" w:color="auto"/>
        <w:left w:val="none" w:sz="0" w:space="0" w:color="auto"/>
        <w:bottom w:val="none" w:sz="0" w:space="0" w:color="auto"/>
        <w:right w:val="none" w:sz="0" w:space="0" w:color="auto"/>
      </w:divBdr>
    </w:div>
    <w:div w:id="1225337221">
      <w:bodyDiv w:val="1"/>
      <w:marLeft w:val="0"/>
      <w:marRight w:val="0"/>
      <w:marTop w:val="0"/>
      <w:marBottom w:val="0"/>
      <w:divBdr>
        <w:top w:val="none" w:sz="0" w:space="0" w:color="auto"/>
        <w:left w:val="none" w:sz="0" w:space="0" w:color="auto"/>
        <w:bottom w:val="none" w:sz="0" w:space="0" w:color="auto"/>
        <w:right w:val="none" w:sz="0" w:space="0" w:color="auto"/>
      </w:divBdr>
    </w:div>
    <w:div w:id="1229728497">
      <w:bodyDiv w:val="1"/>
      <w:marLeft w:val="0"/>
      <w:marRight w:val="0"/>
      <w:marTop w:val="0"/>
      <w:marBottom w:val="0"/>
      <w:divBdr>
        <w:top w:val="none" w:sz="0" w:space="0" w:color="auto"/>
        <w:left w:val="none" w:sz="0" w:space="0" w:color="auto"/>
        <w:bottom w:val="none" w:sz="0" w:space="0" w:color="auto"/>
        <w:right w:val="none" w:sz="0" w:space="0" w:color="auto"/>
      </w:divBdr>
    </w:div>
    <w:div w:id="1255238333">
      <w:bodyDiv w:val="1"/>
      <w:marLeft w:val="0"/>
      <w:marRight w:val="0"/>
      <w:marTop w:val="0"/>
      <w:marBottom w:val="0"/>
      <w:divBdr>
        <w:top w:val="none" w:sz="0" w:space="0" w:color="auto"/>
        <w:left w:val="none" w:sz="0" w:space="0" w:color="auto"/>
        <w:bottom w:val="none" w:sz="0" w:space="0" w:color="auto"/>
        <w:right w:val="none" w:sz="0" w:space="0" w:color="auto"/>
      </w:divBdr>
    </w:div>
    <w:div w:id="1287539192">
      <w:bodyDiv w:val="1"/>
      <w:marLeft w:val="0"/>
      <w:marRight w:val="0"/>
      <w:marTop w:val="0"/>
      <w:marBottom w:val="0"/>
      <w:divBdr>
        <w:top w:val="none" w:sz="0" w:space="0" w:color="auto"/>
        <w:left w:val="none" w:sz="0" w:space="0" w:color="auto"/>
        <w:bottom w:val="none" w:sz="0" w:space="0" w:color="auto"/>
        <w:right w:val="none" w:sz="0" w:space="0" w:color="auto"/>
      </w:divBdr>
    </w:div>
    <w:div w:id="1403944722">
      <w:bodyDiv w:val="1"/>
      <w:marLeft w:val="0"/>
      <w:marRight w:val="0"/>
      <w:marTop w:val="0"/>
      <w:marBottom w:val="0"/>
      <w:divBdr>
        <w:top w:val="none" w:sz="0" w:space="0" w:color="auto"/>
        <w:left w:val="none" w:sz="0" w:space="0" w:color="auto"/>
        <w:bottom w:val="none" w:sz="0" w:space="0" w:color="auto"/>
        <w:right w:val="none" w:sz="0" w:space="0" w:color="auto"/>
      </w:divBdr>
    </w:div>
    <w:div w:id="1441490820">
      <w:bodyDiv w:val="1"/>
      <w:marLeft w:val="0"/>
      <w:marRight w:val="0"/>
      <w:marTop w:val="0"/>
      <w:marBottom w:val="0"/>
      <w:divBdr>
        <w:top w:val="none" w:sz="0" w:space="0" w:color="auto"/>
        <w:left w:val="none" w:sz="0" w:space="0" w:color="auto"/>
        <w:bottom w:val="none" w:sz="0" w:space="0" w:color="auto"/>
        <w:right w:val="none" w:sz="0" w:space="0" w:color="auto"/>
      </w:divBdr>
    </w:div>
    <w:div w:id="1469011383">
      <w:bodyDiv w:val="1"/>
      <w:marLeft w:val="0"/>
      <w:marRight w:val="0"/>
      <w:marTop w:val="0"/>
      <w:marBottom w:val="0"/>
      <w:divBdr>
        <w:top w:val="none" w:sz="0" w:space="0" w:color="auto"/>
        <w:left w:val="none" w:sz="0" w:space="0" w:color="auto"/>
        <w:bottom w:val="none" w:sz="0" w:space="0" w:color="auto"/>
        <w:right w:val="none" w:sz="0" w:space="0" w:color="auto"/>
      </w:divBdr>
    </w:div>
    <w:div w:id="1493178667">
      <w:bodyDiv w:val="1"/>
      <w:marLeft w:val="0"/>
      <w:marRight w:val="0"/>
      <w:marTop w:val="0"/>
      <w:marBottom w:val="0"/>
      <w:divBdr>
        <w:top w:val="none" w:sz="0" w:space="0" w:color="auto"/>
        <w:left w:val="none" w:sz="0" w:space="0" w:color="auto"/>
        <w:bottom w:val="none" w:sz="0" w:space="0" w:color="auto"/>
        <w:right w:val="none" w:sz="0" w:space="0" w:color="auto"/>
      </w:divBdr>
    </w:div>
    <w:div w:id="1578247052">
      <w:bodyDiv w:val="1"/>
      <w:marLeft w:val="0"/>
      <w:marRight w:val="0"/>
      <w:marTop w:val="0"/>
      <w:marBottom w:val="0"/>
      <w:divBdr>
        <w:top w:val="none" w:sz="0" w:space="0" w:color="auto"/>
        <w:left w:val="none" w:sz="0" w:space="0" w:color="auto"/>
        <w:bottom w:val="none" w:sz="0" w:space="0" w:color="auto"/>
        <w:right w:val="none" w:sz="0" w:space="0" w:color="auto"/>
      </w:divBdr>
    </w:div>
    <w:div w:id="1717047510">
      <w:bodyDiv w:val="1"/>
      <w:marLeft w:val="0"/>
      <w:marRight w:val="0"/>
      <w:marTop w:val="0"/>
      <w:marBottom w:val="0"/>
      <w:divBdr>
        <w:top w:val="none" w:sz="0" w:space="0" w:color="auto"/>
        <w:left w:val="none" w:sz="0" w:space="0" w:color="auto"/>
        <w:bottom w:val="none" w:sz="0" w:space="0" w:color="auto"/>
        <w:right w:val="none" w:sz="0" w:space="0" w:color="auto"/>
      </w:divBdr>
    </w:div>
    <w:div w:id="1792937020">
      <w:bodyDiv w:val="1"/>
      <w:marLeft w:val="0"/>
      <w:marRight w:val="0"/>
      <w:marTop w:val="0"/>
      <w:marBottom w:val="0"/>
      <w:divBdr>
        <w:top w:val="none" w:sz="0" w:space="0" w:color="auto"/>
        <w:left w:val="none" w:sz="0" w:space="0" w:color="auto"/>
        <w:bottom w:val="none" w:sz="0" w:space="0" w:color="auto"/>
        <w:right w:val="none" w:sz="0" w:space="0" w:color="auto"/>
      </w:divBdr>
    </w:div>
    <w:div w:id="1817792297">
      <w:bodyDiv w:val="1"/>
      <w:marLeft w:val="0"/>
      <w:marRight w:val="0"/>
      <w:marTop w:val="0"/>
      <w:marBottom w:val="0"/>
      <w:divBdr>
        <w:top w:val="none" w:sz="0" w:space="0" w:color="auto"/>
        <w:left w:val="none" w:sz="0" w:space="0" w:color="auto"/>
        <w:bottom w:val="none" w:sz="0" w:space="0" w:color="auto"/>
        <w:right w:val="none" w:sz="0" w:space="0" w:color="auto"/>
      </w:divBdr>
    </w:div>
    <w:div w:id="1847594119">
      <w:bodyDiv w:val="1"/>
      <w:marLeft w:val="0"/>
      <w:marRight w:val="0"/>
      <w:marTop w:val="0"/>
      <w:marBottom w:val="0"/>
      <w:divBdr>
        <w:top w:val="none" w:sz="0" w:space="0" w:color="auto"/>
        <w:left w:val="none" w:sz="0" w:space="0" w:color="auto"/>
        <w:bottom w:val="none" w:sz="0" w:space="0" w:color="auto"/>
        <w:right w:val="none" w:sz="0" w:space="0" w:color="auto"/>
      </w:divBdr>
    </w:div>
    <w:div w:id="1856573239">
      <w:bodyDiv w:val="1"/>
      <w:marLeft w:val="0"/>
      <w:marRight w:val="0"/>
      <w:marTop w:val="0"/>
      <w:marBottom w:val="0"/>
      <w:divBdr>
        <w:top w:val="none" w:sz="0" w:space="0" w:color="auto"/>
        <w:left w:val="none" w:sz="0" w:space="0" w:color="auto"/>
        <w:bottom w:val="none" w:sz="0" w:space="0" w:color="auto"/>
        <w:right w:val="none" w:sz="0" w:space="0" w:color="auto"/>
      </w:divBdr>
    </w:div>
    <w:div w:id="187912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ytree.com/wp-content/uploads/544ENG.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ktok.com/@goinggreenmedia/video/73833848585647588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60985-362C-4FD7-A693-982279DA5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1583</TotalTime>
  <Pages>6</Pages>
  <Words>1769</Words>
  <Characters>10443</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100</cp:revision>
  <dcterms:created xsi:type="dcterms:W3CDTF">2024-04-10T18:15:00Z</dcterms:created>
  <dcterms:modified xsi:type="dcterms:W3CDTF">2025-01-15T18:01:00Z</dcterms:modified>
</cp:coreProperties>
</file>