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52511A" w:rsidRDefault="002C5ABB" w:rsidP="002C5ABB">
            <w:pPr>
              <w:ind w:left="678"/>
              <w:rPr>
                <w:b/>
                <w:bCs/>
                <w:sz w:val="28"/>
                <w:szCs w:val="28"/>
              </w:rPr>
            </w:pPr>
            <w:r w:rsidRPr="0052511A">
              <w:rPr>
                <w:b/>
                <w:bCs/>
                <w:sz w:val="28"/>
                <w:szCs w:val="28"/>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873CD6" w:rsidRDefault="00873CD6" w:rsidP="00873CD6">
            <w:pPr>
              <w:jc w:val="center"/>
              <w:rPr>
                <w:b/>
                <w:bCs/>
                <w:color w:val="70AD47" w:themeColor="accent6"/>
                <w:sz w:val="48"/>
                <w:szCs w:val="48"/>
              </w:rPr>
            </w:pPr>
            <w:r w:rsidRPr="00873CD6">
              <w:rPr>
                <w:b/>
                <w:bCs/>
                <w:color w:val="70AD47" w:themeColor="accent6"/>
                <w:sz w:val="48"/>
                <w:szCs w:val="48"/>
              </w:rPr>
              <w:t>COURSE FOR ENVIRONMENTAL EDUCATION</w:t>
            </w:r>
          </w:p>
          <w:p w14:paraId="66D0E1BE" w14:textId="17D1288E" w:rsidR="00873CD6" w:rsidRPr="00873CD6" w:rsidRDefault="00873CD6" w:rsidP="00873CD6">
            <w:pPr>
              <w:jc w:val="center"/>
              <w:rPr>
                <w:i/>
                <w:iCs/>
                <w:color w:val="70AD47" w:themeColor="accent6"/>
                <w:sz w:val="44"/>
                <w:szCs w:val="44"/>
              </w:rPr>
            </w:pPr>
            <w:r w:rsidRPr="00873CD6">
              <w:rPr>
                <w:i/>
                <w:iCs/>
                <w:color w:val="70AD47" w:themeColor="accent6"/>
                <w:sz w:val="44"/>
                <w:szCs w:val="44"/>
              </w:rPr>
              <w:t>e-Modules: Teaching Learning activities and their technology enhanced material set to develop</w:t>
            </w:r>
          </w:p>
          <w:p w14:paraId="0311FEBD" w14:textId="77777777" w:rsidR="00873CD6" w:rsidRDefault="00873CD6" w:rsidP="00873CD6">
            <w:pPr>
              <w:jc w:val="both"/>
            </w:pPr>
          </w:p>
          <w:p w14:paraId="52EF7D82" w14:textId="3E094EF9" w:rsidR="002C5ABB" w:rsidRPr="00873CD6" w:rsidRDefault="002C5ABB" w:rsidP="00873CD6">
            <w:pPr>
              <w:spacing w:after="160" w:line="259" w:lineRule="auto"/>
              <w:ind w:left="2521"/>
              <w:rPr>
                <w:b/>
                <w:bCs/>
                <w:i/>
                <w:iCs/>
                <w:sz w:val="28"/>
                <w:szCs w:val="28"/>
              </w:rPr>
            </w:pPr>
            <w:r w:rsidRPr="00873CD6">
              <w:rPr>
                <w:b/>
                <w:bCs/>
                <w:i/>
                <w:iCs/>
                <w:sz w:val="28"/>
                <w:szCs w:val="28"/>
              </w:rPr>
              <w:t>DISCLAIMER</w:t>
            </w:r>
          </w:p>
          <w:p w14:paraId="2D6F504C" w14:textId="0B0B7E0D" w:rsidR="002C5ABB" w:rsidRPr="00873CD6" w:rsidRDefault="002C5ABB" w:rsidP="00873CD6">
            <w:pPr>
              <w:ind w:left="2521"/>
              <w:jc w:val="both"/>
              <w:rPr>
                <w:i/>
                <w:iCs/>
                <w:sz w:val="28"/>
                <w:szCs w:val="28"/>
              </w:rPr>
            </w:pPr>
            <w:r w:rsidRPr="00873CD6">
              <w:rPr>
                <w:i/>
                <w:iCs/>
                <w:sz w:val="28"/>
                <w:szCs w:val="28"/>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77777777" w:rsidR="00873CD6" w:rsidRDefault="00873CD6" w:rsidP="002C5ABB"/>
          <w:p w14:paraId="40E69D37" w14:textId="77777777" w:rsidR="00873CD6" w:rsidRDefault="00873CD6" w:rsidP="002C5ABB"/>
          <w:p w14:paraId="6D4B292F" w14:textId="77777777" w:rsidR="00873CD6" w:rsidRDefault="00873CD6" w:rsidP="002C5ABB"/>
          <w:p w14:paraId="64B9D203" w14:textId="40D3BF4A" w:rsidR="002C5ABB" w:rsidRPr="002C5ABB" w:rsidRDefault="002C5ABB" w:rsidP="002C5ABB">
            <w:pPr>
              <w:jc w:val="center"/>
              <w:rPr>
                <w:b/>
                <w:bCs/>
                <w:sz w:val="36"/>
                <w:szCs w:val="36"/>
              </w:rPr>
            </w:pPr>
            <w:r>
              <w:rPr>
                <w:b/>
                <w:bCs/>
                <w:sz w:val="36"/>
                <w:szCs w:val="36"/>
              </w:rPr>
              <w:t xml:space="preserve">COURSE </w:t>
            </w:r>
            <w:r w:rsidRPr="002C5ABB">
              <w:rPr>
                <w:b/>
                <w:bCs/>
                <w:sz w:val="36"/>
                <w:szCs w:val="36"/>
              </w:rPr>
              <w:t>AUTHORS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6209"/>
            </w:tblGrid>
            <w:tr w:rsidR="002C5ABB" w14:paraId="539BB942" w14:textId="77777777" w:rsidTr="002C5ABB">
              <w:tc>
                <w:tcPr>
                  <w:tcW w:w="3539" w:type="dxa"/>
                  <w:vAlign w:val="center"/>
                </w:tcPr>
                <w:p w14:paraId="47BA9A00" w14:textId="77777777" w:rsidR="002C5ABB" w:rsidRDefault="002C5ABB" w:rsidP="002C5ABB">
                  <w:r>
                    <w:rPr>
                      <w:noProof/>
                    </w:rPr>
                    <w:drawing>
                      <wp:inline distT="0" distB="0" distL="0" distR="0" wp14:anchorId="31739E90" wp14:editId="3B96D98C">
                        <wp:extent cx="1711756" cy="737284"/>
                        <wp:effectExtent l="0" t="0" r="3175" b="5715"/>
                        <wp:docPr id="7823589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5443" cy="738872"/>
                                </a:xfrm>
                                <a:prstGeom prst="rect">
                                  <a:avLst/>
                                </a:prstGeom>
                                <a:noFill/>
                                <a:ln>
                                  <a:noFill/>
                                </a:ln>
                              </pic:spPr>
                            </pic:pic>
                          </a:graphicData>
                        </a:graphic>
                      </wp:inline>
                    </w:drawing>
                  </w:r>
                </w:p>
              </w:tc>
              <w:tc>
                <w:tcPr>
                  <w:tcW w:w="6374" w:type="dxa"/>
                  <w:vAlign w:val="center"/>
                </w:tcPr>
                <w:p w14:paraId="5CB2D4D4" w14:textId="6E0494FB" w:rsidR="002C5ABB" w:rsidRPr="002C5ABB" w:rsidRDefault="00B21B87" w:rsidP="002C5ABB">
                  <w:pPr>
                    <w:rPr>
                      <w:highlight w:val="yellow"/>
                    </w:rPr>
                  </w:pPr>
                  <w:r>
                    <w:t xml:space="preserve">Anne CHIAMA, Paul FERNANDEZ, </w:t>
                  </w:r>
                  <w:r w:rsidR="002C5ABB" w:rsidRPr="00E30789">
                    <w:t>Frédéric GUILLERAY</w:t>
                  </w:r>
                </w:p>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4"/>
              <w:gridCol w:w="6025"/>
            </w:tblGrid>
            <w:tr w:rsidR="002C5ABB" w14:paraId="6970FCED" w14:textId="77777777" w:rsidTr="00045979">
              <w:tc>
                <w:tcPr>
                  <w:tcW w:w="2307"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025" w:type="dxa"/>
                  <w:vAlign w:val="center"/>
                </w:tcPr>
                <w:p w14:paraId="6C1166A7" w14:textId="77777777" w:rsidR="002C5ABB" w:rsidRDefault="002C5ABB" w:rsidP="002C5ABB">
                  <w:r>
                    <w:t>You are free to:</w:t>
                  </w:r>
                </w:p>
                <w:p w14:paraId="729C14F1" w14:textId="77777777" w:rsidR="002C5ABB" w:rsidRDefault="002C5ABB" w:rsidP="002C5ABB">
                  <w:pPr>
                    <w:pStyle w:val="Paragraphedeliste"/>
                    <w:numPr>
                      <w:ilvl w:val="0"/>
                      <w:numId w:val="7"/>
                    </w:numPr>
                  </w:pPr>
                  <w:r>
                    <w:t>Share — copy and redistribute the material in any medium or format for any purpose, even commercially.</w:t>
                  </w:r>
                </w:p>
                <w:p w14:paraId="68DC608D" w14:textId="77777777" w:rsidR="002C5ABB" w:rsidRPr="002C5ABB" w:rsidRDefault="002C5ABB" w:rsidP="002C5ABB">
                  <w:pPr>
                    <w:pStyle w:val="Paragraphedeliste"/>
                    <w:numPr>
                      <w:ilvl w:val="0"/>
                      <w:numId w:val="7"/>
                    </w:numPr>
                  </w:pPr>
                  <w:r>
                    <w:t>Adapt — remix, transform, and build upon the material for any purpose, even commercially.</w:t>
                  </w:r>
                </w:p>
              </w:tc>
            </w:tr>
          </w:tbl>
          <w:p w14:paraId="0EB25CCE" w14:textId="33931ACC" w:rsidR="002C5ABB" w:rsidRPr="0052511A" w:rsidRDefault="00873CD6">
            <w:pPr>
              <w:rPr>
                <w:b/>
                <w:bCs/>
                <w:sz w:val="16"/>
                <w:szCs w:val="16"/>
              </w:rPr>
            </w:pPr>
            <w:r w:rsidRPr="0052511A">
              <w:rPr>
                <w:b/>
                <w:bCs/>
                <w:sz w:val="16"/>
                <w:szCs w:val="16"/>
              </w:rPr>
              <w:t xml:space="preserve">    </w:t>
            </w:r>
          </w:p>
        </w:tc>
      </w:tr>
    </w:tbl>
    <w:p w14:paraId="77037C7E" w14:textId="6F9BAAD8" w:rsidR="00A96D36" w:rsidRDefault="00A96D36">
      <w:r>
        <w:br w:type="page"/>
      </w:r>
    </w:p>
    <w:p w14:paraId="41F623D1" w14:textId="77777777" w:rsidR="000D7DF4" w:rsidRDefault="000D7DF4"/>
    <w:tbl>
      <w:tblPr>
        <w:tblStyle w:val="Grilledutableau"/>
        <w:tblW w:w="0" w:type="auto"/>
        <w:tblLook w:val="04A0" w:firstRow="1" w:lastRow="0" w:firstColumn="1" w:lastColumn="0" w:noHBand="0" w:noVBand="1"/>
      </w:tblPr>
      <w:tblGrid>
        <w:gridCol w:w="1838"/>
        <w:gridCol w:w="8075"/>
      </w:tblGrid>
      <w:tr w:rsidR="00B83EF7" w14:paraId="6CCC3525" w14:textId="77777777" w:rsidTr="00B83EF7">
        <w:trPr>
          <w:trHeight w:val="701"/>
        </w:trPr>
        <w:tc>
          <w:tcPr>
            <w:tcW w:w="1838" w:type="dxa"/>
            <w:shd w:val="clear" w:color="auto" w:fill="70AD47" w:themeFill="accent6"/>
            <w:vAlign w:val="center"/>
          </w:tcPr>
          <w:p w14:paraId="3C20F191" w14:textId="6639827D" w:rsidR="00B83EF7" w:rsidRPr="00E30789" w:rsidRDefault="00B83EF7">
            <w:pPr>
              <w:rPr>
                <w:b/>
                <w:bCs/>
                <w:color w:val="FFFFFF" w:themeColor="background1"/>
                <w:sz w:val="28"/>
                <w:szCs w:val="28"/>
              </w:rPr>
            </w:pPr>
            <w:r w:rsidRPr="00E30789">
              <w:rPr>
                <w:b/>
                <w:bCs/>
                <w:color w:val="FFFFFF" w:themeColor="background1"/>
                <w:sz w:val="28"/>
                <w:szCs w:val="28"/>
              </w:rPr>
              <w:t>MODULE 1</w:t>
            </w:r>
          </w:p>
        </w:tc>
        <w:tc>
          <w:tcPr>
            <w:tcW w:w="8075" w:type="dxa"/>
            <w:vAlign w:val="center"/>
          </w:tcPr>
          <w:p w14:paraId="56E00FD5" w14:textId="17DB620F" w:rsidR="00B83EF7" w:rsidRPr="00E30789" w:rsidRDefault="00B83EF7" w:rsidP="00B83EF7">
            <w:pPr>
              <w:spacing w:after="160" w:line="259" w:lineRule="auto"/>
              <w:rPr>
                <w:b/>
                <w:bCs/>
                <w:sz w:val="28"/>
                <w:szCs w:val="28"/>
              </w:rPr>
            </w:pPr>
            <w:r w:rsidRPr="00E30789">
              <w:rPr>
                <w:b/>
                <w:bCs/>
                <w:sz w:val="28"/>
                <w:szCs w:val="28"/>
              </w:rPr>
              <w:t>HUMAN AND NATURE</w:t>
            </w:r>
          </w:p>
        </w:tc>
      </w:tr>
      <w:tr w:rsidR="00B83EF7" w14:paraId="71081C53" w14:textId="77777777" w:rsidTr="00B83EF7">
        <w:trPr>
          <w:trHeight w:val="839"/>
        </w:trPr>
        <w:tc>
          <w:tcPr>
            <w:tcW w:w="1838" w:type="dxa"/>
            <w:shd w:val="clear" w:color="auto" w:fill="70AD47" w:themeFill="accent6"/>
            <w:vAlign w:val="center"/>
          </w:tcPr>
          <w:p w14:paraId="711FB351" w14:textId="474FD3AB" w:rsidR="00B83EF7" w:rsidRPr="00E30789" w:rsidRDefault="00B83EF7">
            <w:pPr>
              <w:rPr>
                <w:b/>
                <w:bCs/>
                <w:color w:val="FFFFFF" w:themeColor="background1"/>
                <w:sz w:val="28"/>
                <w:szCs w:val="28"/>
              </w:rPr>
            </w:pPr>
            <w:r w:rsidRPr="00E30789">
              <w:rPr>
                <w:b/>
                <w:bCs/>
                <w:color w:val="FFFFFF" w:themeColor="background1"/>
                <w:sz w:val="28"/>
                <w:szCs w:val="28"/>
              </w:rPr>
              <w:t>PART 4</w:t>
            </w:r>
          </w:p>
        </w:tc>
        <w:tc>
          <w:tcPr>
            <w:tcW w:w="8075" w:type="dxa"/>
            <w:vAlign w:val="center"/>
          </w:tcPr>
          <w:p w14:paraId="682F1366" w14:textId="564D8D26" w:rsidR="00B83EF7" w:rsidRPr="00E30789" w:rsidRDefault="00B83EF7" w:rsidP="00B83EF7">
            <w:pPr>
              <w:spacing w:after="160" w:line="259" w:lineRule="auto"/>
              <w:rPr>
                <w:b/>
                <w:bCs/>
                <w:sz w:val="28"/>
                <w:szCs w:val="28"/>
              </w:rPr>
            </w:pPr>
            <w:r w:rsidRPr="00E30789">
              <w:rPr>
                <w:b/>
                <w:bCs/>
                <w:sz w:val="28"/>
                <w:szCs w:val="28"/>
              </w:rPr>
              <w:t>The roles of producers and consumers on the natural balance</w:t>
            </w:r>
          </w:p>
        </w:tc>
      </w:tr>
      <w:tr w:rsidR="00B83EF7" w14:paraId="06C1EE58" w14:textId="77777777" w:rsidTr="00B83EF7">
        <w:trPr>
          <w:trHeight w:val="836"/>
        </w:trPr>
        <w:tc>
          <w:tcPr>
            <w:tcW w:w="1838" w:type="dxa"/>
            <w:shd w:val="clear" w:color="auto" w:fill="70AD47" w:themeFill="accent6"/>
            <w:vAlign w:val="center"/>
          </w:tcPr>
          <w:p w14:paraId="542FC725" w14:textId="31F00064" w:rsidR="00B83EF7" w:rsidRPr="00E30789" w:rsidRDefault="00B83EF7">
            <w:pPr>
              <w:rPr>
                <w:b/>
                <w:bCs/>
                <w:color w:val="FFFFFF" w:themeColor="background1"/>
                <w:sz w:val="28"/>
                <w:szCs w:val="28"/>
              </w:rPr>
            </w:pPr>
            <w:r w:rsidRPr="00E30789">
              <w:rPr>
                <w:b/>
                <w:bCs/>
                <w:color w:val="FFFFFF" w:themeColor="background1"/>
                <w:sz w:val="28"/>
                <w:szCs w:val="28"/>
              </w:rPr>
              <w:t>Lesson 1</w:t>
            </w:r>
          </w:p>
        </w:tc>
        <w:tc>
          <w:tcPr>
            <w:tcW w:w="8075" w:type="dxa"/>
            <w:vAlign w:val="center"/>
          </w:tcPr>
          <w:p w14:paraId="47F7C15D" w14:textId="18350629" w:rsidR="00B83EF7" w:rsidRPr="00E30789" w:rsidRDefault="006255DA" w:rsidP="00B83EF7">
            <w:pPr>
              <w:spacing w:after="160" w:line="259" w:lineRule="auto"/>
              <w:rPr>
                <w:b/>
                <w:bCs/>
                <w:sz w:val="28"/>
                <w:szCs w:val="28"/>
              </w:rPr>
            </w:pPr>
            <w:r>
              <w:rPr>
                <w:b/>
                <w:bCs/>
                <w:sz w:val="28"/>
                <w:szCs w:val="28"/>
              </w:rPr>
              <w:t>Nature has a delicate balance</w:t>
            </w:r>
          </w:p>
        </w:tc>
      </w:tr>
    </w:tbl>
    <w:p w14:paraId="3DEC3E3A" w14:textId="77777777" w:rsidR="000D7DF4" w:rsidRDefault="000D7DF4"/>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p w14:paraId="7D96C6A9" w14:textId="3426592D" w:rsidR="00E320BD" w:rsidRPr="00B83EF7" w:rsidRDefault="00E320BD" w:rsidP="00E320BD">
          <w:pPr>
            <w:pStyle w:val="En-ttedetabledesmatires"/>
            <w:jc w:val="center"/>
            <w:rPr>
              <w:b/>
              <w:bCs/>
              <w:color w:val="70AD47" w:themeColor="accent6"/>
              <w:sz w:val="50"/>
              <w:szCs w:val="50"/>
            </w:rPr>
          </w:pPr>
          <w:r w:rsidRPr="00B83EF7">
            <w:rPr>
              <w:b/>
              <w:bCs/>
              <w:color w:val="70AD47" w:themeColor="accent6"/>
              <w:sz w:val="50"/>
              <w:szCs w:val="50"/>
            </w:rPr>
            <w:t>SUMMARY</w:t>
          </w:r>
        </w:p>
        <w:p w14:paraId="34918086" w14:textId="77777777" w:rsidR="00E320BD" w:rsidRPr="00E320BD" w:rsidRDefault="00E320BD" w:rsidP="00E320BD">
          <w:pPr>
            <w:rPr>
              <w:lang w:eastAsia="fr-FR"/>
            </w:rPr>
          </w:pPr>
        </w:p>
        <w:p w14:paraId="6C04F3C3" w14:textId="750E9068" w:rsidR="006255DA" w:rsidRDefault="00E320BD">
          <w:pPr>
            <w:pStyle w:val="TM1"/>
            <w:rPr>
              <w:rStyle w:val="Lienhypertexte"/>
            </w:rPr>
          </w:pPr>
          <w:r w:rsidRPr="00E320BD">
            <w:fldChar w:fldCharType="begin"/>
          </w:r>
          <w:r w:rsidRPr="00E320BD">
            <w:instrText xml:space="preserve"> TOC \o "1-3" \h \z \u </w:instrText>
          </w:r>
          <w:r w:rsidRPr="00E320BD">
            <w:fldChar w:fldCharType="separate"/>
          </w:r>
          <w:hyperlink w:anchor="_Toc161303418" w:history="1">
            <w:r w:rsidR="006255DA" w:rsidRPr="008E3602">
              <w:rPr>
                <w:rStyle w:val="Lienhypertexte"/>
              </w:rPr>
              <w:t>1. COURSE TIME, TARGET AND TOPIC</w:t>
            </w:r>
            <w:r w:rsidR="006255DA">
              <w:rPr>
                <w:webHidden/>
              </w:rPr>
              <w:tab/>
            </w:r>
            <w:r w:rsidR="006255DA">
              <w:rPr>
                <w:webHidden/>
              </w:rPr>
              <w:fldChar w:fldCharType="begin"/>
            </w:r>
            <w:r w:rsidR="006255DA">
              <w:rPr>
                <w:webHidden/>
              </w:rPr>
              <w:instrText xml:space="preserve"> PAGEREF _Toc161303418 \h </w:instrText>
            </w:r>
            <w:r w:rsidR="006255DA">
              <w:rPr>
                <w:webHidden/>
              </w:rPr>
            </w:r>
            <w:r w:rsidR="006255DA">
              <w:rPr>
                <w:webHidden/>
              </w:rPr>
              <w:fldChar w:fldCharType="separate"/>
            </w:r>
            <w:r w:rsidR="006255DA">
              <w:rPr>
                <w:webHidden/>
              </w:rPr>
              <w:t>3</w:t>
            </w:r>
            <w:r w:rsidR="006255DA">
              <w:rPr>
                <w:webHidden/>
              </w:rPr>
              <w:fldChar w:fldCharType="end"/>
            </w:r>
          </w:hyperlink>
        </w:p>
        <w:p w14:paraId="48B40B41" w14:textId="77777777" w:rsidR="006255DA" w:rsidRPr="006255DA" w:rsidRDefault="006255DA" w:rsidP="006255DA"/>
        <w:p w14:paraId="15086811" w14:textId="5CC2281D" w:rsidR="006255DA" w:rsidRDefault="00000000">
          <w:pPr>
            <w:pStyle w:val="TM1"/>
            <w:rPr>
              <w:rFonts w:eastAsiaTheme="minorEastAsia"/>
              <w:b w:val="0"/>
              <w:bCs w:val="0"/>
              <w:sz w:val="24"/>
              <w:szCs w:val="24"/>
              <w:lang w:eastAsia="fr-FR"/>
            </w:rPr>
          </w:pPr>
          <w:hyperlink w:anchor="_Toc161303419" w:history="1">
            <w:r w:rsidR="006255DA" w:rsidRPr="008E3602">
              <w:rPr>
                <w:rStyle w:val="Lienhypertexte"/>
              </w:rPr>
              <w:t>2. COURSE OBJECTIVES</w:t>
            </w:r>
            <w:r w:rsidR="006255DA">
              <w:rPr>
                <w:webHidden/>
              </w:rPr>
              <w:tab/>
            </w:r>
            <w:r w:rsidR="006255DA">
              <w:rPr>
                <w:webHidden/>
              </w:rPr>
              <w:fldChar w:fldCharType="begin"/>
            </w:r>
            <w:r w:rsidR="006255DA">
              <w:rPr>
                <w:webHidden/>
              </w:rPr>
              <w:instrText xml:space="preserve"> PAGEREF _Toc161303419 \h </w:instrText>
            </w:r>
            <w:r w:rsidR="006255DA">
              <w:rPr>
                <w:webHidden/>
              </w:rPr>
            </w:r>
            <w:r w:rsidR="006255DA">
              <w:rPr>
                <w:webHidden/>
              </w:rPr>
              <w:fldChar w:fldCharType="separate"/>
            </w:r>
            <w:r w:rsidR="006255DA">
              <w:rPr>
                <w:webHidden/>
              </w:rPr>
              <w:t>3</w:t>
            </w:r>
            <w:r w:rsidR="006255DA">
              <w:rPr>
                <w:webHidden/>
              </w:rPr>
              <w:fldChar w:fldCharType="end"/>
            </w:r>
          </w:hyperlink>
        </w:p>
        <w:p w14:paraId="7E8D2120" w14:textId="020A0118" w:rsidR="006255DA" w:rsidRDefault="00000000">
          <w:pPr>
            <w:pStyle w:val="TM2"/>
            <w:tabs>
              <w:tab w:val="right" w:leader="dot" w:pos="10054"/>
            </w:tabs>
            <w:rPr>
              <w:rFonts w:eastAsiaTheme="minorEastAsia"/>
              <w:noProof/>
              <w:sz w:val="24"/>
              <w:szCs w:val="24"/>
              <w:lang w:eastAsia="fr-FR"/>
            </w:rPr>
          </w:pPr>
          <w:hyperlink w:anchor="_Toc161303420" w:history="1">
            <w:r w:rsidR="006255DA" w:rsidRPr="008E3602">
              <w:rPr>
                <w:rStyle w:val="Lienhypertexte"/>
                <w:noProof/>
              </w:rPr>
              <w:t>Competences promoted in this lesson:</w:t>
            </w:r>
            <w:r w:rsidR="006255DA">
              <w:rPr>
                <w:noProof/>
                <w:webHidden/>
              </w:rPr>
              <w:tab/>
            </w:r>
            <w:r w:rsidR="006255DA">
              <w:rPr>
                <w:noProof/>
                <w:webHidden/>
              </w:rPr>
              <w:fldChar w:fldCharType="begin"/>
            </w:r>
            <w:r w:rsidR="006255DA">
              <w:rPr>
                <w:noProof/>
                <w:webHidden/>
              </w:rPr>
              <w:instrText xml:space="preserve"> PAGEREF _Toc161303420 \h </w:instrText>
            </w:r>
            <w:r w:rsidR="006255DA">
              <w:rPr>
                <w:noProof/>
                <w:webHidden/>
              </w:rPr>
            </w:r>
            <w:r w:rsidR="006255DA">
              <w:rPr>
                <w:noProof/>
                <w:webHidden/>
              </w:rPr>
              <w:fldChar w:fldCharType="separate"/>
            </w:r>
            <w:r w:rsidR="006255DA">
              <w:rPr>
                <w:noProof/>
                <w:webHidden/>
              </w:rPr>
              <w:t>3</w:t>
            </w:r>
            <w:r w:rsidR="006255DA">
              <w:rPr>
                <w:noProof/>
                <w:webHidden/>
              </w:rPr>
              <w:fldChar w:fldCharType="end"/>
            </w:r>
          </w:hyperlink>
        </w:p>
        <w:p w14:paraId="073CB75F" w14:textId="6952597E" w:rsidR="006255DA" w:rsidRDefault="00000000">
          <w:pPr>
            <w:pStyle w:val="TM2"/>
            <w:tabs>
              <w:tab w:val="right" w:leader="dot" w:pos="10054"/>
            </w:tabs>
            <w:rPr>
              <w:rStyle w:val="Lienhypertexte"/>
              <w:noProof/>
            </w:rPr>
          </w:pPr>
          <w:hyperlink w:anchor="_Toc161303421" w:history="1">
            <w:r w:rsidR="006255DA" w:rsidRPr="008E3602">
              <w:rPr>
                <w:rStyle w:val="Lienhypertexte"/>
                <w:noProof/>
              </w:rPr>
              <w:t>Lesson objectives:</w:t>
            </w:r>
            <w:r w:rsidR="006255DA">
              <w:rPr>
                <w:noProof/>
                <w:webHidden/>
              </w:rPr>
              <w:tab/>
            </w:r>
            <w:r w:rsidR="006255DA">
              <w:rPr>
                <w:noProof/>
                <w:webHidden/>
              </w:rPr>
              <w:fldChar w:fldCharType="begin"/>
            </w:r>
            <w:r w:rsidR="006255DA">
              <w:rPr>
                <w:noProof/>
                <w:webHidden/>
              </w:rPr>
              <w:instrText xml:space="preserve"> PAGEREF _Toc161303421 \h </w:instrText>
            </w:r>
            <w:r w:rsidR="006255DA">
              <w:rPr>
                <w:noProof/>
                <w:webHidden/>
              </w:rPr>
            </w:r>
            <w:r w:rsidR="006255DA">
              <w:rPr>
                <w:noProof/>
                <w:webHidden/>
              </w:rPr>
              <w:fldChar w:fldCharType="separate"/>
            </w:r>
            <w:r w:rsidR="006255DA">
              <w:rPr>
                <w:noProof/>
                <w:webHidden/>
              </w:rPr>
              <w:t>3</w:t>
            </w:r>
            <w:r w:rsidR="006255DA">
              <w:rPr>
                <w:noProof/>
                <w:webHidden/>
              </w:rPr>
              <w:fldChar w:fldCharType="end"/>
            </w:r>
          </w:hyperlink>
        </w:p>
        <w:p w14:paraId="047D8334" w14:textId="77777777" w:rsidR="006255DA" w:rsidRPr="006255DA" w:rsidRDefault="006255DA" w:rsidP="006255DA"/>
        <w:p w14:paraId="3F537CF8" w14:textId="316DC10D" w:rsidR="006255DA" w:rsidRDefault="00000000">
          <w:pPr>
            <w:pStyle w:val="TM1"/>
            <w:rPr>
              <w:rStyle w:val="Lienhypertexte"/>
            </w:rPr>
          </w:pPr>
          <w:hyperlink w:anchor="_Toc161303422" w:history="1">
            <w:r w:rsidR="006255DA" w:rsidRPr="008E3602">
              <w:rPr>
                <w:rStyle w:val="Lienhypertexte"/>
              </w:rPr>
              <w:t>3. LEARNING – TEACHING PROCESSES</w:t>
            </w:r>
            <w:r w:rsidR="006255DA">
              <w:rPr>
                <w:webHidden/>
              </w:rPr>
              <w:tab/>
            </w:r>
            <w:r w:rsidR="006255DA">
              <w:rPr>
                <w:webHidden/>
              </w:rPr>
              <w:fldChar w:fldCharType="begin"/>
            </w:r>
            <w:r w:rsidR="006255DA">
              <w:rPr>
                <w:webHidden/>
              </w:rPr>
              <w:instrText xml:space="preserve"> PAGEREF _Toc161303422 \h </w:instrText>
            </w:r>
            <w:r w:rsidR="006255DA">
              <w:rPr>
                <w:webHidden/>
              </w:rPr>
            </w:r>
            <w:r w:rsidR="006255DA">
              <w:rPr>
                <w:webHidden/>
              </w:rPr>
              <w:fldChar w:fldCharType="separate"/>
            </w:r>
            <w:r w:rsidR="006255DA">
              <w:rPr>
                <w:webHidden/>
              </w:rPr>
              <w:t>3</w:t>
            </w:r>
            <w:r w:rsidR="006255DA">
              <w:rPr>
                <w:webHidden/>
              </w:rPr>
              <w:fldChar w:fldCharType="end"/>
            </w:r>
          </w:hyperlink>
        </w:p>
        <w:p w14:paraId="68A632C7" w14:textId="77777777" w:rsidR="006255DA" w:rsidRPr="006255DA" w:rsidRDefault="006255DA" w:rsidP="006255DA"/>
        <w:p w14:paraId="00EE1E8C" w14:textId="795F4154" w:rsidR="006255DA" w:rsidRDefault="00000000">
          <w:pPr>
            <w:pStyle w:val="TM1"/>
            <w:rPr>
              <w:rStyle w:val="Lienhypertexte"/>
            </w:rPr>
          </w:pPr>
          <w:hyperlink w:anchor="_Toc161303423" w:history="1">
            <w:r w:rsidR="006255DA" w:rsidRPr="008E3602">
              <w:rPr>
                <w:rStyle w:val="Lienhypertexte"/>
              </w:rPr>
              <w:t>4. EVALUATION</w:t>
            </w:r>
            <w:r w:rsidR="006255DA">
              <w:rPr>
                <w:webHidden/>
              </w:rPr>
              <w:tab/>
            </w:r>
            <w:r w:rsidR="006255DA">
              <w:rPr>
                <w:webHidden/>
              </w:rPr>
              <w:fldChar w:fldCharType="begin"/>
            </w:r>
            <w:r w:rsidR="006255DA">
              <w:rPr>
                <w:webHidden/>
              </w:rPr>
              <w:instrText xml:space="preserve"> PAGEREF _Toc161303423 \h </w:instrText>
            </w:r>
            <w:r w:rsidR="006255DA">
              <w:rPr>
                <w:webHidden/>
              </w:rPr>
            </w:r>
            <w:r w:rsidR="006255DA">
              <w:rPr>
                <w:webHidden/>
              </w:rPr>
              <w:fldChar w:fldCharType="separate"/>
            </w:r>
            <w:r w:rsidR="006255DA">
              <w:rPr>
                <w:webHidden/>
              </w:rPr>
              <w:t>3</w:t>
            </w:r>
            <w:r w:rsidR="006255DA">
              <w:rPr>
                <w:webHidden/>
              </w:rPr>
              <w:fldChar w:fldCharType="end"/>
            </w:r>
          </w:hyperlink>
        </w:p>
        <w:p w14:paraId="7BFFF6D2" w14:textId="77777777" w:rsidR="006255DA" w:rsidRPr="006255DA" w:rsidRDefault="006255DA" w:rsidP="006255DA"/>
        <w:p w14:paraId="4A169C47" w14:textId="76ED9116" w:rsidR="006255DA" w:rsidRDefault="00000000">
          <w:pPr>
            <w:pStyle w:val="TM1"/>
            <w:rPr>
              <w:rFonts w:eastAsiaTheme="minorEastAsia"/>
              <w:b w:val="0"/>
              <w:bCs w:val="0"/>
              <w:sz w:val="24"/>
              <w:szCs w:val="24"/>
              <w:lang w:eastAsia="fr-FR"/>
            </w:rPr>
          </w:pPr>
          <w:hyperlink w:anchor="_Toc161303424" w:history="1">
            <w:r w:rsidR="006255DA" w:rsidRPr="008E3602">
              <w:rPr>
                <w:rStyle w:val="Lienhypertexte"/>
              </w:rPr>
              <w:t>5. DOCUMENTS</w:t>
            </w:r>
            <w:r w:rsidR="006255DA">
              <w:rPr>
                <w:webHidden/>
              </w:rPr>
              <w:tab/>
            </w:r>
            <w:r w:rsidR="006255DA">
              <w:rPr>
                <w:webHidden/>
              </w:rPr>
              <w:fldChar w:fldCharType="begin"/>
            </w:r>
            <w:r w:rsidR="006255DA">
              <w:rPr>
                <w:webHidden/>
              </w:rPr>
              <w:instrText xml:space="preserve"> PAGEREF _Toc161303424 \h </w:instrText>
            </w:r>
            <w:r w:rsidR="006255DA">
              <w:rPr>
                <w:webHidden/>
              </w:rPr>
            </w:r>
            <w:r w:rsidR="006255DA">
              <w:rPr>
                <w:webHidden/>
              </w:rPr>
              <w:fldChar w:fldCharType="separate"/>
            </w:r>
            <w:r w:rsidR="006255DA">
              <w:rPr>
                <w:webHidden/>
              </w:rPr>
              <w:t>4</w:t>
            </w:r>
            <w:r w:rsidR="006255DA">
              <w:rPr>
                <w:webHidden/>
              </w:rPr>
              <w:fldChar w:fldCharType="end"/>
            </w:r>
          </w:hyperlink>
        </w:p>
        <w:p w14:paraId="60762B34" w14:textId="2F5A9656" w:rsidR="006255DA" w:rsidRDefault="00000000">
          <w:pPr>
            <w:pStyle w:val="TM3"/>
            <w:tabs>
              <w:tab w:val="right" w:leader="dot" w:pos="10054"/>
            </w:tabs>
            <w:rPr>
              <w:rFonts w:eastAsiaTheme="minorEastAsia"/>
              <w:noProof/>
              <w:sz w:val="24"/>
              <w:szCs w:val="24"/>
              <w:lang w:eastAsia="fr-FR"/>
            </w:rPr>
          </w:pPr>
          <w:hyperlink w:anchor="_Toc161303425" w:history="1">
            <w:r w:rsidR="006255DA" w:rsidRPr="008E3602">
              <w:rPr>
                <w:rStyle w:val="Lienhypertexte"/>
                <w:noProof/>
              </w:rPr>
              <w:t>ENGAGE</w:t>
            </w:r>
            <w:r w:rsidR="006255DA">
              <w:rPr>
                <w:noProof/>
                <w:webHidden/>
              </w:rPr>
              <w:tab/>
            </w:r>
            <w:r w:rsidR="006255DA">
              <w:rPr>
                <w:noProof/>
                <w:webHidden/>
              </w:rPr>
              <w:fldChar w:fldCharType="begin"/>
            </w:r>
            <w:r w:rsidR="006255DA">
              <w:rPr>
                <w:noProof/>
                <w:webHidden/>
              </w:rPr>
              <w:instrText xml:space="preserve"> PAGEREF _Toc161303425 \h </w:instrText>
            </w:r>
            <w:r w:rsidR="006255DA">
              <w:rPr>
                <w:noProof/>
                <w:webHidden/>
              </w:rPr>
            </w:r>
            <w:r w:rsidR="006255DA">
              <w:rPr>
                <w:noProof/>
                <w:webHidden/>
              </w:rPr>
              <w:fldChar w:fldCharType="separate"/>
            </w:r>
            <w:r w:rsidR="006255DA">
              <w:rPr>
                <w:noProof/>
                <w:webHidden/>
              </w:rPr>
              <w:t>4</w:t>
            </w:r>
            <w:r w:rsidR="006255DA">
              <w:rPr>
                <w:noProof/>
                <w:webHidden/>
              </w:rPr>
              <w:fldChar w:fldCharType="end"/>
            </w:r>
          </w:hyperlink>
        </w:p>
        <w:p w14:paraId="1EE0794C" w14:textId="0DF0DD45" w:rsidR="006255DA" w:rsidRDefault="00000000">
          <w:pPr>
            <w:pStyle w:val="TM3"/>
            <w:tabs>
              <w:tab w:val="right" w:leader="dot" w:pos="10054"/>
            </w:tabs>
            <w:rPr>
              <w:rFonts w:eastAsiaTheme="minorEastAsia"/>
              <w:noProof/>
              <w:sz w:val="24"/>
              <w:szCs w:val="24"/>
              <w:lang w:eastAsia="fr-FR"/>
            </w:rPr>
          </w:pPr>
          <w:hyperlink w:anchor="_Toc161303428" w:history="1">
            <w:r w:rsidR="006255DA" w:rsidRPr="008E3602">
              <w:rPr>
                <w:rStyle w:val="Lienhypertexte"/>
                <w:noProof/>
              </w:rPr>
              <w:t>EXPLORE</w:t>
            </w:r>
            <w:r w:rsidR="006255DA">
              <w:rPr>
                <w:noProof/>
                <w:webHidden/>
              </w:rPr>
              <w:tab/>
            </w:r>
            <w:r w:rsidR="006255DA">
              <w:rPr>
                <w:noProof/>
                <w:webHidden/>
              </w:rPr>
              <w:fldChar w:fldCharType="begin"/>
            </w:r>
            <w:r w:rsidR="006255DA">
              <w:rPr>
                <w:noProof/>
                <w:webHidden/>
              </w:rPr>
              <w:instrText xml:space="preserve"> PAGEREF _Toc161303428 \h </w:instrText>
            </w:r>
            <w:r w:rsidR="006255DA">
              <w:rPr>
                <w:noProof/>
                <w:webHidden/>
              </w:rPr>
            </w:r>
            <w:r w:rsidR="006255DA">
              <w:rPr>
                <w:noProof/>
                <w:webHidden/>
              </w:rPr>
              <w:fldChar w:fldCharType="separate"/>
            </w:r>
            <w:r w:rsidR="006255DA">
              <w:rPr>
                <w:noProof/>
                <w:webHidden/>
              </w:rPr>
              <w:t>5</w:t>
            </w:r>
            <w:r w:rsidR="006255DA">
              <w:rPr>
                <w:noProof/>
                <w:webHidden/>
              </w:rPr>
              <w:fldChar w:fldCharType="end"/>
            </w:r>
          </w:hyperlink>
        </w:p>
        <w:p w14:paraId="249A13BB" w14:textId="45B3C093" w:rsidR="006255DA" w:rsidRDefault="00000000">
          <w:pPr>
            <w:pStyle w:val="TM3"/>
            <w:tabs>
              <w:tab w:val="right" w:leader="dot" w:pos="10054"/>
            </w:tabs>
            <w:rPr>
              <w:rFonts w:eastAsiaTheme="minorEastAsia"/>
              <w:noProof/>
              <w:sz w:val="24"/>
              <w:szCs w:val="24"/>
              <w:lang w:eastAsia="fr-FR"/>
            </w:rPr>
          </w:pPr>
          <w:hyperlink w:anchor="_Toc161303429" w:history="1">
            <w:r w:rsidR="006255DA" w:rsidRPr="008E3602">
              <w:rPr>
                <w:rStyle w:val="Lienhypertexte"/>
                <w:noProof/>
              </w:rPr>
              <w:t>EXPLAIN</w:t>
            </w:r>
            <w:r w:rsidR="006255DA">
              <w:rPr>
                <w:noProof/>
                <w:webHidden/>
              </w:rPr>
              <w:tab/>
            </w:r>
            <w:r w:rsidR="006255DA">
              <w:rPr>
                <w:noProof/>
                <w:webHidden/>
              </w:rPr>
              <w:fldChar w:fldCharType="begin"/>
            </w:r>
            <w:r w:rsidR="006255DA">
              <w:rPr>
                <w:noProof/>
                <w:webHidden/>
              </w:rPr>
              <w:instrText xml:space="preserve"> PAGEREF _Toc161303429 \h </w:instrText>
            </w:r>
            <w:r w:rsidR="006255DA">
              <w:rPr>
                <w:noProof/>
                <w:webHidden/>
              </w:rPr>
            </w:r>
            <w:r w:rsidR="006255DA">
              <w:rPr>
                <w:noProof/>
                <w:webHidden/>
              </w:rPr>
              <w:fldChar w:fldCharType="separate"/>
            </w:r>
            <w:r w:rsidR="006255DA">
              <w:rPr>
                <w:noProof/>
                <w:webHidden/>
              </w:rPr>
              <w:t>6</w:t>
            </w:r>
            <w:r w:rsidR="006255DA">
              <w:rPr>
                <w:noProof/>
                <w:webHidden/>
              </w:rPr>
              <w:fldChar w:fldCharType="end"/>
            </w:r>
          </w:hyperlink>
        </w:p>
        <w:p w14:paraId="3ECAD64C" w14:textId="401B446A" w:rsidR="006255DA" w:rsidRDefault="00000000">
          <w:pPr>
            <w:pStyle w:val="TM3"/>
            <w:tabs>
              <w:tab w:val="right" w:leader="dot" w:pos="10054"/>
            </w:tabs>
            <w:rPr>
              <w:rFonts w:eastAsiaTheme="minorEastAsia"/>
              <w:noProof/>
              <w:sz w:val="24"/>
              <w:szCs w:val="24"/>
              <w:lang w:eastAsia="fr-FR"/>
            </w:rPr>
          </w:pPr>
          <w:hyperlink w:anchor="_Toc161303433" w:history="1">
            <w:r w:rsidR="006255DA" w:rsidRPr="008E3602">
              <w:rPr>
                <w:rStyle w:val="Lienhypertexte"/>
                <w:noProof/>
              </w:rPr>
              <w:t>EVALUATE</w:t>
            </w:r>
            <w:r w:rsidR="006255DA">
              <w:rPr>
                <w:noProof/>
                <w:webHidden/>
              </w:rPr>
              <w:tab/>
            </w:r>
            <w:r w:rsidR="006255DA">
              <w:rPr>
                <w:noProof/>
                <w:webHidden/>
              </w:rPr>
              <w:fldChar w:fldCharType="begin"/>
            </w:r>
            <w:r w:rsidR="006255DA">
              <w:rPr>
                <w:noProof/>
                <w:webHidden/>
              </w:rPr>
              <w:instrText xml:space="preserve"> PAGEREF _Toc161303433 \h </w:instrText>
            </w:r>
            <w:r w:rsidR="006255DA">
              <w:rPr>
                <w:noProof/>
                <w:webHidden/>
              </w:rPr>
            </w:r>
            <w:r w:rsidR="006255DA">
              <w:rPr>
                <w:noProof/>
                <w:webHidden/>
              </w:rPr>
              <w:fldChar w:fldCharType="separate"/>
            </w:r>
            <w:r w:rsidR="006255DA">
              <w:rPr>
                <w:noProof/>
                <w:webHidden/>
              </w:rPr>
              <w:t>8</w:t>
            </w:r>
            <w:r w:rsidR="006255DA">
              <w:rPr>
                <w:noProof/>
                <w:webHidden/>
              </w:rPr>
              <w:fldChar w:fldCharType="end"/>
            </w:r>
          </w:hyperlink>
        </w:p>
        <w:p w14:paraId="1C50401A" w14:textId="4262A626" w:rsidR="00E320BD" w:rsidRDefault="00E320BD">
          <w:r w:rsidRPr="00E320BD">
            <w:rPr>
              <w:b/>
              <w:bCs/>
            </w:rPr>
            <w:fldChar w:fldCharType="end"/>
          </w:r>
        </w:p>
      </w:sdtContent>
    </w:sdt>
    <w:p w14:paraId="6C23CA72" w14:textId="77777777" w:rsidR="000D7DF4" w:rsidRDefault="000D7DF4"/>
    <w:p w14:paraId="768598E7" w14:textId="73A37B57" w:rsidR="00E320BD" w:rsidRDefault="00E320BD">
      <w:r>
        <w:br w:type="page"/>
      </w:r>
    </w:p>
    <w:p w14:paraId="60C1A71F" w14:textId="124738C7" w:rsidR="000D7DF4" w:rsidRDefault="000D7DF4"/>
    <w:p w14:paraId="6F633F0D" w14:textId="440F9AA9" w:rsidR="000D7DF4" w:rsidRPr="000D7DF4" w:rsidRDefault="000D7DF4" w:rsidP="000D7DF4">
      <w:pPr>
        <w:pStyle w:val="Titre1"/>
      </w:pPr>
      <w:bookmarkStart w:id="0" w:name="_Toc161303418"/>
      <w:r w:rsidRPr="000D7DF4">
        <w:t>1. COURSE TIME, TARGET AND TOPIC</w:t>
      </w:r>
      <w:bookmarkEnd w:id="0"/>
    </w:p>
    <w:p w14:paraId="5622BBBA" w14:textId="77777777" w:rsidR="00E320BD" w:rsidRPr="00E30789" w:rsidRDefault="00E320BD" w:rsidP="00E320BD">
      <w:pPr>
        <w:pStyle w:val="Paragraphedeliste"/>
        <w:numPr>
          <w:ilvl w:val="0"/>
          <w:numId w:val="6"/>
        </w:numPr>
      </w:pPr>
      <w:r w:rsidRPr="00E30789">
        <w:rPr>
          <w:b/>
          <w:bCs/>
        </w:rPr>
        <w:t>Age of target students:</w:t>
      </w:r>
      <w:r w:rsidRPr="00E30789">
        <w:t xml:space="preserve"> 15+ </w:t>
      </w:r>
    </w:p>
    <w:p w14:paraId="0D88B8F9" w14:textId="77777777" w:rsidR="00E320BD" w:rsidRPr="00E30789" w:rsidRDefault="00E320BD" w:rsidP="00E320BD">
      <w:pPr>
        <w:pStyle w:val="Paragraphedeliste"/>
        <w:numPr>
          <w:ilvl w:val="0"/>
          <w:numId w:val="6"/>
        </w:numPr>
      </w:pPr>
      <w:r w:rsidRPr="00E30789">
        <w:rPr>
          <w:b/>
          <w:bCs/>
        </w:rPr>
        <w:t>Teaching time:</w:t>
      </w:r>
      <w:r w:rsidRPr="00E30789">
        <w:t xml:space="preserve">  1 hour</w:t>
      </w:r>
    </w:p>
    <w:p w14:paraId="512CD93C" w14:textId="77777777" w:rsidR="00E320BD" w:rsidRPr="00E30789" w:rsidRDefault="00E320BD" w:rsidP="00E320BD">
      <w:pPr>
        <w:pStyle w:val="Paragraphedeliste"/>
        <w:numPr>
          <w:ilvl w:val="0"/>
          <w:numId w:val="6"/>
        </w:numPr>
      </w:pPr>
      <w:r w:rsidRPr="00E30789">
        <w:rPr>
          <w:b/>
          <w:bCs/>
        </w:rPr>
        <w:t>Disciplines:</w:t>
      </w:r>
      <w:r w:rsidRPr="00E30789">
        <w:t xml:space="preserve"> Biology</w:t>
      </w:r>
    </w:p>
    <w:p w14:paraId="35BC485D" w14:textId="425F9EC9" w:rsidR="000D7DF4" w:rsidRPr="00E30789" w:rsidRDefault="00E320BD" w:rsidP="00E320BD">
      <w:pPr>
        <w:pStyle w:val="Paragraphedeliste"/>
        <w:numPr>
          <w:ilvl w:val="0"/>
          <w:numId w:val="6"/>
        </w:numPr>
      </w:pPr>
      <w:r w:rsidRPr="00E30789">
        <w:rPr>
          <w:b/>
          <w:bCs/>
        </w:rPr>
        <w:t>Title:</w:t>
      </w:r>
      <w:r w:rsidRPr="00E30789">
        <w:t xml:space="preserve"> </w:t>
      </w:r>
      <w:r w:rsidR="006255DA">
        <w:t>Nature has a delicate balance</w:t>
      </w:r>
    </w:p>
    <w:p w14:paraId="30F9395A" w14:textId="77777777" w:rsidR="000D7DF4" w:rsidRDefault="000D7DF4" w:rsidP="000D7DF4"/>
    <w:p w14:paraId="69D5DB1A" w14:textId="77777777" w:rsidR="00E320BD" w:rsidRDefault="00E320BD" w:rsidP="000D7DF4"/>
    <w:p w14:paraId="4D76C511" w14:textId="7F23A7CD" w:rsidR="000D7DF4" w:rsidRDefault="000D7DF4" w:rsidP="000D7DF4">
      <w:pPr>
        <w:pStyle w:val="Titre1"/>
      </w:pPr>
      <w:bookmarkStart w:id="1" w:name="_Toc161303419"/>
      <w:r>
        <w:t>2. COURSE OBJECTIVES</w:t>
      </w:r>
      <w:bookmarkEnd w:id="1"/>
    </w:p>
    <w:p w14:paraId="36212AD0" w14:textId="77777777" w:rsidR="00E320BD" w:rsidRPr="00E30789" w:rsidRDefault="00E320BD" w:rsidP="00E320BD">
      <w:pPr>
        <w:pStyle w:val="Titre2"/>
      </w:pPr>
      <w:bookmarkStart w:id="2" w:name="_Toc161303420"/>
      <w:r w:rsidRPr="00E30789">
        <w:t>Competences promoted in this lesson:</w:t>
      </w:r>
      <w:bookmarkEnd w:id="2"/>
    </w:p>
    <w:p w14:paraId="31744B60" w14:textId="1BC70CB1" w:rsidR="00E320BD" w:rsidRPr="00E30789" w:rsidRDefault="00E320BD" w:rsidP="00E320BD">
      <w:pPr>
        <w:pStyle w:val="Paragraphedeliste"/>
        <w:numPr>
          <w:ilvl w:val="0"/>
          <w:numId w:val="4"/>
        </w:numPr>
      </w:pPr>
      <w:r w:rsidRPr="00E30789">
        <w:t>Communication in foreign languages competency</w:t>
      </w:r>
    </w:p>
    <w:p w14:paraId="557C653C" w14:textId="0565FE0B" w:rsidR="00E320BD" w:rsidRPr="00E30789" w:rsidRDefault="00E320BD" w:rsidP="00E320BD">
      <w:pPr>
        <w:pStyle w:val="Paragraphedeliste"/>
        <w:numPr>
          <w:ilvl w:val="0"/>
          <w:numId w:val="4"/>
        </w:numPr>
      </w:pPr>
      <w:r w:rsidRPr="00E30789">
        <w:t>Digital competency</w:t>
      </w:r>
    </w:p>
    <w:p w14:paraId="204493F4" w14:textId="1A28ED86" w:rsidR="00E320BD" w:rsidRPr="00E30789" w:rsidRDefault="00E320BD" w:rsidP="00E320BD">
      <w:pPr>
        <w:pStyle w:val="Paragraphedeliste"/>
        <w:numPr>
          <w:ilvl w:val="0"/>
          <w:numId w:val="4"/>
        </w:numPr>
      </w:pPr>
      <w:r w:rsidRPr="00E30789">
        <w:t>Learning to learn competency</w:t>
      </w:r>
    </w:p>
    <w:p w14:paraId="01ECB35D" w14:textId="67C96D12" w:rsidR="00E320BD" w:rsidRPr="00E30789" w:rsidRDefault="00E320BD" w:rsidP="00E320BD">
      <w:pPr>
        <w:pStyle w:val="Paragraphedeliste"/>
        <w:numPr>
          <w:ilvl w:val="0"/>
          <w:numId w:val="4"/>
        </w:numPr>
      </w:pPr>
      <w:r w:rsidRPr="00E30789">
        <w:t>Social and citizenship-related competencies</w:t>
      </w:r>
    </w:p>
    <w:p w14:paraId="39E623EC" w14:textId="77777777" w:rsidR="00E320BD" w:rsidRPr="00E30789" w:rsidRDefault="00E320BD" w:rsidP="00E320BD"/>
    <w:p w14:paraId="70A9A157" w14:textId="0AB41714" w:rsidR="00E320BD" w:rsidRPr="00E30789" w:rsidRDefault="00E320BD" w:rsidP="00E320BD">
      <w:pPr>
        <w:pStyle w:val="Titre2"/>
      </w:pPr>
      <w:bookmarkStart w:id="3" w:name="_Toc161303421"/>
      <w:r w:rsidRPr="00E30789">
        <w:t>Lesson objectives:</w:t>
      </w:r>
      <w:bookmarkEnd w:id="3"/>
    </w:p>
    <w:p w14:paraId="25F202F4" w14:textId="77777777" w:rsidR="006255DA" w:rsidRPr="00AF24EC" w:rsidRDefault="006255DA" w:rsidP="006255DA">
      <w:pPr>
        <w:pStyle w:val="Paragraphedeliste"/>
        <w:numPr>
          <w:ilvl w:val="0"/>
          <w:numId w:val="14"/>
        </w:numPr>
        <w:ind w:left="709" w:hanging="283"/>
        <w:jc w:val="both"/>
        <w:rPr>
          <w:rFonts w:cstheme="minorHAnsi"/>
          <w:lang w:val="en-GB"/>
        </w:rPr>
      </w:pPr>
      <w:r>
        <w:rPr>
          <w:rFonts w:cstheme="minorHAnsi"/>
          <w:lang w:val="en-GB"/>
        </w:rPr>
        <w:t xml:space="preserve">The students discover that </w:t>
      </w:r>
      <w:r w:rsidRPr="00AF24EC">
        <w:rPr>
          <w:rFonts w:cstheme="minorHAnsi"/>
          <w:lang w:val="en-GB"/>
        </w:rPr>
        <w:t>the absence or reintroduction of a single species can impact an entire ecosystem</w:t>
      </w:r>
      <w:r>
        <w:rPr>
          <w:rFonts w:cstheme="minorHAnsi"/>
          <w:lang w:val="en-GB"/>
        </w:rPr>
        <w:t xml:space="preserve"> and they </w:t>
      </w:r>
      <w:r w:rsidRPr="00AF24EC">
        <w:rPr>
          <w:rFonts w:cstheme="minorHAnsi"/>
          <w:lang w:val="en-GB"/>
        </w:rPr>
        <w:t>draw the conclusion that nature has a delicate balance</w:t>
      </w:r>
    </w:p>
    <w:p w14:paraId="506806CF" w14:textId="77777777" w:rsidR="006255DA" w:rsidRPr="00C00B74" w:rsidRDefault="006255DA" w:rsidP="006255DA">
      <w:pPr>
        <w:pStyle w:val="Paragraphedeliste"/>
        <w:numPr>
          <w:ilvl w:val="0"/>
          <w:numId w:val="14"/>
        </w:numPr>
        <w:ind w:left="709" w:hanging="283"/>
        <w:jc w:val="both"/>
        <w:rPr>
          <w:rFonts w:cstheme="minorHAnsi"/>
          <w:lang w:val="en-GB"/>
        </w:rPr>
      </w:pPr>
      <w:r w:rsidRPr="00C00B74">
        <w:rPr>
          <w:rFonts w:cstheme="minorHAnsi"/>
          <w:lang w:val="en-GB"/>
        </w:rPr>
        <w:t xml:space="preserve">They </w:t>
      </w:r>
      <w:r>
        <w:rPr>
          <w:rFonts w:cstheme="minorHAnsi"/>
          <w:lang w:val="en-GB"/>
        </w:rPr>
        <w:t xml:space="preserve">use real data from scientific study conducted in </w:t>
      </w:r>
      <w:r w:rsidRPr="00AF24EC">
        <w:rPr>
          <w:rFonts w:cstheme="minorHAnsi"/>
          <w:lang w:val="en-GB"/>
        </w:rPr>
        <w:t>Yellowstone National Park ecosystem</w:t>
      </w:r>
      <w:r>
        <w:rPr>
          <w:rFonts w:cstheme="minorHAnsi"/>
          <w:lang w:val="en-GB"/>
        </w:rPr>
        <w:t xml:space="preserve"> </w:t>
      </w:r>
    </w:p>
    <w:p w14:paraId="7D24AC3B" w14:textId="77777777" w:rsidR="00E320BD" w:rsidRDefault="00E320BD" w:rsidP="000D7DF4"/>
    <w:p w14:paraId="327D7C02" w14:textId="77777777" w:rsidR="000D7DF4" w:rsidRDefault="000D7DF4" w:rsidP="000D7DF4"/>
    <w:p w14:paraId="6072F404" w14:textId="08F73AB9" w:rsidR="000D7DF4" w:rsidRDefault="000D7DF4" w:rsidP="000D7DF4">
      <w:pPr>
        <w:pStyle w:val="Titre1"/>
      </w:pPr>
      <w:bookmarkStart w:id="4" w:name="_Toc161303422"/>
      <w:r>
        <w:t>3. LEARNING – TEACHING PROCESSES</w:t>
      </w:r>
      <w:bookmarkEnd w:id="4"/>
    </w:p>
    <w:p w14:paraId="424C160C" w14:textId="1AC9F52B" w:rsidR="00E320BD" w:rsidRPr="00E30789" w:rsidRDefault="00E320BD" w:rsidP="00E320BD">
      <w:pPr>
        <w:rPr>
          <w:rFonts w:cstheme="minorHAnsi"/>
          <w:lang w:val="en-GB"/>
        </w:rPr>
      </w:pPr>
      <w:r w:rsidRPr="00E30789">
        <w:rPr>
          <w:rFonts w:cstheme="minorHAnsi"/>
          <w:lang w:val="en-GB"/>
        </w:rPr>
        <w:t xml:space="preserve">There are </w:t>
      </w:r>
      <w:r w:rsidR="006255DA">
        <w:rPr>
          <w:rFonts w:cstheme="minorHAnsi"/>
          <w:lang w:val="en-GB"/>
        </w:rPr>
        <w:t>3</w:t>
      </w:r>
      <w:r w:rsidRPr="00E30789">
        <w:rPr>
          <w:rFonts w:cstheme="minorHAnsi"/>
          <w:lang w:val="en-GB"/>
        </w:rPr>
        <w:t xml:space="preserve"> activities in this lesson:</w:t>
      </w:r>
    </w:p>
    <w:p w14:paraId="01446D20" w14:textId="77777777" w:rsidR="006255DA" w:rsidRPr="00531F17" w:rsidRDefault="006255DA" w:rsidP="006255DA">
      <w:pPr>
        <w:pStyle w:val="Paragraphedeliste"/>
        <w:numPr>
          <w:ilvl w:val="0"/>
          <w:numId w:val="2"/>
        </w:numPr>
        <w:rPr>
          <w:rFonts w:cstheme="minorHAnsi"/>
          <w:lang w:val="en-GB"/>
        </w:rPr>
      </w:pPr>
      <w:r>
        <w:rPr>
          <w:rFonts w:cstheme="minorHAnsi"/>
          <w:b/>
          <w:bCs/>
          <w:lang w:val="en-GB"/>
        </w:rPr>
        <w:t>ENGAGE</w:t>
      </w:r>
      <w:r w:rsidRPr="00531F17">
        <w:rPr>
          <w:rFonts w:cstheme="minorHAnsi"/>
          <w:b/>
          <w:bCs/>
          <w:lang w:val="en-GB"/>
        </w:rPr>
        <w:t>:</w:t>
      </w:r>
      <w:r w:rsidRPr="00531F17">
        <w:rPr>
          <w:rFonts w:cstheme="minorHAnsi"/>
          <w:lang w:val="en-GB"/>
        </w:rPr>
        <w:t xml:space="preserve"> </w:t>
      </w:r>
      <w:r>
        <w:rPr>
          <w:rFonts w:cstheme="minorHAnsi"/>
          <w:lang w:val="en-GB"/>
        </w:rPr>
        <w:t xml:space="preserve">talk about </w:t>
      </w:r>
      <w:r w:rsidRPr="005137CF">
        <w:rPr>
          <w:rFonts w:cstheme="minorHAnsi"/>
          <w:lang w:val="en-GB"/>
        </w:rPr>
        <w:t>world’s first national park</w:t>
      </w:r>
      <w:r>
        <w:rPr>
          <w:rFonts w:cstheme="minorHAnsi"/>
          <w:lang w:val="en-GB"/>
        </w:rPr>
        <w:t xml:space="preserve"> and debate about reintroduction of species</w:t>
      </w:r>
    </w:p>
    <w:p w14:paraId="391B12A2" w14:textId="77777777" w:rsidR="006255DA" w:rsidRPr="00531F17" w:rsidRDefault="006255DA" w:rsidP="006255DA">
      <w:pPr>
        <w:pStyle w:val="Paragraphedeliste"/>
        <w:numPr>
          <w:ilvl w:val="0"/>
          <w:numId w:val="2"/>
        </w:numPr>
        <w:rPr>
          <w:rFonts w:cstheme="minorHAnsi"/>
          <w:lang w:val="en-GB"/>
        </w:rPr>
      </w:pPr>
      <w:r>
        <w:rPr>
          <w:rFonts w:cstheme="minorHAnsi"/>
          <w:b/>
          <w:bCs/>
          <w:lang w:val="en-GB"/>
        </w:rPr>
        <w:t>EXPLORE</w:t>
      </w:r>
      <w:r w:rsidRPr="00531F17">
        <w:rPr>
          <w:rFonts w:cstheme="minorHAnsi"/>
          <w:b/>
          <w:bCs/>
          <w:lang w:val="en-GB"/>
        </w:rPr>
        <w:t xml:space="preserve">: </w:t>
      </w:r>
      <w:r w:rsidRPr="005137CF">
        <w:rPr>
          <w:rFonts w:cstheme="minorHAnsi"/>
          <w:b/>
          <w:bCs/>
          <w:lang w:val="en-GB"/>
        </w:rPr>
        <w:t xml:space="preserve">When the Wolf is not here… </w:t>
      </w:r>
      <w:r w:rsidRPr="00531F17">
        <w:rPr>
          <w:rFonts w:cstheme="minorHAnsi"/>
          <w:lang w:val="en-GB"/>
        </w:rPr>
        <w:t xml:space="preserve">(watch a video, </w:t>
      </w:r>
      <w:r>
        <w:rPr>
          <w:rFonts w:cstheme="minorHAnsi"/>
          <w:lang w:val="en-GB"/>
        </w:rPr>
        <w:t>male a concept map</w:t>
      </w:r>
      <w:r w:rsidRPr="00531F17">
        <w:rPr>
          <w:rFonts w:cstheme="minorHAnsi"/>
          <w:lang w:val="en-GB"/>
        </w:rPr>
        <w:t>)</w:t>
      </w:r>
    </w:p>
    <w:p w14:paraId="5EA6988F" w14:textId="50CF29EB" w:rsidR="006255DA" w:rsidRPr="00531F17" w:rsidRDefault="006255DA" w:rsidP="006255DA">
      <w:pPr>
        <w:pStyle w:val="Paragraphedeliste"/>
        <w:numPr>
          <w:ilvl w:val="0"/>
          <w:numId w:val="2"/>
        </w:numPr>
        <w:rPr>
          <w:rFonts w:cstheme="minorHAnsi"/>
          <w:lang w:val="en-GB"/>
        </w:rPr>
      </w:pPr>
      <w:r>
        <w:rPr>
          <w:rFonts w:cstheme="minorHAnsi"/>
          <w:b/>
          <w:bCs/>
          <w:lang w:val="en-GB"/>
        </w:rPr>
        <w:t>EXPLAIN</w:t>
      </w:r>
      <w:r w:rsidRPr="00531F17">
        <w:rPr>
          <w:rFonts w:cstheme="minorHAnsi"/>
          <w:b/>
          <w:bCs/>
          <w:lang w:val="en-GB"/>
        </w:rPr>
        <w:t xml:space="preserve">: </w:t>
      </w:r>
      <w:r w:rsidRPr="005137CF">
        <w:rPr>
          <w:rFonts w:cstheme="minorHAnsi"/>
          <w:b/>
          <w:bCs/>
          <w:lang w:val="en-GB"/>
        </w:rPr>
        <w:t xml:space="preserve">And when the Wolf returns! </w:t>
      </w:r>
      <w:r w:rsidRPr="00531F17">
        <w:rPr>
          <w:rFonts w:cstheme="minorHAnsi"/>
          <w:lang w:val="en-GB"/>
        </w:rPr>
        <w:t>(</w:t>
      </w:r>
      <w:r>
        <w:rPr>
          <w:rFonts w:cstheme="minorHAnsi"/>
          <w:lang w:val="en-GB"/>
        </w:rPr>
        <w:t>analyse scientific data</w:t>
      </w:r>
      <w:r w:rsidRPr="00531F17">
        <w:rPr>
          <w:rFonts w:cstheme="minorHAnsi"/>
          <w:lang w:val="en-GB"/>
        </w:rPr>
        <w:t>)</w:t>
      </w:r>
    </w:p>
    <w:p w14:paraId="5D2B0F02" w14:textId="77777777" w:rsidR="000D7DF4" w:rsidRDefault="000D7DF4" w:rsidP="000D7DF4"/>
    <w:p w14:paraId="4A67BE74" w14:textId="77777777" w:rsidR="00E320BD" w:rsidRDefault="00E320BD" w:rsidP="000D7DF4"/>
    <w:p w14:paraId="0E74B376" w14:textId="6DA69A24" w:rsidR="000D7DF4" w:rsidRDefault="000D7DF4" w:rsidP="000D7DF4">
      <w:pPr>
        <w:pStyle w:val="Titre1"/>
      </w:pPr>
      <w:bookmarkStart w:id="5" w:name="_Toc161303423"/>
      <w:r>
        <w:t>4. EVALUATION</w:t>
      </w:r>
      <w:bookmarkEnd w:id="5"/>
    </w:p>
    <w:p w14:paraId="215B0B2B" w14:textId="1F5DFC44" w:rsidR="000D7DF4" w:rsidRDefault="00E320BD" w:rsidP="000D7DF4">
      <w:r w:rsidRPr="00E320BD">
        <w:t xml:space="preserve">The evaluation is described </w:t>
      </w:r>
      <w:r>
        <w:t>in the last part of document.</w:t>
      </w:r>
    </w:p>
    <w:p w14:paraId="0D2499D5" w14:textId="77777777" w:rsidR="00A96D36" w:rsidRDefault="00A96D36"/>
    <w:p w14:paraId="246F090F" w14:textId="755FD99E" w:rsidR="00A96D36" w:rsidRDefault="00A96D36">
      <w:r>
        <w:br w:type="page"/>
      </w:r>
    </w:p>
    <w:p w14:paraId="17ECA76A" w14:textId="52BB4556" w:rsidR="00E320BD" w:rsidRDefault="00E320BD"/>
    <w:p w14:paraId="1F922E5E" w14:textId="3582DA6D" w:rsidR="00E320BD" w:rsidRDefault="00E320BD" w:rsidP="00E320BD">
      <w:pPr>
        <w:pStyle w:val="Titre1"/>
      </w:pPr>
      <w:bookmarkStart w:id="6" w:name="_Toc161303424"/>
      <w:r>
        <w:t>5. DOCUMENTS</w:t>
      </w:r>
      <w:bookmarkEnd w:id="6"/>
    </w:p>
    <w:p w14:paraId="2A021D78" w14:textId="445F257F" w:rsidR="00E320BD" w:rsidRPr="00F640EA" w:rsidRDefault="00F640EA" w:rsidP="00F640EA">
      <w:pPr>
        <w:jc w:val="right"/>
        <w:rPr>
          <w:i/>
          <w:iCs/>
          <w:sz w:val="20"/>
          <w:szCs w:val="20"/>
        </w:rPr>
      </w:pPr>
      <w:r w:rsidRPr="00F640EA">
        <w:rPr>
          <w:i/>
          <w:iCs/>
          <w:sz w:val="20"/>
          <w:szCs w:val="20"/>
        </w:rPr>
        <w:t xml:space="preserve">Engage, </w:t>
      </w:r>
      <w:r>
        <w:rPr>
          <w:i/>
          <w:iCs/>
          <w:sz w:val="20"/>
          <w:szCs w:val="20"/>
        </w:rPr>
        <w:t>E</w:t>
      </w:r>
      <w:r w:rsidRPr="00F640EA">
        <w:rPr>
          <w:i/>
          <w:iCs/>
          <w:sz w:val="20"/>
          <w:szCs w:val="20"/>
        </w:rPr>
        <w:t xml:space="preserve">xplore and </w:t>
      </w:r>
      <w:r>
        <w:rPr>
          <w:i/>
          <w:iCs/>
          <w:sz w:val="20"/>
          <w:szCs w:val="20"/>
        </w:rPr>
        <w:t>E</w:t>
      </w:r>
      <w:r w:rsidRPr="00F640EA">
        <w:rPr>
          <w:i/>
          <w:iCs/>
          <w:sz w:val="20"/>
          <w:szCs w:val="20"/>
        </w:rPr>
        <w:t>xplain part are adapted from Wolves of Yellowstone Teacher Guide, a free curriculum developed by PBS Learning Media and The Nature Conservancy.</w:t>
      </w:r>
    </w:p>
    <w:p w14:paraId="01FAF489" w14:textId="77777777" w:rsidR="00F640EA" w:rsidRDefault="00F640EA"/>
    <w:p w14:paraId="361AB208" w14:textId="57DEF23D" w:rsidR="00B83EF7" w:rsidRDefault="00E320BD" w:rsidP="00B83EF7">
      <w:pPr>
        <w:pStyle w:val="Titre3"/>
      </w:pPr>
      <w:bookmarkStart w:id="7" w:name="_Toc161303425"/>
      <w:r w:rsidRPr="00E320BD">
        <w:t>ENGAG</w:t>
      </w:r>
      <w:r w:rsidR="00B83EF7">
        <w:t>E</w:t>
      </w:r>
      <w:bookmarkEnd w:id="7"/>
    </w:p>
    <w:p w14:paraId="2530CC57" w14:textId="285B1579" w:rsidR="00E30789" w:rsidRDefault="00E30789" w:rsidP="00E30789">
      <w:pPr>
        <w:jc w:val="center"/>
        <w:rPr>
          <w:i/>
          <w:iCs/>
          <w:color w:val="70AD47" w:themeColor="accent6"/>
          <w:sz w:val="40"/>
          <w:szCs w:val="40"/>
        </w:rPr>
      </w:pPr>
      <w:r w:rsidRPr="00E30789">
        <w:rPr>
          <w:i/>
          <w:iCs/>
          <w:color w:val="70AD47" w:themeColor="accent6"/>
          <w:sz w:val="40"/>
          <w:szCs w:val="40"/>
        </w:rPr>
        <w:t>Initial representation and recall</w:t>
      </w:r>
    </w:p>
    <w:p w14:paraId="45A81CD5" w14:textId="77777777" w:rsidR="00E30789" w:rsidRDefault="00E30789" w:rsidP="00E30789">
      <w:pPr>
        <w:jc w:val="both"/>
      </w:pPr>
    </w:p>
    <w:p w14:paraId="28A554E7" w14:textId="77777777" w:rsidR="006255DA" w:rsidRPr="00DC27DF" w:rsidRDefault="006255DA" w:rsidP="006255DA">
      <w:pPr>
        <w:rPr>
          <w:rFonts w:cstheme="minorHAnsi"/>
          <w:b/>
          <w:bCs/>
          <w:lang w:val="en-GB"/>
        </w:rPr>
      </w:pPr>
      <w:r w:rsidRPr="00DC27DF">
        <w:rPr>
          <w:rFonts w:cstheme="minorHAnsi"/>
          <w:b/>
          <w:bCs/>
          <w:lang w:val="en-GB"/>
        </w:rPr>
        <w:t xml:space="preserve">This moment is useful </w:t>
      </w:r>
    </w:p>
    <w:p w14:paraId="69B6FAC8" w14:textId="77777777" w:rsidR="006255DA" w:rsidRPr="00DC27DF" w:rsidRDefault="006255DA" w:rsidP="006255DA">
      <w:pPr>
        <w:pStyle w:val="Paragraphedeliste"/>
        <w:numPr>
          <w:ilvl w:val="0"/>
          <w:numId w:val="15"/>
        </w:numPr>
        <w:rPr>
          <w:rFonts w:cstheme="minorHAnsi"/>
          <w:b/>
          <w:bCs/>
          <w:lang w:val="en-GB"/>
        </w:rPr>
      </w:pPr>
      <w:r w:rsidRPr="00DC27DF">
        <w:rPr>
          <w:rFonts w:cstheme="minorHAnsi"/>
          <w:b/>
          <w:bCs/>
          <w:lang w:val="en-GB"/>
        </w:rPr>
        <w:t xml:space="preserve">to </w:t>
      </w:r>
      <w:r>
        <w:rPr>
          <w:rFonts w:cstheme="minorHAnsi"/>
          <w:b/>
          <w:bCs/>
          <w:lang w:val="en-GB"/>
        </w:rPr>
        <w:t>talk about the world’s first national park</w:t>
      </w:r>
    </w:p>
    <w:p w14:paraId="2BBFB4D5" w14:textId="77777777" w:rsidR="006255DA" w:rsidRPr="00DC27DF" w:rsidRDefault="006255DA" w:rsidP="006255DA">
      <w:pPr>
        <w:pStyle w:val="Paragraphedeliste"/>
        <w:numPr>
          <w:ilvl w:val="0"/>
          <w:numId w:val="15"/>
        </w:numPr>
        <w:rPr>
          <w:rFonts w:cstheme="minorHAnsi"/>
          <w:b/>
          <w:bCs/>
          <w:lang w:val="en-GB"/>
        </w:rPr>
      </w:pPr>
      <w:r w:rsidRPr="00DC27DF">
        <w:rPr>
          <w:rFonts w:cstheme="minorHAnsi"/>
          <w:b/>
          <w:bCs/>
          <w:lang w:val="en-GB"/>
        </w:rPr>
        <w:t xml:space="preserve">and </w:t>
      </w:r>
      <w:r w:rsidRPr="001C793B">
        <w:rPr>
          <w:rFonts w:cstheme="minorHAnsi"/>
          <w:b/>
          <w:bCs/>
          <w:lang w:val="en-GB"/>
        </w:rPr>
        <w:t>discuss the positive or negative aspects of reintroducing a species that has disappeared from an ecosystem</w:t>
      </w:r>
    </w:p>
    <w:p w14:paraId="6A153424" w14:textId="77777777" w:rsidR="00E30789" w:rsidRDefault="00E30789" w:rsidP="00E30789">
      <w:pPr>
        <w:jc w:val="both"/>
      </w:pPr>
    </w:p>
    <w:p w14:paraId="04129932" w14:textId="77777777" w:rsidR="006255DA" w:rsidRDefault="006255DA" w:rsidP="006255DA">
      <w:pPr>
        <w:pStyle w:val="Titre2"/>
      </w:pPr>
      <w:bookmarkStart w:id="8" w:name="_Toc161303426"/>
      <w:r>
        <w:t>1. THE WORLD’S FIRST NATIONAL PARK</w:t>
      </w:r>
      <w:bookmarkEnd w:id="8"/>
    </w:p>
    <w:p w14:paraId="04B7FA1C" w14:textId="77777777" w:rsidR="006255DA" w:rsidRPr="006255DA" w:rsidRDefault="006255DA" w:rsidP="006255DA">
      <w:pPr>
        <w:jc w:val="both"/>
        <w:rPr>
          <w:b/>
          <w:bCs/>
        </w:rPr>
      </w:pPr>
      <w:r w:rsidRPr="006255DA">
        <w:rPr>
          <w:b/>
          <w:bCs/>
        </w:rPr>
        <w:t xml:space="preserve">Students read the document below: </w:t>
      </w:r>
    </w:p>
    <w:p w14:paraId="2102AB70" w14:textId="77777777" w:rsidR="006255DA" w:rsidRDefault="006255DA" w:rsidP="006255DA">
      <w:pPr>
        <w:jc w:val="both"/>
      </w:pPr>
    </w:p>
    <w:p w14:paraId="7E77A20E" w14:textId="77777777" w:rsidR="006255DA" w:rsidRDefault="006255DA" w:rsidP="006255DA">
      <w:pPr>
        <w:jc w:val="both"/>
      </w:pPr>
      <w:r>
        <w:t xml:space="preserve">In 1872, the world’s first national park, Yellowstone, was born. However, while it protected approximately 3,472 square miles of land (2,221,766 acres), it did not protect the gray wolves that lived inside its boundaries. In fact, in the early years of the park any visitor could hunt and kill any wild game or predator they encountered. Wolves were especially vulnerable because they were seen as an undesirable predatory species. </w:t>
      </w:r>
    </w:p>
    <w:p w14:paraId="4E90E008" w14:textId="77777777" w:rsidR="006255DA" w:rsidRDefault="006255DA" w:rsidP="006255DA">
      <w:pPr>
        <w:jc w:val="both"/>
      </w:pPr>
      <w:r>
        <w:t>At least 136 wolves were killed in the park between 1914 and 1926. By the 1940’s wolf packs were seldom reported in the park. In fact, by the mid-1900’s wolves had been nearly eliminated not just from Yellowstone but from the lower 48 states entirely.</w:t>
      </w:r>
    </w:p>
    <w:p w14:paraId="26EF70F1" w14:textId="77777777" w:rsidR="006255DA" w:rsidRDefault="006255DA" w:rsidP="006255DA">
      <w:pPr>
        <w:jc w:val="both"/>
      </w:pPr>
      <w:r>
        <w:t>Fish and Wildlife Service to develop an environmental impact statement regarding wolf reintroduction and in 1995, the park moved forward with a plan to reintroduce wolves to the area.</w:t>
      </w:r>
    </w:p>
    <w:p w14:paraId="73EE1EAF" w14:textId="77777777" w:rsidR="006255DA" w:rsidRDefault="006255DA" w:rsidP="006255DA">
      <w:pPr>
        <w:jc w:val="both"/>
      </w:pPr>
    </w:p>
    <w:p w14:paraId="111C0C4C" w14:textId="77777777" w:rsidR="006255DA" w:rsidRDefault="006255DA" w:rsidP="006255DA">
      <w:pPr>
        <w:pStyle w:val="Titre2"/>
      </w:pPr>
      <w:bookmarkStart w:id="9" w:name="_Toc161303427"/>
      <w:r>
        <w:t>2. DEBATE</w:t>
      </w:r>
      <w:bookmarkEnd w:id="9"/>
    </w:p>
    <w:p w14:paraId="7C1088A9" w14:textId="77777777" w:rsidR="006255DA" w:rsidRPr="006255DA" w:rsidRDefault="006255DA" w:rsidP="006255DA">
      <w:pPr>
        <w:jc w:val="both"/>
        <w:rPr>
          <w:b/>
          <w:bCs/>
        </w:rPr>
      </w:pPr>
      <w:r w:rsidRPr="006255DA">
        <w:rPr>
          <w:b/>
          <w:bCs/>
        </w:rPr>
        <w:t xml:space="preserve">Students debate around three questions: </w:t>
      </w:r>
    </w:p>
    <w:p w14:paraId="2157BF6C" w14:textId="71969D9F" w:rsidR="006255DA" w:rsidRPr="006255DA" w:rsidRDefault="006255DA" w:rsidP="006255DA">
      <w:pPr>
        <w:pStyle w:val="Paragraphedeliste"/>
        <w:numPr>
          <w:ilvl w:val="0"/>
          <w:numId w:val="17"/>
        </w:numPr>
        <w:jc w:val="both"/>
        <w:rPr>
          <w:b/>
          <w:bCs/>
        </w:rPr>
      </w:pPr>
      <w:r w:rsidRPr="006255DA">
        <w:rPr>
          <w:b/>
          <w:bCs/>
        </w:rPr>
        <w:t xml:space="preserve">What do you think about the reintroduction of the wolf in an ecosystem? </w:t>
      </w:r>
    </w:p>
    <w:p w14:paraId="3E5747CF" w14:textId="2A9CAF2D" w:rsidR="006255DA" w:rsidRPr="006255DA" w:rsidRDefault="006255DA" w:rsidP="006255DA">
      <w:pPr>
        <w:pStyle w:val="Paragraphedeliste"/>
        <w:numPr>
          <w:ilvl w:val="0"/>
          <w:numId w:val="17"/>
        </w:numPr>
        <w:jc w:val="both"/>
        <w:rPr>
          <w:b/>
          <w:bCs/>
        </w:rPr>
      </w:pPr>
      <w:r w:rsidRPr="006255DA">
        <w:rPr>
          <w:b/>
          <w:bCs/>
        </w:rPr>
        <w:t>Is it positive or negative?</w:t>
      </w:r>
    </w:p>
    <w:p w14:paraId="356AA52B" w14:textId="12CB2B95" w:rsidR="006255DA" w:rsidRPr="006255DA" w:rsidRDefault="006255DA" w:rsidP="006255DA">
      <w:pPr>
        <w:pStyle w:val="Paragraphedeliste"/>
        <w:numPr>
          <w:ilvl w:val="0"/>
          <w:numId w:val="17"/>
        </w:numPr>
        <w:jc w:val="both"/>
        <w:rPr>
          <w:b/>
          <w:bCs/>
        </w:rPr>
      </w:pPr>
      <w:r w:rsidRPr="006255DA">
        <w:rPr>
          <w:b/>
          <w:bCs/>
        </w:rPr>
        <w:t>What do you think the consequences will be?</w:t>
      </w:r>
    </w:p>
    <w:p w14:paraId="122F5731" w14:textId="377507D3" w:rsidR="00E320BD" w:rsidRDefault="00E320BD" w:rsidP="00E30789">
      <w:pPr>
        <w:jc w:val="both"/>
        <w:rPr>
          <w:b/>
          <w:bCs/>
          <w:color w:val="70AD47" w:themeColor="accent6"/>
          <w:sz w:val="40"/>
          <w:szCs w:val="40"/>
        </w:rPr>
      </w:pPr>
      <w:r>
        <w:br w:type="page"/>
      </w:r>
    </w:p>
    <w:p w14:paraId="3E922A5D" w14:textId="77777777" w:rsidR="00B83EF7" w:rsidRDefault="00E320BD" w:rsidP="00B83EF7">
      <w:pPr>
        <w:pStyle w:val="Titre3"/>
      </w:pPr>
      <w:bookmarkStart w:id="10" w:name="_Toc161303428"/>
      <w:r>
        <w:lastRenderedPageBreak/>
        <w:t>EXPLORE</w:t>
      </w:r>
      <w:bookmarkEnd w:id="10"/>
    </w:p>
    <w:p w14:paraId="2076A1B0" w14:textId="17EB6DCE" w:rsidR="00E30789" w:rsidRDefault="006255DA" w:rsidP="006255DA">
      <w:pPr>
        <w:jc w:val="center"/>
        <w:rPr>
          <w:i/>
          <w:iCs/>
          <w:color w:val="70AD47" w:themeColor="accent6"/>
          <w:sz w:val="40"/>
          <w:szCs w:val="40"/>
        </w:rPr>
      </w:pPr>
      <w:r w:rsidRPr="006255DA">
        <w:rPr>
          <w:i/>
          <w:iCs/>
          <w:color w:val="70AD47" w:themeColor="accent6"/>
          <w:sz w:val="40"/>
          <w:szCs w:val="40"/>
        </w:rPr>
        <w:t>When the Wolf is not here…</w:t>
      </w:r>
    </w:p>
    <w:p w14:paraId="11811E0B" w14:textId="77777777" w:rsidR="006255DA" w:rsidRDefault="006255DA" w:rsidP="006255DA">
      <w:pPr>
        <w:rPr>
          <w:rFonts w:cstheme="minorHAnsi"/>
          <w:lang w:val="en-GB"/>
        </w:rPr>
      </w:pPr>
    </w:p>
    <w:p w14:paraId="216A343C" w14:textId="77777777" w:rsidR="006255DA" w:rsidRDefault="006255DA" w:rsidP="006255DA">
      <w:pPr>
        <w:spacing w:after="0" w:line="240" w:lineRule="auto"/>
        <w:jc w:val="both"/>
        <w:rPr>
          <w:rFonts w:cstheme="minorHAnsi"/>
          <w:lang w:val="en-GB"/>
        </w:rPr>
      </w:pPr>
      <w:r w:rsidRPr="00E27830">
        <w:rPr>
          <w:rFonts w:cstheme="minorHAnsi"/>
          <w:b/>
          <w:bCs/>
          <w:highlight w:val="lightGray"/>
          <w:lang w:val="en-GB"/>
        </w:rPr>
        <w:t>Q.</w:t>
      </w:r>
      <w:r>
        <w:rPr>
          <w:rFonts w:cstheme="minorHAnsi"/>
          <w:lang w:val="en-GB"/>
        </w:rPr>
        <w:t xml:space="preserve"> </w:t>
      </w:r>
      <w:r w:rsidRPr="00E27830">
        <w:rPr>
          <w:rFonts w:cstheme="minorHAnsi"/>
          <w:b/>
          <w:bCs/>
          <w:lang w:val="en-GB"/>
        </w:rPr>
        <w:t>Watch the video below and stop at 2’36. As you watch the video, take note of the impacts of the absence of wolves in the form of a concept map by completing the beginning of the map below.</w:t>
      </w:r>
    </w:p>
    <w:p w14:paraId="0262AA08" w14:textId="77777777" w:rsidR="006255DA" w:rsidRDefault="006255DA" w:rsidP="006255DA">
      <w:pPr>
        <w:spacing w:after="0" w:line="240" w:lineRule="auto"/>
        <w:jc w:val="both"/>
        <w:rPr>
          <w:rFonts w:cstheme="minorHAnsi"/>
          <w:lang w:val="en-GB"/>
        </w:rPr>
      </w:pPr>
    </w:p>
    <w:p w14:paraId="1E21AC48" w14:textId="77777777" w:rsidR="006255DA" w:rsidRDefault="006255DA" w:rsidP="006255DA">
      <w:pPr>
        <w:spacing w:after="0" w:line="240" w:lineRule="auto"/>
        <w:jc w:val="center"/>
        <w:rPr>
          <w:rFonts w:cstheme="minorHAnsi"/>
          <w:lang w:val="en-GB"/>
        </w:rPr>
      </w:pPr>
      <w:r w:rsidRPr="00E27830">
        <w:rPr>
          <w:rFonts w:cstheme="minorHAnsi"/>
          <w:noProof/>
          <w:lang w:val="en-GB"/>
        </w:rPr>
        <w:drawing>
          <wp:inline distT="0" distB="0" distL="0" distR="0" wp14:anchorId="2E9A92AF" wp14:editId="63254D07">
            <wp:extent cx="3848832" cy="2146300"/>
            <wp:effectExtent l="0" t="0" r="0" b="6350"/>
            <wp:docPr id="5" name="Image 5" descr="Picture of a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icture of a wolf"/>
                    <pic:cNvPicPr/>
                  </pic:nvPicPr>
                  <pic:blipFill>
                    <a:blip r:embed="rId11"/>
                    <a:stretch>
                      <a:fillRect/>
                    </a:stretch>
                  </pic:blipFill>
                  <pic:spPr>
                    <a:xfrm>
                      <a:off x="0" y="0"/>
                      <a:ext cx="3853046" cy="2148650"/>
                    </a:xfrm>
                    <a:prstGeom prst="rect">
                      <a:avLst/>
                    </a:prstGeom>
                  </pic:spPr>
                </pic:pic>
              </a:graphicData>
            </a:graphic>
          </wp:inline>
        </w:drawing>
      </w:r>
    </w:p>
    <w:p w14:paraId="0CDB028E" w14:textId="77777777" w:rsidR="006255DA" w:rsidRDefault="00000000" w:rsidP="006255DA">
      <w:pPr>
        <w:spacing w:after="0" w:line="240" w:lineRule="auto"/>
        <w:jc w:val="center"/>
        <w:rPr>
          <w:rFonts w:cstheme="minorHAnsi"/>
          <w:lang w:val="en-GB"/>
        </w:rPr>
      </w:pPr>
      <w:hyperlink r:id="rId12" w:history="1">
        <w:r w:rsidR="006255DA" w:rsidRPr="00F21BAB">
          <w:rPr>
            <w:rStyle w:val="Lienhypertexte"/>
            <w:rFonts w:cstheme="minorHAnsi"/>
            <w:lang w:val="en-GB"/>
          </w:rPr>
          <w:t>https://www.pbslearningmedia.org/resource/a58e3ca2-52ab-45f5-87ac-26ee0d681146/wolves-of-yellowstone-earth-a-new-wild</w:t>
        </w:r>
      </w:hyperlink>
    </w:p>
    <w:p w14:paraId="48FDB523" w14:textId="73045F06" w:rsidR="006255DA" w:rsidRPr="005318D7" w:rsidRDefault="005318D7" w:rsidP="005318D7">
      <w:pPr>
        <w:spacing w:after="0" w:line="240" w:lineRule="auto"/>
        <w:jc w:val="right"/>
        <w:rPr>
          <w:rFonts w:cstheme="minorHAnsi"/>
          <w:i/>
          <w:iCs/>
          <w:sz w:val="20"/>
          <w:szCs w:val="20"/>
          <w:lang w:val="en-GB"/>
        </w:rPr>
      </w:pPr>
      <w:r w:rsidRPr="005318D7">
        <w:rPr>
          <w:rFonts w:cstheme="minorHAnsi"/>
          <w:i/>
          <w:iCs/>
          <w:sz w:val="20"/>
          <w:szCs w:val="20"/>
          <w:lang w:val="en-GB"/>
        </w:rPr>
        <w:t>Licence : Permitted use Stream, Download and Share</w:t>
      </w:r>
    </w:p>
    <w:p w14:paraId="481AD85B" w14:textId="77777777" w:rsidR="006255DA" w:rsidRDefault="006255DA" w:rsidP="006255DA">
      <w:pPr>
        <w:spacing w:after="0" w:line="240" w:lineRule="auto"/>
        <w:jc w:val="both"/>
        <w:rPr>
          <w:rFonts w:cstheme="minorHAnsi"/>
          <w:lang w:val="en-GB"/>
        </w:rPr>
      </w:pPr>
    </w:p>
    <w:p w14:paraId="48EAF054" w14:textId="77777777" w:rsidR="006255DA" w:rsidRPr="00E27830" w:rsidRDefault="006255DA" w:rsidP="006255DA">
      <w:pPr>
        <w:spacing w:after="0" w:line="240" w:lineRule="auto"/>
        <w:jc w:val="center"/>
        <w:rPr>
          <w:rFonts w:cstheme="minorHAnsi"/>
          <w:b/>
          <w:bCs/>
          <w:sz w:val="28"/>
          <w:szCs w:val="28"/>
          <w:lang w:val="en-GB"/>
        </w:rPr>
      </w:pPr>
      <w:r w:rsidRPr="00E27830">
        <w:rPr>
          <w:rFonts w:cstheme="minorHAnsi"/>
          <w:b/>
          <w:bCs/>
          <w:sz w:val="28"/>
          <w:szCs w:val="28"/>
          <w:lang w:val="en-GB"/>
        </w:rPr>
        <w:t>CONSEQUENCES OF THE ABSENCE OF WOLVES</w:t>
      </w:r>
    </w:p>
    <w:p w14:paraId="7812951D" w14:textId="77777777" w:rsidR="006255DA" w:rsidRDefault="006255DA" w:rsidP="006255DA">
      <w:pPr>
        <w:spacing w:after="0" w:line="240" w:lineRule="auto"/>
        <w:jc w:val="both"/>
        <w:rPr>
          <w:rFonts w:cstheme="minorHAnsi"/>
          <w:lang w:val="en-GB"/>
        </w:rPr>
      </w:pPr>
    </w:p>
    <w:tbl>
      <w:tblPr>
        <w:tblStyle w:val="Grilledutableau"/>
        <w:tblW w:w="0" w:type="auto"/>
        <w:tblLook w:val="04A0" w:firstRow="1" w:lastRow="0" w:firstColumn="1" w:lastColumn="0" w:noHBand="0" w:noVBand="1"/>
      </w:tblPr>
      <w:tblGrid>
        <w:gridCol w:w="9912"/>
      </w:tblGrid>
      <w:tr w:rsidR="006255DA" w14:paraId="16CF6D23" w14:textId="77777777" w:rsidTr="00991117">
        <w:tc>
          <w:tcPr>
            <w:tcW w:w="9912" w:type="dxa"/>
          </w:tcPr>
          <w:p w14:paraId="7BEF6820" w14:textId="77777777" w:rsidR="006255DA" w:rsidRDefault="006255DA" w:rsidP="00991117">
            <w:pPr>
              <w:jc w:val="both"/>
              <w:rPr>
                <w:rFonts w:cstheme="minorHAnsi"/>
                <w:lang w:val="en-GB"/>
              </w:rPr>
            </w:pPr>
          </w:p>
          <w:p w14:paraId="2A7A97BA" w14:textId="77777777" w:rsidR="006255DA" w:rsidRDefault="006255DA" w:rsidP="00991117">
            <w:pPr>
              <w:jc w:val="center"/>
              <w:rPr>
                <w:rFonts w:cstheme="minorHAnsi"/>
                <w:lang w:val="en-GB"/>
              </w:rPr>
            </w:pPr>
            <w:r w:rsidRPr="00E27830">
              <w:rPr>
                <w:rFonts w:cstheme="minorHAnsi"/>
                <w:noProof/>
                <w:lang w:val="en-GB"/>
              </w:rPr>
              <w:drawing>
                <wp:inline distT="0" distB="0" distL="0" distR="0" wp14:anchorId="67FF6069" wp14:editId="39650DF1">
                  <wp:extent cx="1022350" cy="1047184"/>
                  <wp:effectExtent l="0" t="0" r="6350" b="635"/>
                  <wp:docPr id="9" name="Image 9" descr="The start of the mind mal that is a box with the words : &quot;Absence of wolv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The start of the mind mal that is a box with the words : &quot;Absence of wolves&quot;"/>
                          <pic:cNvPicPr/>
                        </pic:nvPicPr>
                        <pic:blipFill>
                          <a:blip r:embed="rId13"/>
                          <a:stretch>
                            <a:fillRect/>
                          </a:stretch>
                        </pic:blipFill>
                        <pic:spPr>
                          <a:xfrm>
                            <a:off x="0" y="0"/>
                            <a:ext cx="1026938" cy="1051883"/>
                          </a:xfrm>
                          <a:prstGeom prst="rect">
                            <a:avLst/>
                          </a:prstGeom>
                        </pic:spPr>
                      </pic:pic>
                    </a:graphicData>
                  </a:graphic>
                </wp:inline>
              </w:drawing>
            </w:r>
          </w:p>
          <w:p w14:paraId="3C1B770A" w14:textId="77777777" w:rsidR="006255DA" w:rsidRDefault="006255DA" w:rsidP="00991117">
            <w:pPr>
              <w:jc w:val="both"/>
              <w:rPr>
                <w:rFonts w:cstheme="minorHAnsi"/>
                <w:lang w:val="en-GB"/>
              </w:rPr>
            </w:pPr>
          </w:p>
          <w:p w14:paraId="04B28484" w14:textId="77777777" w:rsidR="006255DA" w:rsidRDefault="006255DA" w:rsidP="00991117">
            <w:pPr>
              <w:jc w:val="both"/>
              <w:rPr>
                <w:rFonts w:cstheme="minorHAnsi"/>
                <w:lang w:val="en-GB"/>
              </w:rPr>
            </w:pPr>
          </w:p>
          <w:p w14:paraId="4F92732D" w14:textId="77777777" w:rsidR="006255DA" w:rsidRDefault="006255DA" w:rsidP="00991117">
            <w:pPr>
              <w:jc w:val="both"/>
              <w:rPr>
                <w:rFonts w:cstheme="minorHAnsi"/>
                <w:lang w:val="en-GB"/>
              </w:rPr>
            </w:pPr>
          </w:p>
          <w:p w14:paraId="40595A2B" w14:textId="77777777" w:rsidR="006255DA" w:rsidRDefault="006255DA" w:rsidP="00991117">
            <w:pPr>
              <w:jc w:val="both"/>
              <w:rPr>
                <w:rFonts w:cstheme="minorHAnsi"/>
                <w:lang w:val="en-GB"/>
              </w:rPr>
            </w:pPr>
          </w:p>
          <w:p w14:paraId="3EE4EEC6" w14:textId="77777777" w:rsidR="006255DA" w:rsidRDefault="006255DA" w:rsidP="00991117">
            <w:pPr>
              <w:jc w:val="both"/>
              <w:rPr>
                <w:rFonts w:cstheme="minorHAnsi"/>
                <w:lang w:val="en-GB"/>
              </w:rPr>
            </w:pPr>
          </w:p>
          <w:p w14:paraId="6FA902E2" w14:textId="77777777" w:rsidR="006255DA" w:rsidRDefault="006255DA" w:rsidP="00991117">
            <w:pPr>
              <w:jc w:val="both"/>
              <w:rPr>
                <w:rFonts w:cstheme="minorHAnsi"/>
                <w:lang w:val="en-GB"/>
              </w:rPr>
            </w:pPr>
          </w:p>
          <w:p w14:paraId="41E099F4" w14:textId="77777777" w:rsidR="006255DA" w:rsidRDefault="006255DA" w:rsidP="00991117">
            <w:pPr>
              <w:jc w:val="both"/>
              <w:rPr>
                <w:rFonts w:cstheme="minorHAnsi"/>
                <w:lang w:val="en-GB"/>
              </w:rPr>
            </w:pPr>
          </w:p>
          <w:p w14:paraId="607EF73C" w14:textId="77777777" w:rsidR="006255DA" w:rsidRDefault="006255DA" w:rsidP="00991117">
            <w:pPr>
              <w:jc w:val="both"/>
              <w:rPr>
                <w:rFonts w:cstheme="minorHAnsi"/>
                <w:lang w:val="en-GB"/>
              </w:rPr>
            </w:pPr>
          </w:p>
          <w:p w14:paraId="01DFB196" w14:textId="77777777" w:rsidR="006255DA" w:rsidRDefault="006255DA" w:rsidP="00991117">
            <w:pPr>
              <w:jc w:val="both"/>
              <w:rPr>
                <w:rFonts w:cstheme="minorHAnsi"/>
                <w:lang w:val="en-GB"/>
              </w:rPr>
            </w:pPr>
          </w:p>
          <w:p w14:paraId="7DD498AA" w14:textId="77777777" w:rsidR="006255DA" w:rsidRDefault="006255DA" w:rsidP="00991117">
            <w:pPr>
              <w:jc w:val="both"/>
              <w:rPr>
                <w:rFonts w:cstheme="minorHAnsi"/>
                <w:lang w:val="en-GB"/>
              </w:rPr>
            </w:pPr>
          </w:p>
          <w:p w14:paraId="5FF1BE9F" w14:textId="77777777" w:rsidR="006255DA" w:rsidRDefault="006255DA" w:rsidP="00991117">
            <w:pPr>
              <w:jc w:val="both"/>
              <w:rPr>
                <w:rFonts w:cstheme="minorHAnsi"/>
                <w:lang w:val="en-GB"/>
              </w:rPr>
            </w:pPr>
          </w:p>
          <w:p w14:paraId="7BD530E3" w14:textId="77777777" w:rsidR="006255DA" w:rsidRDefault="006255DA" w:rsidP="00991117">
            <w:pPr>
              <w:jc w:val="both"/>
              <w:rPr>
                <w:rFonts w:cstheme="minorHAnsi"/>
                <w:lang w:val="en-GB"/>
              </w:rPr>
            </w:pPr>
          </w:p>
          <w:p w14:paraId="582AC62F" w14:textId="77777777" w:rsidR="006255DA" w:rsidRDefault="006255DA" w:rsidP="00991117">
            <w:pPr>
              <w:jc w:val="both"/>
              <w:rPr>
                <w:rFonts w:cstheme="minorHAnsi"/>
                <w:lang w:val="en-GB"/>
              </w:rPr>
            </w:pPr>
          </w:p>
          <w:p w14:paraId="7C01CC8A" w14:textId="77777777" w:rsidR="006255DA" w:rsidRDefault="006255DA" w:rsidP="00991117">
            <w:pPr>
              <w:jc w:val="both"/>
              <w:rPr>
                <w:rFonts w:cstheme="minorHAnsi"/>
                <w:lang w:val="en-GB"/>
              </w:rPr>
            </w:pPr>
          </w:p>
          <w:p w14:paraId="6C10D7AC" w14:textId="77777777" w:rsidR="006255DA" w:rsidRDefault="006255DA" w:rsidP="00991117">
            <w:pPr>
              <w:jc w:val="both"/>
              <w:rPr>
                <w:rFonts w:cstheme="minorHAnsi"/>
                <w:lang w:val="en-GB"/>
              </w:rPr>
            </w:pPr>
          </w:p>
          <w:p w14:paraId="5D2EBFF8" w14:textId="77777777" w:rsidR="006255DA" w:rsidRDefault="006255DA" w:rsidP="00991117">
            <w:pPr>
              <w:jc w:val="both"/>
              <w:rPr>
                <w:rFonts w:cstheme="minorHAnsi"/>
                <w:lang w:val="en-GB"/>
              </w:rPr>
            </w:pPr>
          </w:p>
          <w:p w14:paraId="658768E1" w14:textId="77777777" w:rsidR="006255DA" w:rsidRDefault="006255DA" w:rsidP="00991117">
            <w:pPr>
              <w:jc w:val="both"/>
              <w:rPr>
                <w:rFonts w:cstheme="minorHAnsi"/>
                <w:lang w:val="en-GB"/>
              </w:rPr>
            </w:pPr>
          </w:p>
        </w:tc>
      </w:tr>
    </w:tbl>
    <w:p w14:paraId="0E59641D" w14:textId="31C50694" w:rsidR="00E320BD" w:rsidRPr="00E30789" w:rsidRDefault="00E320BD" w:rsidP="00E30789">
      <w:pPr>
        <w:ind w:left="-284" w:right="-709"/>
        <w:rPr>
          <w:rFonts w:cstheme="minorHAnsi"/>
          <w:lang w:val="en-GB"/>
        </w:rPr>
      </w:pPr>
      <w:r>
        <w:br w:type="page"/>
      </w:r>
    </w:p>
    <w:p w14:paraId="656A2941" w14:textId="6C2206DD" w:rsidR="00B83EF7" w:rsidRDefault="00E320BD" w:rsidP="00B83EF7">
      <w:pPr>
        <w:pStyle w:val="Titre3"/>
      </w:pPr>
      <w:bookmarkStart w:id="11" w:name="_Toc161303429"/>
      <w:r>
        <w:lastRenderedPageBreak/>
        <w:t>EXPLAIN</w:t>
      </w:r>
      <w:bookmarkEnd w:id="11"/>
    </w:p>
    <w:p w14:paraId="7DE05617" w14:textId="04466470" w:rsidR="00E320BD" w:rsidRDefault="006255DA" w:rsidP="006255DA">
      <w:pPr>
        <w:jc w:val="center"/>
        <w:rPr>
          <w:i/>
          <w:iCs/>
          <w:color w:val="70AD47" w:themeColor="accent6"/>
          <w:sz w:val="40"/>
          <w:szCs w:val="40"/>
        </w:rPr>
      </w:pPr>
      <w:r w:rsidRPr="006255DA">
        <w:rPr>
          <w:i/>
          <w:iCs/>
          <w:color w:val="70AD47" w:themeColor="accent6"/>
          <w:sz w:val="40"/>
          <w:szCs w:val="40"/>
        </w:rPr>
        <w:t>And when the Wolf returns !</w:t>
      </w:r>
    </w:p>
    <w:p w14:paraId="42EAFCB5" w14:textId="77777777" w:rsidR="006255DA" w:rsidRDefault="006255DA"/>
    <w:p w14:paraId="5B3AE827" w14:textId="77777777" w:rsidR="006255DA" w:rsidRDefault="006255DA" w:rsidP="006255DA">
      <w:pPr>
        <w:jc w:val="both"/>
        <w:rPr>
          <w:rFonts w:cstheme="minorHAnsi"/>
          <w:lang w:val="en-GB"/>
        </w:rPr>
      </w:pPr>
      <w:r w:rsidRPr="001C793B">
        <w:rPr>
          <w:rFonts w:cstheme="minorHAnsi"/>
          <w:lang w:val="en-GB"/>
        </w:rPr>
        <w:t xml:space="preserve">The graphs </w:t>
      </w:r>
      <w:r>
        <w:rPr>
          <w:rFonts w:cstheme="minorHAnsi"/>
          <w:lang w:val="en-GB"/>
        </w:rPr>
        <w:t>below</w:t>
      </w:r>
      <w:r w:rsidRPr="001C793B">
        <w:rPr>
          <w:rFonts w:cstheme="minorHAnsi"/>
          <w:lang w:val="en-GB"/>
        </w:rPr>
        <w:t xml:space="preserve"> were taken from the 2012 study by William Ripple and Robert Beschta</w:t>
      </w:r>
      <w:r>
        <w:rPr>
          <w:rStyle w:val="Appelnotedebasdep"/>
          <w:rFonts w:cstheme="minorHAnsi"/>
          <w:lang w:val="en-GB"/>
        </w:rPr>
        <w:footnoteReference w:id="1"/>
      </w:r>
      <w:r w:rsidRPr="001C793B">
        <w:rPr>
          <w:rFonts w:cstheme="minorHAnsi"/>
          <w:lang w:val="en-GB"/>
        </w:rPr>
        <w:t xml:space="preserve"> on trophic cascades in Yellowstone National Park. </w:t>
      </w:r>
    </w:p>
    <w:p w14:paraId="7DE906E4" w14:textId="77777777" w:rsidR="006255DA" w:rsidRDefault="006255DA" w:rsidP="006255DA">
      <w:pPr>
        <w:jc w:val="both"/>
        <w:rPr>
          <w:rFonts w:cstheme="minorHAnsi"/>
          <w:lang w:val="en-GB"/>
        </w:rPr>
      </w:pPr>
      <w:r w:rsidRPr="001C793B">
        <w:rPr>
          <w:rFonts w:cstheme="minorHAnsi"/>
          <w:lang w:val="en-GB"/>
        </w:rPr>
        <w:t xml:space="preserve">Aspen, willow, and cottonwoods are common foods for browsers like elk. </w:t>
      </w:r>
    </w:p>
    <w:p w14:paraId="6FBA5A27" w14:textId="77777777" w:rsidR="006255DA" w:rsidRDefault="006255DA" w:rsidP="006255DA">
      <w:pPr>
        <w:jc w:val="both"/>
        <w:rPr>
          <w:rFonts w:cstheme="minorHAnsi"/>
          <w:lang w:val="en-GB"/>
        </w:rPr>
      </w:pPr>
      <w:r w:rsidRPr="001C793B">
        <w:rPr>
          <w:rFonts w:cstheme="minorHAnsi"/>
          <w:lang w:val="en-GB"/>
        </w:rPr>
        <w:t>Willows are also commonly eaten by beavers.</w:t>
      </w:r>
    </w:p>
    <w:p w14:paraId="5B2177C9" w14:textId="77777777" w:rsidR="006255DA" w:rsidRDefault="006255DA" w:rsidP="006255DA">
      <w:pPr>
        <w:jc w:val="both"/>
        <w:rPr>
          <w:rFonts w:cstheme="minorHAnsi"/>
          <w:lang w:val="en-GB"/>
        </w:rPr>
      </w:pPr>
      <w:r w:rsidRPr="001C793B">
        <w:rPr>
          <w:rFonts w:cstheme="minorHAnsi"/>
          <w:lang w:val="en-GB"/>
        </w:rPr>
        <w:t>If scientists want to measure trees and shrubs to look for the impact that browsers are having on their growth, they might measure the following things:</w:t>
      </w:r>
    </w:p>
    <w:p w14:paraId="2DFD5055" w14:textId="77777777" w:rsidR="006255DA" w:rsidRPr="00E82F35" w:rsidRDefault="006255DA" w:rsidP="006255DA">
      <w:pPr>
        <w:pStyle w:val="Paragraphedeliste"/>
        <w:numPr>
          <w:ilvl w:val="0"/>
          <w:numId w:val="18"/>
        </w:numPr>
        <w:jc w:val="both"/>
        <w:rPr>
          <w:rFonts w:cstheme="minorHAnsi"/>
          <w:lang w:val="en-GB"/>
        </w:rPr>
      </w:pPr>
      <w:r w:rsidRPr="00E82F35">
        <w:rPr>
          <w:rFonts w:cstheme="minorHAnsi"/>
          <w:b/>
          <w:bCs/>
          <w:lang w:val="en-GB"/>
        </w:rPr>
        <w:t>height:</w:t>
      </w:r>
      <w:r w:rsidRPr="00E82F35">
        <w:rPr>
          <w:rFonts w:cstheme="minorHAnsi"/>
          <w:lang w:val="en-GB"/>
        </w:rPr>
        <w:t xml:space="preserve"> a measure of height can tell scientists how tall the trees are allowed to grow. If the mean tree height in one area is low compared to another area that could be an indication of heavy browsing by elk. </w:t>
      </w:r>
    </w:p>
    <w:p w14:paraId="69FF9F73" w14:textId="77777777" w:rsidR="006255DA" w:rsidRPr="00E82F35" w:rsidRDefault="006255DA" w:rsidP="006255DA">
      <w:pPr>
        <w:pStyle w:val="Paragraphedeliste"/>
        <w:numPr>
          <w:ilvl w:val="0"/>
          <w:numId w:val="18"/>
        </w:numPr>
        <w:jc w:val="both"/>
        <w:rPr>
          <w:rFonts w:cstheme="minorHAnsi"/>
          <w:lang w:val="en-GB"/>
        </w:rPr>
      </w:pPr>
      <w:r w:rsidRPr="00E82F35">
        <w:rPr>
          <w:rFonts w:cstheme="minorHAnsi"/>
          <w:b/>
          <w:bCs/>
          <w:lang w:val="en-GB"/>
        </w:rPr>
        <w:t>recruitment:</w:t>
      </w:r>
      <w:r w:rsidRPr="00E82F35">
        <w:rPr>
          <w:rFonts w:cstheme="minorHAnsi"/>
          <w:lang w:val="en-GB"/>
        </w:rPr>
        <w:t xml:space="preserve"> it is the growth of seedlings or sprouts above the level of browsers. In other words, the trees are able to grow taller than the level at which elk and other browsers can eat them. </w:t>
      </w:r>
    </w:p>
    <w:p w14:paraId="0E94DF10" w14:textId="77777777" w:rsidR="006255DA" w:rsidRPr="00E82F35" w:rsidRDefault="006255DA" w:rsidP="006255DA">
      <w:pPr>
        <w:pStyle w:val="Paragraphedeliste"/>
        <w:numPr>
          <w:ilvl w:val="0"/>
          <w:numId w:val="18"/>
        </w:numPr>
        <w:jc w:val="both"/>
        <w:rPr>
          <w:rFonts w:cstheme="minorHAnsi"/>
          <w:lang w:val="en-GB"/>
        </w:rPr>
      </w:pPr>
      <w:r w:rsidRPr="00E82F35">
        <w:rPr>
          <w:rFonts w:cstheme="minorHAnsi"/>
          <w:b/>
          <w:bCs/>
          <w:lang w:val="en-GB"/>
        </w:rPr>
        <w:t>Tree rings:</w:t>
      </w:r>
      <w:r w:rsidRPr="00E82F35">
        <w:rPr>
          <w:rFonts w:cstheme="minorHAnsi"/>
          <w:lang w:val="en-GB"/>
        </w:rPr>
        <w:t xml:space="preserve"> it indicates the age of a tree – the more rings a tree has, the older it is. </w:t>
      </w:r>
    </w:p>
    <w:p w14:paraId="003E2BF4" w14:textId="77777777" w:rsidR="006255DA" w:rsidRDefault="006255DA" w:rsidP="006255DA">
      <w:pPr>
        <w:jc w:val="both"/>
        <w:rPr>
          <w:rFonts w:cstheme="minorHAnsi"/>
          <w:lang w:val="en-GB"/>
        </w:rPr>
      </w:pPr>
      <w:r w:rsidRPr="00E82F35">
        <w:rPr>
          <w:rFonts w:cstheme="minorHAnsi"/>
          <w:lang w:val="en-GB"/>
        </w:rPr>
        <w:t>Increases in these three measurements can indicate an increase in the level of health of the woody plants. Decreases in these measurements could indicate a higher level of browsing pressure on the plants.</w:t>
      </w:r>
    </w:p>
    <w:p w14:paraId="4C41E350" w14:textId="77777777" w:rsidR="006255DA" w:rsidRDefault="006255DA"/>
    <w:p w14:paraId="2E69070C" w14:textId="24515C21" w:rsidR="006255DA" w:rsidRDefault="006255DA" w:rsidP="006255DA">
      <w:pPr>
        <w:pStyle w:val="Titre2"/>
      </w:pPr>
      <w:bookmarkStart w:id="12" w:name="_Toc161303430"/>
      <w:r w:rsidRPr="006255DA">
        <w:t>1. Relationship between wolves and elk</w:t>
      </w:r>
      <w:bookmarkEnd w:id="12"/>
    </w:p>
    <w:p w14:paraId="6EF5E04F" w14:textId="77777777" w:rsidR="006255DA" w:rsidRDefault="006255DA" w:rsidP="006255DA">
      <w:pPr>
        <w:spacing w:after="0" w:line="240" w:lineRule="auto"/>
        <w:jc w:val="both"/>
        <w:rPr>
          <w:rFonts w:cstheme="minorHAnsi"/>
          <w:lang w:val="en-GB"/>
        </w:rPr>
      </w:pPr>
      <w:r w:rsidRPr="00E27830">
        <w:rPr>
          <w:rFonts w:cstheme="minorHAnsi"/>
          <w:b/>
          <w:bCs/>
          <w:highlight w:val="lightGray"/>
          <w:lang w:val="en-GB"/>
        </w:rPr>
        <w:t>Q.</w:t>
      </w:r>
      <w:r>
        <w:rPr>
          <w:rFonts w:cstheme="minorHAnsi"/>
          <w:lang w:val="en-GB"/>
        </w:rPr>
        <w:t xml:space="preserve"> </w:t>
      </w:r>
      <w:r w:rsidRPr="00E82F35">
        <w:rPr>
          <w:rFonts w:cstheme="minorHAnsi"/>
          <w:b/>
          <w:bCs/>
          <w:lang w:val="en-GB"/>
        </w:rPr>
        <w:t>Describe the general trend of the</w:t>
      </w:r>
      <w:r>
        <w:rPr>
          <w:rFonts w:cstheme="minorHAnsi"/>
          <w:b/>
          <w:bCs/>
          <w:lang w:val="en-GB"/>
        </w:rPr>
        <w:t xml:space="preserve"> </w:t>
      </w:r>
      <w:r w:rsidRPr="00E82F35">
        <w:rPr>
          <w:rFonts w:cstheme="minorHAnsi"/>
          <w:b/>
          <w:bCs/>
          <w:lang w:val="en-GB"/>
        </w:rPr>
        <w:t>elk and wolf populations between 1993 and 2003.</w:t>
      </w:r>
    </w:p>
    <w:p w14:paraId="69AB2118" w14:textId="77777777" w:rsidR="006255DA" w:rsidRDefault="006255DA" w:rsidP="006255DA">
      <w:pPr>
        <w:spacing w:after="0" w:line="240" w:lineRule="auto"/>
        <w:jc w:val="both"/>
        <w:rPr>
          <w:rFonts w:cstheme="minorHAnsi"/>
          <w:lang w:val="en-GB"/>
        </w:rPr>
      </w:pPr>
    </w:p>
    <w:p w14:paraId="65219339" w14:textId="77777777" w:rsidR="006255DA" w:rsidRDefault="006255DA" w:rsidP="006255DA">
      <w:pPr>
        <w:spacing w:after="0" w:line="240" w:lineRule="auto"/>
        <w:jc w:val="both"/>
        <w:rPr>
          <w:rFonts w:cstheme="minorHAnsi"/>
          <w:lang w:val="en-GB"/>
        </w:rPr>
      </w:pPr>
      <w:r w:rsidRPr="00E82F35">
        <w:rPr>
          <w:rFonts w:cstheme="minorHAnsi"/>
          <w:noProof/>
          <w:lang w:val="en-GB"/>
        </w:rPr>
        <w:drawing>
          <wp:inline distT="0" distB="0" distL="0" distR="0" wp14:anchorId="7E0F9B1A" wp14:editId="4E2B9DB1">
            <wp:extent cx="6300470" cy="1673225"/>
            <wp:effectExtent l="0" t="0" r="5080" b="3175"/>
            <wp:docPr id="10" name="Image 10" descr="Graph with link between population of wolf and population e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Graph with link between population of wolf and population elk"/>
                    <pic:cNvPicPr/>
                  </pic:nvPicPr>
                  <pic:blipFill>
                    <a:blip r:embed="rId14"/>
                    <a:stretch>
                      <a:fillRect/>
                    </a:stretch>
                  </pic:blipFill>
                  <pic:spPr>
                    <a:xfrm>
                      <a:off x="0" y="0"/>
                      <a:ext cx="6300470" cy="1673225"/>
                    </a:xfrm>
                    <a:prstGeom prst="rect">
                      <a:avLst/>
                    </a:prstGeom>
                  </pic:spPr>
                </pic:pic>
              </a:graphicData>
            </a:graphic>
          </wp:inline>
        </w:drawing>
      </w:r>
    </w:p>
    <w:p w14:paraId="5419D510" w14:textId="77777777" w:rsidR="006255DA" w:rsidRDefault="006255DA" w:rsidP="006255DA">
      <w:pPr>
        <w:rPr>
          <w:rFonts w:cstheme="minorHAnsi"/>
          <w:lang w:val="en-GB"/>
        </w:rPr>
      </w:pPr>
    </w:p>
    <w:p w14:paraId="680CBD65" w14:textId="77777777" w:rsidR="006255DA" w:rsidRDefault="006255DA" w:rsidP="006255DA">
      <w:pPr>
        <w:rPr>
          <w:rFonts w:cstheme="minorHAnsi"/>
          <w:lang w:val="en-GB"/>
        </w:rPr>
      </w:pPr>
    </w:p>
    <w:p w14:paraId="06E64A97" w14:textId="74CC8AD1" w:rsidR="006255DA" w:rsidRDefault="006255DA" w:rsidP="006255DA">
      <w:pPr>
        <w:pStyle w:val="Titre2"/>
      </w:pPr>
      <w:bookmarkStart w:id="13" w:name="_Toc161303431"/>
      <w:r w:rsidRPr="006255DA">
        <w:t>2. Relationship between elk and certain tree species</w:t>
      </w:r>
      <w:bookmarkEnd w:id="13"/>
    </w:p>
    <w:p w14:paraId="47C16F6D" w14:textId="325259D1" w:rsidR="006255DA" w:rsidRDefault="006255DA" w:rsidP="006255DA">
      <w:pPr>
        <w:spacing w:after="0" w:line="240" w:lineRule="auto"/>
        <w:jc w:val="both"/>
        <w:rPr>
          <w:rFonts w:cstheme="minorHAnsi"/>
          <w:b/>
          <w:bCs/>
          <w:lang w:val="en-GB"/>
        </w:rPr>
      </w:pPr>
      <w:r w:rsidRPr="00E27830">
        <w:rPr>
          <w:rFonts w:cstheme="minorHAnsi"/>
          <w:b/>
          <w:bCs/>
          <w:highlight w:val="lightGray"/>
          <w:lang w:val="en-GB"/>
        </w:rPr>
        <w:t>Q.</w:t>
      </w:r>
      <w:r>
        <w:rPr>
          <w:rFonts w:cstheme="minorHAnsi"/>
          <w:lang w:val="en-GB"/>
        </w:rPr>
        <w:t xml:space="preserve"> </w:t>
      </w:r>
      <w:r w:rsidRPr="00E82F35">
        <w:rPr>
          <w:rFonts w:cstheme="minorHAnsi"/>
          <w:b/>
          <w:bCs/>
          <w:lang w:val="en-GB"/>
        </w:rPr>
        <w:t xml:space="preserve">Use information from the graphs to </w:t>
      </w:r>
      <w:r>
        <w:rPr>
          <w:rFonts w:cstheme="minorHAnsi"/>
          <w:b/>
          <w:bCs/>
          <w:lang w:val="en-GB"/>
        </w:rPr>
        <w:t xml:space="preserve">infer the relationship </w:t>
      </w:r>
      <w:r w:rsidRPr="00E82F35">
        <w:rPr>
          <w:rFonts w:cstheme="minorHAnsi"/>
          <w:b/>
          <w:bCs/>
          <w:lang w:val="en-GB"/>
        </w:rPr>
        <w:t>between elk population and tree growth</w:t>
      </w:r>
      <w:r>
        <w:rPr>
          <w:rFonts w:cstheme="minorHAnsi"/>
          <w:b/>
          <w:bCs/>
          <w:lang w:val="en-GB"/>
        </w:rPr>
        <w:t>.</w:t>
      </w:r>
    </w:p>
    <w:p w14:paraId="4C02E88B" w14:textId="77777777" w:rsidR="006255DA" w:rsidRDefault="006255DA"/>
    <w:p w14:paraId="096F19C1" w14:textId="2C592658" w:rsidR="006255DA" w:rsidRDefault="005318D7" w:rsidP="006255DA">
      <w:pPr>
        <w:spacing w:after="0" w:line="240" w:lineRule="auto"/>
        <w:jc w:val="both"/>
        <w:rPr>
          <w:rFonts w:cstheme="minorHAnsi"/>
          <w:lang w:val="en-GB"/>
        </w:rPr>
      </w:pPr>
      <w:r w:rsidRPr="005318D7">
        <w:rPr>
          <w:rFonts w:cstheme="minorHAnsi"/>
          <w:noProof/>
          <w:lang w:val="en-GB"/>
        </w:rPr>
        <w:lastRenderedPageBreak/>
        <w:drawing>
          <wp:inline distT="0" distB="0" distL="0" distR="0" wp14:anchorId="7320C346" wp14:editId="2115436C">
            <wp:extent cx="6390640" cy="1704340"/>
            <wp:effectExtent l="0" t="0" r="0" b="0"/>
            <wp:docPr id="1634714862" name="Image 1" descr="Graph with link between population of elk and cottonwood recru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14862" name="Image 1" descr="Graph with link between population of elk and cottonwood recruitment"/>
                    <pic:cNvPicPr/>
                  </pic:nvPicPr>
                  <pic:blipFill>
                    <a:blip r:embed="rId15"/>
                    <a:stretch>
                      <a:fillRect/>
                    </a:stretch>
                  </pic:blipFill>
                  <pic:spPr>
                    <a:xfrm>
                      <a:off x="0" y="0"/>
                      <a:ext cx="6390640" cy="1704340"/>
                    </a:xfrm>
                    <a:prstGeom prst="rect">
                      <a:avLst/>
                    </a:prstGeom>
                  </pic:spPr>
                </pic:pic>
              </a:graphicData>
            </a:graphic>
          </wp:inline>
        </w:drawing>
      </w:r>
    </w:p>
    <w:p w14:paraId="0463F308" w14:textId="77777777" w:rsidR="006255DA" w:rsidRDefault="006255DA"/>
    <w:p w14:paraId="32B85E67" w14:textId="77777777" w:rsidR="006255DA" w:rsidRDefault="006255DA" w:rsidP="006255DA">
      <w:pPr>
        <w:spacing w:after="0" w:line="240" w:lineRule="auto"/>
        <w:jc w:val="both"/>
        <w:rPr>
          <w:rFonts w:cstheme="minorHAnsi"/>
          <w:lang w:val="en-GB"/>
        </w:rPr>
      </w:pPr>
    </w:p>
    <w:p w14:paraId="660A7314" w14:textId="77777777" w:rsidR="006255DA" w:rsidRPr="00797A33" w:rsidRDefault="006255DA" w:rsidP="006255DA">
      <w:pPr>
        <w:spacing w:after="0" w:line="240" w:lineRule="auto"/>
        <w:jc w:val="both"/>
        <w:rPr>
          <w:rFonts w:cstheme="minorHAnsi"/>
          <w:b/>
          <w:bCs/>
          <w:lang w:val="en-GB"/>
        </w:rPr>
      </w:pPr>
      <w:r w:rsidRPr="005318D7">
        <w:rPr>
          <w:rFonts w:cstheme="minorHAnsi"/>
          <w:b/>
          <w:bCs/>
          <w:highlight w:val="lightGray"/>
          <w:lang w:val="en-GB"/>
        </w:rPr>
        <w:t>Q.</w:t>
      </w:r>
      <w:r w:rsidRPr="00797A33">
        <w:rPr>
          <w:rFonts w:cstheme="minorHAnsi"/>
          <w:b/>
          <w:bCs/>
          <w:lang w:val="en-GB"/>
        </w:rPr>
        <w:t xml:space="preserve"> In conclusion, explain why it is said that nature has a delicate balance</w:t>
      </w:r>
    </w:p>
    <w:tbl>
      <w:tblPr>
        <w:tblStyle w:val="Grilledutableau"/>
        <w:tblW w:w="0" w:type="auto"/>
        <w:tblLook w:val="04A0" w:firstRow="1" w:lastRow="0" w:firstColumn="1" w:lastColumn="0" w:noHBand="0" w:noVBand="1"/>
      </w:tblPr>
      <w:tblGrid>
        <w:gridCol w:w="9912"/>
      </w:tblGrid>
      <w:tr w:rsidR="006255DA" w14:paraId="126F8E4C" w14:textId="77777777" w:rsidTr="00991117">
        <w:tc>
          <w:tcPr>
            <w:tcW w:w="9912" w:type="dxa"/>
          </w:tcPr>
          <w:p w14:paraId="39EDA20E" w14:textId="77777777" w:rsidR="006255DA" w:rsidRDefault="006255DA" w:rsidP="00991117">
            <w:pPr>
              <w:jc w:val="both"/>
              <w:rPr>
                <w:rFonts w:cstheme="minorHAnsi"/>
                <w:lang w:val="en-GB"/>
              </w:rPr>
            </w:pPr>
          </w:p>
          <w:p w14:paraId="6C6EBA1E" w14:textId="77777777" w:rsidR="006255DA" w:rsidRDefault="006255DA" w:rsidP="00991117">
            <w:pPr>
              <w:jc w:val="both"/>
              <w:rPr>
                <w:rFonts w:cstheme="minorHAnsi"/>
                <w:lang w:val="en-GB"/>
              </w:rPr>
            </w:pPr>
          </w:p>
          <w:p w14:paraId="6EE6F23A" w14:textId="77777777" w:rsidR="006255DA" w:rsidRDefault="006255DA" w:rsidP="00991117">
            <w:pPr>
              <w:jc w:val="both"/>
              <w:rPr>
                <w:rFonts w:cstheme="minorHAnsi"/>
                <w:lang w:val="en-GB"/>
              </w:rPr>
            </w:pPr>
          </w:p>
          <w:p w14:paraId="2CE7997A" w14:textId="77777777" w:rsidR="006255DA" w:rsidRDefault="006255DA" w:rsidP="00991117">
            <w:pPr>
              <w:jc w:val="both"/>
              <w:rPr>
                <w:rFonts w:cstheme="minorHAnsi"/>
                <w:lang w:val="en-GB"/>
              </w:rPr>
            </w:pPr>
          </w:p>
          <w:p w14:paraId="4BF7A148" w14:textId="77777777" w:rsidR="006255DA" w:rsidRDefault="006255DA" w:rsidP="00991117">
            <w:pPr>
              <w:jc w:val="both"/>
              <w:rPr>
                <w:rFonts w:cstheme="minorHAnsi"/>
                <w:lang w:val="en-GB"/>
              </w:rPr>
            </w:pPr>
          </w:p>
          <w:p w14:paraId="75F31754" w14:textId="77777777" w:rsidR="006255DA" w:rsidRDefault="006255DA" w:rsidP="00991117">
            <w:pPr>
              <w:jc w:val="both"/>
              <w:rPr>
                <w:rFonts w:cstheme="minorHAnsi"/>
                <w:lang w:val="en-GB"/>
              </w:rPr>
            </w:pPr>
          </w:p>
          <w:p w14:paraId="09D2D8FF" w14:textId="77777777" w:rsidR="006255DA" w:rsidRDefault="006255DA" w:rsidP="00991117">
            <w:pPr>
              <w:jc w:val="both"/>
              <w:rPr>
                <w:rFonts w:cstheme="minorHAnsi"/>
                <w:lang w:val="en-GB"/>
              </w:rPr>
            </w:pPr>
          </w:p>
          <w:p w14:paraId="78DB5C44" w14:textId="77777777" w:rsidR="006255DA" w:rsidRDefault="006255DA" w:rsidP="00991117">
            <w:pPr>
              <w:jc w:val="both"/>
              <w:rPr>
                <w:rFonts w:cstheme="minorHAnsi"/>
                <w:lang w:val="en-GB"/>
              </w:rPr>
            </w:pPr>
          </w:p>
        </w:tc>
      </w:tr>
    </w:tbl>
    <w:p w14:paraId="51CAAAF1" w14:textId="618CFD6E" w:rsidR="00045979" w:rsidRDefault="00045979"/>
    <w:p w14:paraId="3B3D102C" w14:textId="77777777" w:rsidR="005318D7" w:rsidRDefault="005318D7">
      <w:pPr>
        <w:rPr>
          <w:b/>
          <w:bCs/>
          <w:color w:val="70AD47" w:themeColor="accent6"/>
          <w:sz w:val="40"/>
          <w:szCs w:val="40"/>
        </w:rPr>
      </w:pPr>
      <w:bookmarkStart w:id="14" w:name="_Toc161303433"/>
      <w:r>
        <w:br w:type="page"/>
      </w:r>
    </w:p>
    <w:p w14:paraId="4DF553CC" w14:textId="1C4C6EA2" w:rsidR="00045979" w:rsidRDefault="00045979" w:rsidP="00045979">
      <w:pPr>
        <w:pStyle w:val="Titre3"/>
      </w:pPr>
      <w:r>
        <w:lastRenderedPageBreak/>
        <w:t>EVALUATE</w:t>
      </w:r>
      <w:bookmarkEnd w:id="14"/>
    </w:p>
    <w:p w14:paraId="3C179EBF" w14:textId="425C82CB" w:rsidR="006255DA" w:rsidRPr="006255DA" w:rsidRDefault="006255DA" w:rsidP="006255DA">
      <w:pPr>
        <w:pStyle w:val="Titre3"/>
        <w:rPr>
          <w:b w:val="0"/>
          <w:bCs w:val="0"/>
          <w:i/>
          <w:iCs/>
        </w:rPr>
      </w:pPr>
      <w:bookmarkStart w:id="15" w:name="_Toc161303434"/>
      <w:r w:rsidRPr="006255DA">
        <w:rPr>
          <w:b w:val="0"/>
          <w:bCs w:val="0"/>
          <w:i/>
          <w:iCs/>
        </w:rPr>
        <w:t>CASE STUDY</w:t>
      </w:r>
      <w:bookmarkEnd w:id="15"/>
    </w:p>
    <w:p w14:paraId="3B678309" w14:textId="77777777" w:rsidR="00045979" w:rsidRDefault="00045979" w:rsidP="00045979">
      <w:pPr>
        <w:spacing w:after="0" w:line="240" w:lineRule="auto"/>
        <w:jc w:val="both"/>
        <w:rPr>
          <w:rFonts w:cstheme="minorHAnsi"/>
          <w:lang w:val="en-GB"/>
        </w:rPr>
      </w:pPr>
    </w:p>
    <w:p w14:paraId="05F380C6" w14:textId="77777777" w:rsidR="006255DA" w:rsidRPr="00CA453D" w:rsidRDefault="006255DA" w:rsidP="006255DA">
      <w:pPr>
        <w:spacing w:after="0" w:line="240" w:lineRule="auto"/>
        <w:jc w:val="both"/>
        <w:rPr>
          <w:rFonts w:cstheme="minorHAnsi"/>
          <w:b/>
          <w:bCs/>
          <w:lang w:val="en-GB"/>
        </w:rPr>
      </w:pPr>
      <w:r w:rsidRPr="00CA453D">
        <w:rPr>
          <w:rFonts w:cstheme="minorHAnsi"/>
          <w:b/>
          <w:bCs/>
          <w:highlight w:val="lightGray"/>
          <w:lang w:val="en-GB"/>
        </w:rPr>
        <w:t>Q.</w:t>
      </w:r>
      <w:r w:rsidRPr="00CA453D">
        <w:rPr>
          <w:rFonts w:cstheme="minorHAnsi"/>
          <w:b/>
          <w:bCs/>
          <w:lang w:val="en-GB"/>
        </w:rPr>
        <w:t xml:space="preserve"> Study the case of the lynx and the Canadian hare to show that nature has a delicate balance  </w:t>
      </w:r>
    </w:p>
    <w:p w14:paraId="699FD956" w14:textId="77777777" w:rsidR="006255DA" w:rsidRDefault="006255DA" w:rsidP="006255DA">
      <w:pPr>
        <w:spacing w:after="0" w:line="240" w:lineRule="auto"/>
        <w:jc w:val="both"/>
        <w:rPr>
          <w:rFonts w:cstheme="minorHAnsi"/>
          <w:lang w:val="en-GB"/>
        </w:rPr>
      </w:pPr>
    </w:p>
    <w:p w14:paraId="346194EE" w14:textId="77777777" w:rsidR="006255DA" w:rsidRDefault="006255DA" w:rsidP="006255DA">
      <w:pPr>
        <w:spacing w:after="0" w:line="240" w:lineRule="auto"/>
        <w:jc w:val="both"/>
        <w:rPr>
          <w:rFonts w:cstheme="minorHAnsi"/>
          <w:lang w:val="en-GB"/>
        </w:rPr>
      </w:pPr>
      <w:r w:rsidRPr="00797A33">
        <w:rPr>
          <w:rFonts w:cstheme="minorHAnsi"/>
          <w:lang w:val="en-GB"/>
        </w:rPr>
        <w:t>Snowshoe hare (</w:t>
      </w:r>
      <w:r w:rsidRPr="00797A33">
        <w:rPr>
          <w:rFonts w:cstheme="minorHAnsi"/>
          <w:i/>
          <w:iCs/>
          <w:lang w:val="en-GB"/>
        </w:rPr>
        <w:t>Lepus americanus</w:t>
      </w:r>
      <w:r w:rsidRPr="00797A33">
        <w:rPr>
          <w:rFonts w:cstheme="minorHAnsi"/>
          <w:lang w:val="en-GB"/>
        </w:rPr>
        <w:t>) are the primary food for the Canadian lynx (</w:t>
      </w:r>
      <w:r w:rsidRPr="00797A33">
        <w:rPr>
          <w:rFonts w:cstheme="minorHAnsi"/>
          <w:i/>
          <w:iCs/>
          <w:lang w:val="en-GB"/>
        </w:rPr>
        <w:t>Lynx canadensis</w:t>
      </w:r>
      <w:r w:rsidRPr="00797A33">
        <w:rPr>
          <w:rFonts w:cstheme="minorHAnsi"/>
          <w:lang w:val="en-GB"/>
        </w:rPr>
        <w:t>) in the Northern boreal forests of North America. When hare are abundant, Lynx will eat hare about two every three days almost to the complete exclusion of other foods.</w:t>
      </w:r>
    </w:p>
    <w:p w14:paraId="1E9B3C64" w14:textId="77777777" w:rsidR="006255DA" w:rsidRPr="006255DA" w:rsidRDefault="006255DA" w:rsidP="006255DA">
      <w:pPr>
        <w:spacing w:after="0" w:line="240" w:lineRule="auto"/>
        <w:jc w:val="both"/>
        <w:rPr>
          <w:rFonts w:cstheme="minorHAnsi"/>
          <w:sz w:val="10"/>
          <w:szCs w:val="10"/>
          <w:lang w:val="en-GB"/>
        </w:rPr>
      </w:pPr>
    </w:p>
    <w:p w14:paraId="44687835" w14:textId="6392AB8E" w:rsidR="006255DA" w:rsidRDefault="005318D7" w:rsidP="006255DA">
      <w:pPr>
        <w:spacing w:after="0" w:line="240" w:lineRule="auto"/>
        <w:jc w:val="center"/>
        <w:rPr>
          <w:rFonts w:cstheme="minorHAnsi"/>
          <w:lang w:val="en-GB"/>
        </w:rPr>
      </w:pPr>
      <w:r>
        <w:rPr>
          <w:noProof/>
        </w:rPr>
        <w:drawing>
          <wp:inline distT="0" distB="0" distL="0" distR="0" wp14:anchorId="4EBE485D" wp14:editId="25CF403D">
            <wp:extent cx="2971033" cy="1980000"/>
            <wp:effectExtent l="0" t="0" r="1270" b="1270"/>
            <wp:docPr id="1106533859" name="Image 1" descr="Lynx Felin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33859" name="Image 1" descr="Lynx Feline pho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033" cy="1980000"/>
                    </a:xfrm>
                    <a:prstGeom prst="rect">
                      <a:avLst/>
                    </a:prstGeom>
                    <a:noFill/>
                    <a:ln>
                      <a:noFill/>
                    </a:ln>
                  </pic:spPr>
                </pic:pic>
              </a:graphicData>
            </a:graphic>
          </wp:inline>
        </w:drawing>
      </w:r>
      <w:r w:rsidR="006255DA">
        <w:rPr>
          <w:rFonts w:cstheme="minorHAnsi"/>
          <w:lang w:val="en-GB"/>
        </w:rPr>
        <w:tab/>
      </w:r>
      <w:r>
        <w:rPr>
          <w:noProof/>
        </w:rPr>
        <w:drawing>
          <wp:inline distT="0" distB="0" distL="0" distR="0" wp14:anchorId="706694CB" wp14:editId="4F485AC6">
            <wp:extent cx="2981703" cy="1980000"/>
            <wp:effectExtent l="0" t="0" r="9525" b="1270"/>
            <wp:docPr id="1882081179" name="Image 2" descr="Rabbit Wild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1179" name="Image 2" descr="Rabbit Wild pho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1703" cy="1980000"/>
                    </a:xfrm>
                    <a:prstGeom prst="rect">
                      <a:avLst/>
                    </a:prstGeom>
                    <a:noFill/>
                    <a:ln>
                      <a:noFill/>
                    </a:ln>
                  </pic:spPr>
                </pic:pic>
              </a:graphicData>
            </a:graphic>
          </wp:inline>
        </w:drawing>
      </w:r>
    </w:p>
    <w:p w14:paraId="76D865B6" w14:textId="4ACE20EA" w:rsidR="006255DA" w:rsidRPr="00797A33" w:rsidRDefault="005318D7" w:rsidP="005318D7">
      <w:pPr>
        <w:spacing w:after="0" w:line="240" w:lineRule="auto"/>
        <w:jc w:val="right"/>
        <w:rPr>
          <w:rFonts w:cstheme="minorHAnsi"/>
          <w:i/>
          <w:iCs/>
          <w:sz w:val="18"/>
          <w:szCs w:val="18"/>
          <w:lang w:val="en-GB"/>
        </w:rPr>
      </w:pPr>
      <w:r>
        <w:rPr>
          <w:rFonts w:cstheme="minorHAnsi"/>
          <w:i/>
          <w:iCs/>
          <w:sz w:val="18"/>
          <w:szCs w:val="18"/>
          <w:lang w:val="en-GB"/>
        </w:rPr>
        <w:t>Source: Pixabay, no licence</w:t>
      </w:r>
    </w:p>
    <w:p w14:paraId="66C2FCDD" w14:textId="77777777" w:rsidR="006255DA" w:rsidRDefault="006255DA" w:rsidP="006255DA">
      <w:pPr>
        <w:spacing w:after="0" w:line="240" w:lineRule="auto"/>
        <w:jc w:val="both"/>
        <w:rPr>
          <w:rFonts w:cstheme="minorHAnsi"/>
          <w:lang w:val="en-GB"/>
        </w:rPr>
      </w:pPr>
    </w:p>
    <w:p w14:paraId="616B8CF7" w14:textId="77777777" w:rsidR="006255DA" w:rsidRDefault="006255DA" w:rsidP="006255DA">
      <w:pPr>
        <w:spacing w:after="0" w:line="240" w:lineRule="auto"/>
        <w:jc w:val="both"/>
        <w:rPr>
          <w:rFonts w:cstheme="minorHAnsi"/>
          <w:lang w:val="en-GB"/>
        </w:rPr>
      </w:pPr>
    </w:p>
    <w:p w14:paraId="280CC83A" w14:textId="2D118103" w:rsidR="006255DA" w:rsidRDefault="006255DA" w:rsidP="006255DA">
      <w:pPr>
        <w:spacing w:after="0" w:line="240" w:lineRule="auto"/>
        <w:jc w:val="center"/>
        <w:rPr>
          <w:rFonts w:cstheme="minorHAnsi"/>
          <w:lang w:val="en-GB"/>
        </w:rPr>
      </w:pPr>
      <w:r w:rsidRPr="00CA453D">
        <w:rPr>
          <w:rFonts w:cstheme="minorHAnsi"/>
          <w:b/>
          <w:bCs/>
          <w:lang w:val="en-GB"/>
        </w:rPr>
        <w:t>Evolution of lynx and hare populations between 19</w:t>
      </w:r>
      <w:r w:rsidR="00A937CE">
        <w:rPr>
          <w:rFonts w:cstheme="minorHAnsi"/>
          <w:b/>
          <w:bCs/>
          <w:lang w:val="en-GB"/>
        </w:rPr>
        <w:t>30</w:t>
      </w:r>
      <w:r w:rsidRPr="00CA453D">
        <w:rPr>
          <w:rFonts w:cstheme="minorHAnsi"/>
          <w:b/>
          <w:bCs/>
          <w:lang w:val="en-GB"/>
        </w:rPr>
        <w:t xml:space="preserve"> and 1930</w:t>
      </w:r>
    </w:p>
    <w:p w14:paraId="0D6A323D" w14:textId="77777777" w:rsidR="006255DA" w:rsidRPr="00CA453D" w:rsidRDefault="006255DA" w:rsidP="006255DA">
      <w:pPr>
        <w:spacing w:after="0" w:line="240" w:lineRule="auto"/>
        <w:jc w:val="center"/>
        <w:rPr>
          <w:rFonts w:cstheme="minorHAnsi"/>
          <w:sz w:val="10"/>
          <w:szCs w:val="10"/>
          <w:lang w:val="en-GB"/>
        </w:rPr>
      </w:pPr>
    </w:p>
    <w:p w14:paraId="3E16077B" w14:textId="51A0E924" w:rsidR="006255DA" w:rsidRDefault="00A937CE" w:rsidP="006255DA">
      <w:pPr>
        <w:spacing w:after="0" w:line="240" w:lineRule="auto"/>
        <w:jc w:val="center"/>
        <w:rPr>
          <w:rFonts w:cstheme="minorHAnsi"/>
          <w:lang w:val="en-GB"/>
        </w:rPr>
      </w:pPr>
      <w:r>
        <w:rPr>
          <w:noProof/>
        </w:rPr>
        <w:drawing>
          <wp:inline distT="0" distB="0" distL="0" distR="0" wp14:anchorId="738554A5" wp14:editId="761E59C9">
            <wp:extent cx="5696505" cy="2933700"/>
            <wp:effectExtent l="0" t="0" r="0" b="0"/>
            <wp:docPr id="23644547" name="Image 3" descr="Graph showing the evolution of population of hare and ly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4547" name="Image 3" descr="Graph showing the evolution of population of hare and lyn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4077" cy="2937599"/>
                    </a:xfrm>
                    <a:prstGeom prst="rect">
                      <a:avLst/>
                    </a:prstGeom>
                    <a:noFill/>
                    <a:ln>
                      <a:noFill/>
                    </a:ln>
                  </pic:spPr>
                </pic:pic>
              </a:graphicData>
            </a:graphic>
          </wp:inline>
        </w:drawing>
      </w:r>
    </w:p>
    <w:p w14:paraId="5B8ACB98" w14:textId="77777777" w:rsidR="00A937CE" w:rsidRDefault="00A937CE" w:rsidP="006255DA">
      <w:pPr>
        <w:spacing w:after="0" w:line="240" w:lineRule="auto"/>
        <w:jc w:val="center"/>
        <w:rPr>
          <w:rFonts w:cstheme="minorHAnsi"/>
          <w:lang w:val="en-GB"/>
        </w:rPr>
      </w:pPr>
    </w:p>
    <w:p w14:paraId="0EF56328" w14:textId="2DF78588" w:rsidR="00A937CE" w:rsidRDefault="00A937CE" w:rsidP="00A937CE">
      <w:pPr>
        <w:spacing w:after="0" w:line="240" w:lineRule="auto"/>
        <w:jc w:val="right"/>
        <w:rPr>
          <w:rFonts w:cstheme="minorHAnsi"/>
          <w:i/>
          <w:iCs/>
          <w:lang w:val="en-GB"/>
        </w:rPr>
      </w:pPr>
      <w:r w:rsidRPr="00A937CE">
        <w:rPr>
          <w:rFonts w:cstheme="minorHAnsi"/>
          <w:i/>
          <w:iCs/>
          <w:lang w:val="en-GB"/>
        </w:rPr>
        <w:t>Source: bioprinciples.biosci.gatech.edu, under BY-SA-NC CC licence.</w:t>
      </w:r>
    </w:p>
    <w:p w14:paraId="731FEDD1" w14:textId="0FC6E572" w:rsidR="00A937CE" w:rsidRDefault="00000000" w:rsidP="00A937CE">
      <w:pPr>
        <w:spacing w:after="0" w:line="240" w:lineRule="auto"/>
        <w:jc w:val="right"/>
        <w:rPr>
          <w:rFonts w:cstheme="minorHAnsi"/>
          <w:i/>
          <w:iCs/>
          <w:lang w:val="en-GB"/>
        </w:rPr>
      </w:pPr>
      <w:hyperlink r:id="rId19" w:history="1">
        <w:r w:rsidR="00A937CE" w:rsidRPr="003D6402">
          <w:rPr>
            <w:rStyle w:val="Lienhypertexte"/>
            <w:rFonts w:cstheme="minorHAnsi"/>
            <w:i/>
            <w:iCs/>
            <w:lang w:val="en-GB"/>
          </w:rPr>
          <w:t>https://bioprinciples.biosci.gatech.edu/community-ecology-2</w:t>
        </w:r>
      </w:hyperlink>
    </w:p>
    <w:p w14:paraId="76BC4203" w14:textId="77777777" w:rsidR="00A937CE" w:rsidRPr="00A937CE" w:rsidRDefault="00A937CE" w:rsidP="00A937CE">
      <w:pPr>
        <w:spacing w:after="0" w:line="240" w:lineRule="auto"/>
        <w:jc w:val="right"/>
        <w:rPr>
          <w:rFonts w:cstheme="minorHAnsi"/>
          <w:i/>
          <w:iCs/>
          <w:lang w:val="en-GB"/>
        </w:rPr>
      </w:pPr>
    </w:p>
    <w:sectPr w:rsidR="00A937CE" w:rsidRPr="00A937CE" w:rsidSect="006C019B">
      <w:headerReference w:type="default" r:id="rId20"/>
      <w:footerReference w:type="default" r:id="rId21"/>
      <w:pgSz w:w="11906" w:h="16838"/>
      <w:pgMar w:top="851" w:right="849" w:bottom="709" w:left="993"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B3CDA6" w14:textId="77777777" w:rsidR="006C019B" w:rsidRDefault="006C019B" w:rsidP="00A96D36">
      <w:pPr>
        <w:spacing w:after="0" w:line="240" w:lineRule="auto"/>
      </w:pPr>
      <w:r>
        <w:separator/>
      </w:r>
    </w:p>
  </w:endnote>
  <w:endnote w:type="continuationSeparator" w:id="0">
    <w:p w14:paraId="55BC6F08" w14:textId="77777777" w:rsidR="006C019B" w:rsidRDefault="006C019B"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2476" w14:textId="44A71B6B" w:rsidR="002C5ABB" w:rsidRDefault="002C5ABB" w:rsidP="002C5ABB">
    <w:pPr>
      <w:pStyle w:val="Pieddepage"/>
      <w:jc w:val="center"/>
    </w:pPr>
    <w:r>
      <w:rPr>
        <w:noProof/>
      </w:rPr>
      <w:drawing>
        <wp:inline distT="0" distB="0" distL="0" distR="0" wp14:anchorId="59D3BEF9" wp14:editId="3C61D153">
          <wp:extent cx="627240" cy="219456"/>
          <wp:effectExtent l="0" t="0" r="1905" b="9525"/>
          <wp:docPr id="909059425"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FC50FC" w14:textId="77777777" w:rsidR="006C019B" w:rsidRDefault="006C019B" w:rsidP="00A96D36">
      <w:pPr>
        <w:spacing w:after="0" w:line="240" w:lineRule="auto"/>
      </w:pPr>
      <w:r>
        <w:separator/>
      </w:r>
    </w:p>
  </w:footnote>
  <w:footnote w:type="continuationSeparator" w:id="0">
    <w:p w14:paraId="7DD7ED85" w14:textId="77777777" w:rsidR="006C019B" w:rsidRDefault="006C019B" w:rsidP="00A96D36">
      <w:pPr>
        <w:spacing w:after="0" w:line="240" w:lineRule="auto"/>
      </w:pPr>
      <w:r>
        <w:continuationSeparator/>
      </w:r>
    </w:p>
  </w:footnote>
  <w:footnote w:id="1">
    <w:p w14:paraId="6C28D986" w14:textId="77777777" w:rsidR="006255DA" w:rsidRPr="001C793B" w:rsidRDefault="006255DA" w:rsidP="006255DA">
      <w:pPr>
        <w:pStyle w:val="Notedebasdepage"/>
        <w:jc w:val="both"/>
        <w:rPr>
          <w:lang w:val="fr-FR"/>
        </w:rPr>
      </w:pPr>
      <w:r>
        <w:rPr>
          <w:rStyle w:val="Appelnotedebasdep"/>
        </w:rPr>
        <w:footnoteRef/>
      </w:r>
      <w:r>
        <w:t xml:space="preserve"> </w:t>
      </w:r>
      <w:r w:rsidRPr="001C793B">
        <w:t>RIPPLE William, BESCHTA Robert, Trophic cascades in Yellowstone: The first 15 years after wolf reintroduction, in Biological Conservation 145 (2012) 205-213.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693471819"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304071165"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En-tt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41569"/>
    <w:multiLevelType w:val="hybridMultilevel"/>
    <w:tmpl w:val="49C69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AF3200"/>
    <w:multiLevelType w:val="hybridMultilevel"/>
    <w:tmpl w:val="548AA79E"/>
    <w:lvl w:ilvl="0" w:tplc="040C0001">
      <w:start w:val="1"/>
      <w:numFmt w:val="bullet"/>
      <w:lvlText w:val=""/>
      <w:lvlJc w:val="left"/>
      <w:pPr>
        <w:ind w:left="720" w:hanging="360"/>
      </w:pPr>
      <w:rPr>
        <w:rFonts w:ascii="Symbol" w:hAnsi="Symbol" w:hint="default"/>
      </w:rPr>
    </w:lvl>
    <w:lvl w:ilvl="1" w:tplc="DCD8DE92">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45236B"/>
    <w:multiLevelType w:val="hybridMultilevel"/>
    <w:tmpl w:val="03262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7537E5"/>
    <w:multiLevelType w:val="hybridMultilevel"/>
    <w:tmpl w:val="10388A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F6164E"/>
    <w:multiLevelType w:val="hybridMultilevel"/>
    <w:tmpl w:val="B7223E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A90058C"/>
    <w:multiLevelType w:val="hybridMultilevel"/>
    <w:tmpl w:val="18F28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B356670"/>
    <w:multiLevelType w:val="hybridMultilevel"/>
    <w:tmpl w:val="475AB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0A3225"/>
    <w:multiLevelType w:val="hybridMultilevel"/>
    <w:tmpl w:val="E98ACFBE"/>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63E5E10"/>
    <w:multiLevelType w:val="hybridMultilevel"/>
    <w:tmpl w:val="BF5A6EA6"/>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BB45604"/>
    <w:multiLevelType w:val="hybridMultilevel"/>
    <w:tmpl w:val="F806BC22"/>
    <w:lvl w:ilvl="0" w:tplc="79D6873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1BC7A76"/>
    <w:multiLevelType w:val="hybridMultilevel"/>
    <w:tmpl w:val="998ACFD6"/>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8DC511B"/>
    <w:multiLevelType w:val="hybridMultilevel"/>
    <w:tmpl w:val="63CE7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58854399">
    <w:abstractNumId w:val="14"/>
  </w:num>
  <w:num w:numId="2" w16cid:durableId="1527132752">
    <w:abstractNumId w:val="16"/>
  </w:num>
  <w:num w:numId="3" w16cid:durableId="1980185378">
    <w:abstractNumId w:val="3"/>
  </w:num>
  <w:num w:numId="4" w16cid:durableId="1592003267">
    <w:abstractNumId w:val="1"/>
  </w:num>
  <w:num w:numId="5" w16cid:durableId="157618202">
    <w:abstractNumId w:val="12"/>
  </w:num>
  <w:num w:numId="6" w16cid:durableId="897084380">
    <w:abstractNumId w:val="7"/>
  </w:num>
  <w:num w:numId="7" w16cid:durableId="870342831">
    <w:abstractNumId w:val="11"/>
  </w:num>
  <w:num w:numId="8" w16cid:durableId="820314721">
    <w:abstractNumId w:val="0"/>
  </w:num>
  <w:num w:numId="9" w16cid:durableId="894778345">
    <w:abstractNumId w:val="6"/>
  </w:num>
  <w:num w:numId="10" w16cid:durableId="1136802958">
    <w:abstractNumId w:val="9"/>
  </w:num>
  <w:num w:numId="11" w16cid:durableId="458766734">
    <w:abstractNumId w:val="8"/>
  </w:num>
  <w:num w:numId="12" w16cid:durableId="432554924">
    <w:abstractNumId w:val="15"/>
  </w:num>
  <w:num w:numId="13" w16cid:durableId="1714502610">
    <w:abstractNumId w:val="4"/>
  </w:num>
  <w:num w:numId="14" w16cid:durableId="1738045706">
    <w:abstractNumId w:val="10"/>
  </w:num>
  <w:num w:numId="15" w16cid:durableId="1196850807">
    <w:abstractNumId w:val="17"/>
  </w:num>
  <w:num w:numId="16" w16cid:durableId="741678295">
    <w:abstractNumId w:val="5"/>
  </w:num>
  <w:num w:numId="17" w16cid:durableId="2137092078">
    <w:abstractNumId w:val="13"/>
  </w:num>
  <w:num w:numId="18" w16cid:durableId="3904658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45979"/>
    <w:rsid w:val="000626BB"/>
    <w:rsid w:val="000D7DF4"/>
    <w:rsid w:val="00177703"/>
    <w:rsid w:val="002C5ABB"/>
    <w:rsid w:val="0052511A"/>
    <w:rsid w:val="005318D7"/>
    <w:rsid w:val="006255DA"/>
    <w:rsid w:val="006963A1"/>
    <w:rsid w:val="006C019B"/>
    <w:rsid w:val="007E440C"/>
    <w:rsid w:val="00822827"/>
    <w:rsid w:val="008403B3"/>
    <w:rsid w:val="00873CD6"/>
    <w:rsid w:val="009D76CD"/>
    <w:rsid w:val="00A937CE"/>
    <w:rsid w:val="00A96D36"/>
    <w:rsid w:val="00B17BD3"/>
    <w:rsid w:val="00B21B87"/>
    <w:rsid w:val="00B83EF7"/>
    <w:rsid w:val="00DF68D0"/>
    <w:rsid w:val="00E02917"/>
    <w:rsid w:val="00E30789"/>
    <w:rsid w:val="00E320BD"/>
    <w:rsid w:val="00F640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979"/>
  </w:style>
  <w:style w:type="paragraph" w:styleId="Titre1">
    <w:name w:val="heading 1"/>
    <w:basedOn w:val="Normal"/>
    <w:next w:val="Normal"/>
    <w:link w:val="Titre1Car"/>
    <w:uiPriority w:val="9"/>
    <w:qFormat/>
    <w:rsid w:val="000D7DF4"/>
    <w:pPr>
      <w:shd w:val="clear" w:color="auto" w:fill="70AD47" w:themeFill="accent6"/>
      <w:outlineLvl w:val="0"/>
    </w:pPr>
    <w:rPr>
      <w:b/>
      <w:bCs/>
      <w:color w:val="FFFFFF" w:themeColor="background1"/>
      <w:sz w:val="28"/>
      <w:szCs w:val="28"/>
    </w:rPr>
  </w:style>
  <w:style w:type="paragraph" w:styleId="Titre2">
    <w:name w:val="heading 2"/>
    <w:basedOn w:val="Normal"/>
    <w:next w:val="Normal"/>
    <w:link w:val="Titre2Car"/>
    <w:uiPriority w:val="9"/>
    <w:unhideWhenUsed/>
    <w:qFormat/>
    <w:rsid w:val="00E320BD"/>
    <w:pPr>
      <w:outlineLvl w:val="1"/>
    </w:pPr>
    <w:rPr>
      <w:b/>
      <w:bCs/>
      <w:color w:val="70AD47" w:themeColor="accent6"/>
      <w:sz w:val="24"/>
      <w:szCs w:val="24"/>
    </w:rPr>
  </w:style>
  <w:style w:type="paragraph" w:styleId="Titre3">
    <w:name w:val="heading 3"/>
    <w:basedOn w:val="Titre2"/>
    <w:next w:val="Normal"/>
    <w:link w:val="Titre3Car"/>
    <w:uiPriority w:val="9"/>
    <w:unhideWhenUsed/>
    <w:qFormat/>
    <w:rsid w:val="00E320BD"/>
    <w:pPr>
      <w:jc w:val="center"/>
      <w:outlineLvl w:val="2"/>
    </w:pPr>
    <w:rPr>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Paragraphedeliste">
    <w:name w:val="List Paragraph"/>
    <w:basedOn w:val="Normal"/>
    <w:uiPriority w:val="34"/>
    <w:qFormat/>
    <w:rsid w:val="000D7DF4"/>
    <w:pPr>
      <w:ind w:left="720"/>
      <w:contextualSpacing/>
    </w:pPr>
  </w:style>
  <w:style w:type="character" w:customStyle="1" w:styleId="Titre1Car">
    <w:name w:val="Titre 1 Car"/>
    <w:basedOn w:val="Policepardfaut"/>
    <w:link w:val="Titre1"/>
    <w:uiPriority w:val="9"/>
    <w:rsid w:val="000D7DF4"/>
    <w:rPr>
      <w:b/>
      <w:bCs/>
      <w:color w:val="FFFFFF" w:themeColor="background1"/>
      <w:sz w:val="28"/>
      <w:szCs w:val="28"/>
      <w:shd w:val="clear" w:color="auto" w:fill="70AD47" w:themeFill="accent6"/>
    </w:rPr>
  </w:style>
  <w:style w:type="character" w:customStyle="1" w:styleId="Titre2Car">
    <w:name w:val="Titre 2 Car"/>
    <w:basedOn w:val="Policepardfaut"/>
    <w:link w:val="Titre2"/>
    <w:uiPriority w:val="9"/>
    <w:rsid w:val="00E320BD"/>
    <w:rPr>
      <w:b/>
      <w:bCs/>
      <w:color w:val="70AD47" w:themeColor="accent6"/>
      <w:sz w:val="24"/>
      <w:szCs w:val="24"/>
    </w:rPr>
  </w:style>
  <w:style w:type="character" w:customStyle="1" w:styleId="Titre3Car">
    <w:name w:val="Titre 3 Car"/>
    <w:basedOn w:val="Policepardfaut"/>
    <w:link w:val="Titre3"/>
    <w:uiPriority w:val="9"/>
    <w:rsid w:val="00E320BD"/>
    <w:rPr>
      <w:b/>
      <w:bCs/>
      <w:color w:val="70AD47" w:themeColor="accent6"/>
      <w:sz w:val="40"/>
      <w:szCs w:val="40"/>
    </w:rPr>
  </w:style>
  <w:style w:type="paragraph" w:styleId="En-ttedetabledesmatires">
    <w:name w:val="TOC Heading"/>
    <w:basedOn w:val="Titre1"/>
    <w:next w:val="Normal"/>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TM1">
    <w:name w:val="toc 1"/>
    <w:basedOn w:val="Normal"/>
    <w:next w:val="Normal"/>
    <w:autoRedefine/>
    <w:uiPriority w:val="39"/>
    <w:unhideWhenUsed/>
    <w:rsid w:val="00045979"/>
    <w:pPr>
      <w:tabs>
        <w:tab w:val="right" w:leader="dot" w:pos="10054"/>
      </w:tabs>
      <w:spacing w:after="100"/>
    </w:pPr>
    <w:rPr>
      <w:b/>
      <w:bCs/>
      <w:noProof/>
    </w:rPr>
  </w:style>
  <w:style w:type="paragraph" w:styleId="TM2">
    <w:name w:val="toc 2"/>
    <w:basedOn w:val="Normal"/>
    <w:next w:val="Normal"/>
    <w:autoRedefine/>
    <w:uiPriority w:val="39"/>
    <w:unhideWhenUsed/>
    <w:rsid w:val="00E320BD"/>
    <w:pPr>
      <w:spacing w:after="100"/>
      <w:ind w:left="220"/>
    </w:pPr>
  </w:style>
  <w:style w:type="paragraph" w:styleId="TM3">
    <w:name w:val="toc 3"/>
    <w:basedOn w:val="Normal"/>
    <w:next w:val="Normal"/>
    <w:autoRedefine/>
    <w:uiPriority w:val="39"/>
    <w:unhideWhenUsed/>
    <w:rsid w:val="00E320BD"/>
    <w:pPr>
      <w:spacing w:after="100"/>
      <w:ind w:left="440"/>
    </w:pPr>
  </w:style>
  <w:style w:type="character" w:styleId="Lienhypertexte">
    <w:name w:val="Hyperlink"/>
    <w:basedOn w:val="Policepardfaut"/>
    <w:uiPriority w:val="99"/>
    <w:unhideWhenUsed/>
    <w:rsid w:val="00E320BD"/>
    <w:rPr>
      <w:color w:val="0563C1" w:themeColor="hyperlink"/>
      <w:u w:val="single"/>
    </w:rPr>
  </w:style>
  <w:style w:type="character" w:styleId="Marquedecommentaire">
    <w:name w:val="annotation reference"/>
    <w:basedOn w:val="Policepardfaut"/>
    <w:uiPriority w:val="99"/>
    <w:semiHidden/>
    <w:unhideWhenUsed/>
    <w:rsid w:val="00B83EF7"/>
    <w:rPr>
      <w:sz w:val="16"/>
      <w:szCs w:val="16"/>
    </w:rPr>
  </w:style>
  <w:style w:type="paragraph" w:styleId="Commentaire">
    <w:name w:val="annotation text"/>
    <w:basedOn w:val="Normal"/>
    <w:link w:val="CommentaireCar"/>
    <w:uiPriority w:val="99"/>
    <w:unhideWhenUsed/>
    <w:rsid w:val="00B83EF7"/>
    <w:pPr>
      <w:spacing w:line="240" w:lineRule="auto"/>
    </w:pPr>
    <w:rPr>
      <w:sz w:val="20"/>
      <w:szCs w:val="20"/>
    </w:rPr>
  </w:style>
  <w:style w:type="character" w:customStyle="1" w:styleId="CommentaireCar">
    <w:name w:val="Commentaire Car"/>
    <w:basedOn w:val="Policepardfaut"/>
    <w:link w:val="Commentaire"/>
    <w:uiPriority w:val="99"/>
    <w:rsid w:val="00B83EF7"/>
    <w:rPr>
      <w:sz w:val="20"/>
      <w:szCs w:val="20"/>
    </w:rPr>
  </w:style>
  <w:style w:type="paragraph" w:styleId="Objetducommentaire">
    <w:name w:val="annotation subject"/>
    <w:basedOn w:val="Commentaire"/>
    <w:next w:val="Commentaire"/>
    <w:link w:val="ObjetducommentaireCar"/>
    <w:uiPriority w:val="99"/>
    <w:semiHidden/>
    <w:unhideWhenUsed/>
    <w:rsid w:val="00B83EF7"/>
    <w:rPr>
      <w:b/>
      <w:bCs/>
    </w:rPr>
  </w:style>
  <w:style w:type="character" w:customStyle="1" w:styleId="ObjetducommentaireCar">
    <w:name w:val="Objet du commentaire Car"/>
    <w:basedOn w:val="CommentaireCar"/>
    <w:link w:val="Objetducommentaire"/>
    <w:uiPriority w:val="99"/>
    <w:semiHidden/>
    <w:rsid w:val="00B83EF7"/>
    <w:rPr>
      <w:b/>
      <w:bCs/>
      <w:sz w:val="20"/>
      <w:szCs w:val="20"/>
    </w:rPr>
  </w:style>
  <w:style w:type="table" w:styleId="Grilledutableau">
    <w:name w:val="Table Grid"/>
    <w:basedOn w:val="TableauNormal"/>
    <w:uiPriority w:val="3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96D36"/>
    <w:pPr>
      <w:tabs>
        <w:tab w:val="center" w:pos="4536"/>
        <w:tab w:val="right" w:pos="9072"/>
      </w:tabs>
      <w:spacing w:after="0" w:line="240" w:lineRule="auto"/>
    </w:pPr>
  </w:style>
  <w:style w:type="character" w:customStyle="1" w:styleId="En-tteCar">
    <w:name w:val="En-tête Car"/>
    <w:basedOn w:val="Policepardfaut"/>
    <w:link w:val="En-tte"/>
    <w:uiPriority w:val="99"/>
    <w:rsid w:val="00A96D36"/>
  </w:style>
  <w:style w:type="paragraph" w:styleId="Pieddepage">
    <w:name w:val="footer"/>
    <w:basedOn w:val="Normal"/>
    <w:link w:val="PieddepageCar"/>
    <w:uiPriority w:val="99"/>
    <w:unhideWhenUsed/>
    <w:rsid w:val="00A96D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6D36"/>
  </w:style>
  <w:style w:type="paragraph" w:styleId="Notedebasdepage">
    <w:name w:val="footnote text"/>
    <w:basedOn w:val="Normal"/>
    <w:link w:val="NotedebasdepageCar"/>
    <w:uiPriority w:val="99"/>
    <w:semiHidden/>
    <w:unhideWhenUsed/>
    <w:rsid w:val="006255DA"/>
    <w:pPr>
      <w:spacing w:after="0" w:line="240" w:lineRule="auto"/>
    </w:pPr>
    <w:rPr>
      <w:kern w:val="0"/>
      <w:sz w:val="20"/>
      <w:szCs w:val="20"/>
      <w:lang w:val="tr-TR"/>
      <w14:ligatures w14:val="none"/>
    </w:rPr>
  </w:style>
  <w:style w:type="character" w:customStyle="1" w:styleId="NotedebasdepageCar">
    <w:name w:val="Note de bas de page Car"/>
    <w:basedOn w:val="Policepardfaut"/>
    <w:link w:val="Notedebasdepage"/>
    <w:uiPriority w:val="99"/>
    <w:semiHidden/>
    <w:rsid w:val="006255DA"/>
    <w:rPr>
      <w:kern w:val="0"/>
      <w:sz w:val="20"/>
      <w:szCs w:val="20"/>
      <w:lang w:val="tr-TR"/>
      <w14:ligatures w14:val="none"/>
    </w:rPr>
  </w:style>
  <w:style w:type="character" w:styleId="Appelnotedebasdep">
    <w:name w:val="footnote reference"/>
    <w:basedOn w:val="Policepardfaut"/>
    <w:uiPriority w:val="99"/>
    <w:semiHidden/>
    <w:unhideWhenUsed/>
    <w:rsid w:val="006255DA"/>
    <w:rPr>
      <w:vertAlign w:val="superscript"/>
    </w:rPr>
  </w:style>
  <w:style w:type="character" w:styleId="Mentionnonrsolue">
    <w:name w:val="Unresolved Mention"/>
    <w:basedOn w:val="Policepardfaut"/>
    <w:uiPriority w:val="99"/>
    <w:semiHidden/>
    <w:unhideWhenUsed/>
    <w:rsid w:val="00A93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25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pbslearningmedia.org/resource/a58e3ca2-52ab-45f5-87ac-26ee0d681146/wolves-of-yellowstone-earth-a-new-wild"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bioprinciples.biosci.gatech.edu/community-ecology-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Pages>
  <Words>1112</Words>
  <Characters>6117</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Fred Guilleray</cp:lastModifiedBy>
  <cp:revision>7</cp:revision>
  <dcterms:created xsi:type="dcterms:W3CDTF">2024-03-14T08:45:00Z</dcterms:created>
  <dcterms:modified xsi:type="dcterms:W3CDTF">2024-05-03T07:09:00Z</dcterms:modified>
</cp:coreProperties>
</file>