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FF17" w14:textId="77777777" w:rsidR="000A6774" w:rsidRDefault="000A6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44" w:type="dxa"/>
        <w:tblInd w:w="0" w:type="dxa"/>
        <w:tblBorders>
          <w:top w:val="single" w:sz="48" w:space="0" w:color="70AD47"/>
          <w:left w:val="single" w:sz="48" w:space="0" w:color="70AD47"/>
          <w:bottom w:val="single" w:sz="48" w:space="0" w:color="70AD47"/>
          <w:right w:val="single" w:sz="48" w:space="0" w:color="70AD47"/>
          <w:insideH w:val="single" w:sz="48" w:space="0" w:color="70AD47"/>
          <w:insideV w:val="single" w:sz="48" w:space="0" w:color="70AD47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0A6774" w14:paraId="7DAC6511" w14:textId="77777777">
        <w:tc>
          <w:tcPr>
            <w:tcW w:w="9944" w:type="dxa"/>
          </w:tcPr>
          <w:p w14:paraId="65BABBF1" w14:textId="77777777" w:rsidR="000A6774" w:rsidRDefault="000A6774">
            <w:pPr>
              <w:rPr>
                <w:b/>
                <w:sz w:val="2"/>
                <w:szCs w:val="2"/>
              </w:rPr>
            </w:pPr>
          </w:p>
          <w:p w14:paraId="47C8FB4B" w14:textId="77777777" w:rsidR="000A6774" w:rsidRDefault="00882BFF">
            <w:pPr>
              <w:ind w:left="6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  <w:proofErr w:type="gramStart"/>
            <w:r>
              <w:rPr>
                <w:b/>
                <w:sz w:val="28"/>
                <w:szCs w:val="28"/>
              </w:rPr>
              <w:t>ID:</w:t>
            </w:r>
            <w:proofErr w:type="gramEnd"/>
            <w:r>
              <w:rPr>
                <w:b/>
                <w:sz w:val="28"/>
                <w:szCs w:val="28"/>
              </w:rPr>
              <w:t xml:space="preserve"> 2021-1-CZ01-KA220-SCH-000034484</w:t>
            </w:r>
          </w:p>
          <w:p w14:paraId="045D57EC" w14:textId="77777777" w:rsidR="000A6774" w:rsidRDefault="00882B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365BFB" wp14:editId="5B739049">
                  <wp:extent cx="4149832" cy="311894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832" cy="31189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02ACE3" w14:textId="77777777" w:rsidR="000A6774" w:rsidRDefault="000A6774">
            <w:pPr>
              <w:jc w:val="both"/>
            </w:pPr>
          </w:p>
          <w:p w14:paraId="5DAF4420" w14:textId="77777777" w:rsidR="000A6774" w:rsidRDefault="00882BFF">
            <w:pPr>
              <w:jc w:val="center"/>
              <w:rPr>
                <w:b/>
                <w:color w:val="70AD47"/>
                <w:sz w:val="48"/>
                <w:szCs w:val="48"/>
              </w:rPr>
            </w:pPr>
            <w:r>
              <w:rPr>
                <w:b/>
                <w:color w:val="70AD47"/>
                <w:sz w:val="48"/>
                <w:szCs w:val="48"/>
              </w:rPr>
              <w:t>COURSE FOR ENVIRONMENTAL EDUCATION</w:t>
            </w:r>
          </w:p>
          <w:p w14:paraId="27D55A4A" w14:textId="77777777" w:rsidR="000A6774" w:rsidRDefault="00882BFF">
            <w:pPr>
              <w:jc w:val="center"/>
              <w:rPr>
                <w:i/>
                <w:color w:val="70AD47"/>
                <w:sz w:val="44"/>
                <w:szCs w:val="44"/>
              </w:rPr>
            </w:pPr>
            <w:proofErr w:type="gramStart"/>
            <w:r>
              <w:rPr>
                <w:i/>
                <w:color w:val="70AD47"/>
                <w:sz w:val="44"/>
                <w:szCs w:val="44"/>
              </w:rPr>
              <w:t>e</w:t>
            </w:r>
            <w:proofErr w:type="gramEnd"/>
            <w:r>
              <w:rPr>
                <w:i/>
                <w:color w:val="70AD47"/>
                <w:sz w:val="44"/>
                <w:szCs w:val="44"/>
              </w:rPr>
              <w:t xml:space="preserve">-Modules: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Teaching</w:t>
            </w:r>
            <w:proofErr w:type="spellEnd"/>
            <w:r>
              <w:rPr>
                <w:i/>
                <w:color w:val="70AD47"/>
                <w:sz w:val="44"/>
                <w:szCs w:val="44"/>
              </w:rPr>
              <w:t xml:space="preserve"> Learning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activities</w:t>
            </w:r>
            <w:proofErr w:type="spellEnd"/>
            <w:r>
              <w:rPr>
                <w:i/>
                <w:color w:val="70AD47"/>
                <w:sz w:val="44"/>
                <w:szCs w:val="44"/>
              </w:rPr>
              <w:t xml:space="preserve"> and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their</w:t>
            </w:r>
            <w:proofErr w:type="spellEnd"/>
            <w:r>
              <w:rPr>
                <w:i/>
                <w:color w:val="70AD47"/>
                <w:sz w:val="44"/>
                <w:szCs w:val="44"/>
              </w:rPr>
              <w:t xml:space="preserve">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technology</w:t>
            </w:r>
            <w:proofErr w:type="spellEnd"/>
            <w:r>
              <w:rPr>
                <w:i/>
                <w:color w:val="70AD47"/>
                <w:sz w:val="44"/>
                <w:szCs w:val="44"/>
              </w:rPr>
              <w:t xml:space="preserve">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enhanced</w:t>
            </w:r>
            <w:proofErr w:type="spellEnd"/>
            <w:r>
              <w:rPr>
                <w:i/>
                <w:color w:val="70AD47"/>
                <w:sz w:val="44"/>
                <w:szCs w:val="44"/>
              </w:rPr>
              <w:t xml:space="preserve">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material</w:t>
            </w:r>
            <w:proofErr w:type="spellEnd"/>
            <w:r>
              <w:rPr>
                <w:i/>
                <w:color w:val="70AD47"/>
                <w:sz w:val="44"/>
                <w:szCs w:val="44"/>
              </w:rPr>
              <w:t xml:space="preserve"> set to </w:t>
            </w:r>
            <w:proofErr w:type="spellStart"/>
            <w:r>
              <w:rPr>
                <w:i/>
                <w:color w:val="70AD47"/>
                <w:sz w:val="44"/>
                <w:szCs w:val="44"/>
              </w:rPr>
              <w:t>develop</w:t>
            </w:r>
            <w:proofErr w:type="spellEnd"/>
          </w:p>
          <w:p w14:paraId="3EF59A7B" w14:textId="77777777" w:rsidR="000A6774" w:rsidRDefault="000A6774">
            <w:pPr>
              <w:jc w:val="both"/>
            </w:pPr>
          </w:p>
          <w:p w14:paraId="6F34331A" w14:textId="77777777" w:rsidR="000A6774" w:rsidRDefault="00882BFF">
            <w:pPr>
              <w:spacing w:after="160" w:line="259" w:lineRule="auto"/>
              <w:ind w:left="252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DISCLAIMER</w:t>
            </w:r>
          </w:p>
          <w:p w14:paraId="40996528" w14:textId="77777777" w:rsidR="000A6774" w:rsidRDefault="00882BFF">
            <w:pPr>
              <w:ind w:left="2521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Funded</w:t>
            </w:r>
            <w:proofErr w:type="spellEnd"/>
            <w:r>
              <w:rPr>
                <w:i/>
                <w:sz w:val="28"/>
                <w:szCs w:val="28"/>
              </w:rPr>
              <w:t xml:space="preserve"> by the </w:t>
            </w:r>
            <w:proofErr w:type="spellStart"/>
            <w:r>
              <w:rPr>
                <w:i/>
                <w:sz w:val="28"/>
                <w:szCs w:val="28"/>
              </w:rPr>
              <w:t>European</w:t>
            </w:r>
            <w:proofErr w:type="spellEnd"/>
            <w:r>
              <w:rPr>
                <w:i/>
                <w:sz w:val="28"/>
                <w:szCs w:val="28"/>
              </w:rPr>
              <w:t xml:space="preserve"> Union. </w:t>
            </w:r>
            <w:proofErr w:type="spellStart"/>
            <w:r>
              <w:rPr>
                <w:i/>
                <w:sz w:val="28"/>
                <w:szCs w:val="28"/>
              </w:rPr>
              <w:t>Views</w:t>
            </w:r>
            <w:proofErr w:type="spellEnd"/>
            <w:r>
              <w:rPr>
                <w:i/>
                <w:sz w:val="28"/>
                <w:szCs w:val="28"/>
              </w:rPr>
              <w:t xml:space="preserve"> and opinions </w:t>
            </w:r>
            <w:proofErr w:type="spellStart"/>
            <w:r>
              <w:rPr>
                <w:i/>
                <w:sz w:val="28"/>
                <w:szCs w:val="28"/>
              </w:rPr>
              <w:t>expressed</w:t>
            </w:r>
            <w:proofErr w:type="spellEnd"/>
            <w:r>
              <w:rPr>
                <w:i/>
                <w:sz w:val="28"/>
                <w:szCs w:val="28"/>
              </w:rPr>
              <w:t xml:space="preserve"> are </w:t>
            </w:r>
            <w:proofErr w:type="spellStart"/>
            <w:r>
              <w:rPr>
                <w:i/>
                <w:sz w:val="28"/>
                <w:szCs w:val="28"/>
              </w:rPr>
              <w:t>however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those</w:t>
            </w:r>
            <w:proofErr w:type="spellEnd"/>
            <w:r>
              <w:rPr>
                <w:i/>
                <w:sz w:val="28"/>
                <w:szCs w:val="28"/>
              </w:rPr>
              <w:t xml:space="preserve"> of the </w:t>
            </w:r>
            <w:proofErr w:type="spellStart"/>
            <w:r>
              <w:rPr>
                <w:i/>
                <w:sz w:val="28"/>
                <w:szCs w:val="28"/>
              </w:rPr>
              <w:t>author</w:t>
            </w:r>
            <w:proofErr w:type="spellEnd"/>
            <w:r>
              <w:rPr>
                <w:i/>
                <w:sz w:val="28"/>
                <w:szCs w:val="28"/>
              </w:rPr>
              <w:t xml:space="preserve">(s) </w:t>
            </w:r>
            <w:proofErr w:type="spellStart"/>
            <w:r>
              <w:rPr>
                <w:i/>
                <w:sz w:val="28"/>
                <w:szCs w:val="28"/>
              </w:rPr>
              <w:t>only</w:t>
            </w:r>
            <w:proofErr w:type="spellEnd"/>
            <w:r>
              <w:rPr>
                <w:i/>
                <w:sz w:val="28"/>
                <w:szCs w:val="28"/>
              </w:rPr>
              <w:t xml:space="preserve"> and do not </w:t>
            </w:r>
            <w:proofErr w:type="spellStart"/>
            <w:r>
              <w:rPr>
                <w:i/>
                <w:sz w:val="28"/>
                <w:szCs w:val="28"/>
              </w:rPr>
              <w:t>necessarily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reflect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those</w:t>
            </w:r>
            <w:proofErr w:type="spellEnd"/>
            <w:r>
              <w:rPr>
                <w:i/>
                <w:sz w:val="28"/>
                <w:szCs w:val="28"/>
              </w:rPr>
              <w:t xml:space="preserve"> of the </w:t>
            </w:r>
            <w:proofErr w:type="spellStart"/>
            <w:r>
              <w:rPr>
                <w:i/>
                <w:sz w:val="28"/>
                <w:szCs w:val="28"/>
              </w:rPr>
              <w:t>European</w:t>
            </w:r>
            <w:proofErr w:type="spellEnd"/>
            <w:r>
              <w:rPr>
                <w:i/>
                <w:sz w:val="28"/>
                <w:szCs w:val="28"/>
              </w:rPr>
              <w:t xml:space="preserve"> Union or the </w:t>
            </w:r>
            <w:proofErr w:type="spellStart"/>
            <w:r>
              <w:rPr>
                <w:i/>
                <w:sz w:val="28"/>
                <w:szCs w:val="28"/>
              </w:rPr>
              <w:t>European</w:t>
            </w:r>
            <w:proofErr w:type="spellEnd"/>
            <w:r>
              <w:rPr>
                <w:i/>
                <w:sz w:val="28"/>
                <w:szCs w:val="28"/>
              </w:rPr>
              <w:t xml:space="preserve"> Education and Culture </w:t>
            </w:r>
            <w:proofErr w:type="spellStart"/>
            <w:r>
              <w:rPr>
                <w:i/>
                <w:sz w:val="28"/>
                <w:szCs w:val="28"/>
              </w:rPr>
              <w:t>Executive</w:t>
            </w:r>
            <w:proofErr w:type="spellEnd"/>
            <w:r>
              <w:rPr>
                <w:i/>
                <w:sz w:val="28"/>
                <w:szCs w:val="28"/>
              </w:rPr>
              <w:t xml:space="preserve"> Agency (EACEA). </w:t>
            </w:r>
            <w:proofErr w:type="spellStart"/>
            <w:r>
              <w:rPr>
                <w:i/>
                <w:sz w:val="28"/>
                <w:szCs w:val="28"/>
              </w:rPr>
              <w:t>Neither</w:t>
            </w:r>
            <w:proofErr w:type="spellEnd"/>
            <w:r>
              <w:rPr>
                <w:i/>
                <w:sz w:val="28"/>
                <w:szCs w:val="28"/>
              </w:rPr>
              <w:t xml:space="preserve"> the </w:t>
            </w:r>
            <w:proofErr w:type="spellStart"/>
            <w:r>
              <w:rPr>
                <w:i/>
                <w:sz w:val="28"/>
                <w:szCs w:val="28"/>
              </w:rPr>
              <w:t>European</w:t>
            </w:r>
            <w:proofErr w:type="spellEnd"/>
            <w:r>
              <w:rPr>
                <w:i/>
                <w:sz w:val="28"/>
                <w:szCs w:val="28"/>
              </w:rPr>
              <w:t xml:space="preserve"> Union </w:t>
            </w:r>
            <w:proofErr w:type="spellStart"/>
            <w:r>
              <w:rPr>
                <w:i/>
                <w:sz w:val="28"/>
                <w:szCs w:val="28"/>
              </w:rPr>
              <w:t>nor</w:t>
            </w:r>
            <w:proofErr w:type="spellEnd"/>
            <w:r>
              <w:rPr>
                <w:i/>
                <w:sz w:val="28"/>
                <w:szCs w:val="28"/>
              </w:rPr>
              <w:t xml:space="preserve"> EACEA can </w:t>
            </w:r>
            <w:proofErr w:type="spellStart"/>
            <w:r>
              <w:rPr>
                <w:i/>
                <w:sz w:val="28"/>
                <w:szCs w:val="28"/>
              </w:rPr>
              <w:t>be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held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responsible</w:t>
            </w:r>
            <w:proofErr w:type="spellEnd"/>
            <w:r>
              <w:rPr>
                <w:i/>
                <w:sz w:val="28"/>
                <w:szCs w:val="28"/>
              </w:rPr>
              <w:t xml:space="preserve"> for </w:t>
            </w:r>
            <w:proofErr w:type="spellStart"/>
            <w:r>
              <w:rPr>
                <w:i/>
                <w:sz w:val="28"/>
                <w:szCs w:val="28"/>
              </w:rPr>
              <w:t>them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14:paraId="57CA7AFC" w14:textId="77777777" w:rsidR="000A6774" w:rsidRDefault="000A6774"/>
          <w:p w14:paraId="0DDCEC04" w14:textId="77777777" w:rsidR="000A6774" w:rsidRDefault="000A6774"/>
          <w:p w14:paraId="6F572074" w14:textId="77777777" w:rsidR="000A6774" w:rsidRDefault="000A6774"/>
          <w:p w14:paraId="7C84FB85" w14:textId="77777777" w:rsidR="000A6774" w:rsidRDefault="0088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AUTHORS</w:t>
            </w:r>
          </w:p>
          <w:tbl>
            <w:tblPr>
              <w:tblStyle w:val="a0"/>
              <w:tblW w:w="972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18"/>
              <w:gridCol w:w="6210"/>
            </w:tblGrid>
            <w:tr w:rsidR="000A6774" w14:paraId="110564BE" w14:textId="77777777">
              <w:tc>
                <w:tcPr>
                  <w:tcW w:w="3518" w:type="dxa"/>
                  <w:vAlign w:val="center"/>
                </w:tcPr>
                <w:p w14:paraId="14B2276A" w14:textId="61716048" w:rsidR="000A6774" w:rsidRDefault="00AB6B84">
                  <w:r>
                    <w:rPr>
                      <w:noProof/>
                    </w:rPr>
                    <w:drawing>
                      <wp:inline distT="0" distB="0" distL="0" distR="0" wp14:anchorId="5587A410" wp14:editId="483B636B">
                        <wp:extent cx="1240137" cy="820248"/>
                        <wp:effectExtent l="0" t="0" r="5080" b="5715"/>
                        <wp:docPr id="7" name="Grafik 7" descr="Ein Bild, das Text, Schrift, Logo, Grafik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Ein Bild, das Text, Schrift, Logo, Grafiken enthält.&#10;&#10;Automatisch generierte Beschreibu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221" cy="825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10" w:type="dxa"/>
                  <w:vAlign w:val="center"/>
                </w:tcPr>
                <w:p w14:paraId="119EB7FF" w14:textId="3AF44019" w:rsidR="000A6774" w:rsidRPr="00AB6B84" w:rsidRDefault="00AB6B84" w:rsidP="00416A5B">
                  <w:pPr>
                    <w:rPr>
                      <w:highlight w:val="yellow"/>
                    </w:rPr>
                  </w:pPr>
                  <w:r w:rsidRPr="00AB6B84">
                    <w:t>©</w:t>
                  </w:r>
                  <w:r w:rsidRPr="00B0648E">
                    <w:t xml:space="preserve">ACD Team </w:t>
                  </w:r>
                  <w:proofErr w:type="spellStart"/>
                  <w:proofErr w:type="gramStart"/>
                  <w:r w:rsidRPr="00B0648E">
                    <w:t>Austria</w:t>
                  </w:r>
                  <w:proofErr w:type="spellEnd"/>
                  <w:r w:rsidRPr="00B0648E">
                    <w:t>:</w:t>
                  </w:r>
                  <w:proofErr w:type="gramEnd"/>
                  <w:r w:rsidRPr="00B0648E">
                    <w:t xml:space="preserve"> Dr. Geraldine Fitoussi-Hoffmann (GFH) </w:t>
                  </w:r>
                </w:p>
              </w:tc>
            </w:tr>
          </w:tbl>
          <w:p w14:paraId="16F67BDB" w14:textId="77777777" w:rsidR="000A6774" w:rsidRDefault="000A6774"/>
          <w:p w14:paraId="08FA4832" w14:textId="77777777" w:rsidR="000A6774" w:rsidRDefault="000A6774"/>
          <w:p w14:paraId="04B04C28" w14:textId="77777777" w:rsidR="000A6774" w:rsidRDefault="00882B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COURSE SHARING LICENSE</w:t>
            </w:r>
          </w:p>
          <w:tbl>
            <w:tblPr>
              <w:tblStyle w:val="a1"/>
              <w:tblW w:w="972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30"/>
              <w:gridCol w:w="6198"/>
            </w:tblGrid>
            <w:tr w:rsidR="000A6774" w14:paraId="4E4AC090" w14:textId="77777777">
              <w:tc>
                <w:tcPr>
                  <w:tcW w:w="3530" w:type="dxa"/>
                  <w:vAlign w:val="center"/>
                </w:tcPr>
                <w:p w14:paraId="7A665186" w14:textId="0D59CDAF" w:rsidR="000A6774" w:rsidRDefault="00AB6B84">
                  <w:r>
                    <w:rPr>
                      <w:noProof/>
                    </w:rPr>
                    <w:drawing>
                      <wp:inline distT="0" distB="0" distL="0" distR="0" wp14:anchorId="4934649E" wp14:editId="7971D0FA">
                        <wp:extent cx="2104390" cy="511175"/>
                        <wp:effectExtent l="0" t="0" r="3810" b="0"/>
                        <wp:docPr id="8" name="Grafik 8" descr="Ein Bild, das Schrift, Text, weiß, Grafik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Ein Bild, das Schrift, Text, weiß, Grafiken enthält.&#10;&#10;Automatisch generierte Beschreibu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4390" cy="51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8" w:type="dxa"/>
                  <w:vAlign w:val="center"/>
                </w:tcPr>
                <w:p w14:paraId="42528E52" w14:textId="77777777" w:rsidR="000A6774" w:rsidRDefault="00882BFF">
                  <w:r>
                    <w:t xml:space="preserve">You are free </w:t>
                  </w:r>
                  <w:proofErr w:type="gramStart"/>
                  <w:r>
                    <w:t>to:</w:t>
                  </w:r>
                  <w:proofErr w:type="gramEnd"/>
                </w:p>
                <w:p w14:paraId="13AF2897" w14:textId="77777777" w:rsidR="00AB6B84" w:rsidRPr="00AB6B84" w:rsidRDefault="00AB6B84" w:rsidP="00AB6B84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num" w:pos="720"/>
                    </w:tabs>
                    <w:spacing w:after="160" w:line="259" w:lineRule="auto"/>
                    <w:rPr>
                      <w:lang w:val="en-US"/>
                    </w:rPr>
                  </w:pPr>
                  <w:r w:rsidRPr="00AB6B84">
                    <w:rPr>
                      <w:b/>
                      <w:bCs/>
                      <w:lang w:val="en-US"/>
                    </w:rPr>
                    <w:t>Share </w:t>
                  </w:r>
                  <w:r w:rsidRPr="00AB6B84">
                    <w:rPr>
                      <w:lang w:val="en-US"/>
                    </w:rPr>
                    <w:t>— copy and redistribute the material in any medium or format</w:t>
                  </w:r>
                </w:p>
                <w:p w14:paraId="41B4D6DD" w14:textId="77777777" w:rsidR="00AB6B84" w:rsidRPr="00AB6B84" w:rsidRDefault="00AB6B84" w:rsidP="00AB6B84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num" w:pos="720"/>
                    </w:tabs>
                    <w:spacing w:after="160" w:line="259" w:lineRule="auto"/>
                    <w:rPr>
                      <w:lang w:val="en-US"/>
                    </w:rPr>
                  </w:pPr>
                  <w:r w:rsidRPr="00AB6B84">
                    <w:rPr>
                      <w:lang w:val="en-US"/>
                    </w:rPr>
                    <w:lastRenderedPageBreak/>
                    <w:t xml:space="preserve">The licensor cannot revoke these freedoms </w:t>
                  </w:r>
                  <w:proofErr w:type="gramStart"/>
                  <w:r w:rsidRPr="00AB6B84">
                    <w:rPr>
                      <w:lang w:val="en-US"/>
                    </w:rPr>
                    <w:t>as long as</w:t>
                  </w:r>
                  <w:proofErr w:type="gramEnd"/>
                  <w:r w:rsidRPr="00AB6B84">
                    <w:rPr>
                      <w:lang w:val="en-US"/>
                    </w:rPr>
                    <w:t xml:space="preserve"> you follow the license terms.</w:t>
                  </w:r>
                </w:p>
                <w:p w14:paraId="0FAC0E43" w14:textId="77777777" w:rsidR="00AB6B84" w:rsidRPr="00AB6B84" w:rsidRDefault="00AB6B84" w:rsidP="00AB6B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b/>
                      <w:bCs/>
                      <w:lang w:val="en-US"/>
                    </w:rPr>
                  </w:pPr>
                  <w:r w:rsidRPr="00AB6B84">
                    <w:rPr>
                      <w:b/>
                      <w:bCs/>
                      <w:lang w:val="en-US"/>
                    </w:rPr>
                    <w:t>Canonical URL </w:t>
                  </w:r>
                </w:p>
                <w:p w14:paraId="56ABC79A" w14:textId="77777777" w:rsidR="00AB6B84" w:rsidRPr="00AB6B84" w:rsidRDefault="00AB6B84" w:rsidP="00AB6B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lang w:val="en-US"/>
                    </w:rPr>
                  </w:pPr>
                  <w:r w:rsidRPr="00AB6B84">
                    <w:rPr>
                      <w:lang w:val="en-US"/>
                    </w:rPr>
                    <w:t> </w:t>
                  </w:r>
                  <w:hyperlink r:id="rId10" w:history="1">
                    <w:r w:rsidRPr="00AB6B84">
                      <w:rPr>
                        <w:rStyle w:val="Hyperlink"/>
                        <w:lang w:val="en-US"/>
                      </w:rPr>
                      <w:t>https://creativecommons.org/licenses/by-nc-nd/4.0/</w:t>
                    </w:r>
                  </w:hyperlink>
                </w:p>
                <w:p w14:paraId="25C9EB0B" w14:textId="1E6B0EAB" w:rsidR="000A6774" w:rsidRPr="00AB6B84" w:rsidRDefault="000A6774" w:rsidP="00AB6B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lang w:val="en-US"/>
                    </w:rPr>
                  </w:pPr>
                </w:p>
              </w:tc>
            </w:tr>
          </w:tbl>
          <w:p w14:paraId="24CA3DAA" w14:textId="77777777" w:rsidR="000A6774" w:rsidRDefault="00882B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</w:t>
            </w:r>
          </w:p>
        </w:tc>
      </w:tr>
    </w:tbl>
    <w:p w14:paraId="59AE33DC" w14:textId="77777777" w:rsidR="000A6774" w:rsidRDefault="00882BFF">
      <w:r>
        <w:lastRenderedPageBreak/>
        <w:br w:type="page"/>
      </w:r>
    </w:p>
    <w:p w14:paraId="0B087457" w14:textId="77777777" w:rsidR="000A6774" w:rsidRDefault="000A6774"/>
    <w:tbl>
      <w:tblPr>
        <w:tblStyle w:val="a2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075"/>
      </w:tblGrid>
      <w:tr w:rsidR="000A6774" w14:paraId="1D1B9A07" w14:textId="77777777">
        <w:trPr>
          <w:trHeight w:val="701"/>
        </w:trPr>
        <w:tc>
          <w:tcPr>
            <w:tcW w:w="1838" w:type="dxa"/>
            <w:shd w:val="clear" w:color="auto" w:fill="70AD47"/>
            <w:vAlign w:val="center"/>
          </w:tcPr>
          <w:p w14:paraId="5E63D2EB" w14:textId="77777777" w:rsidR="000A6774" w:rsidRPr="00B0648E" w:rsidRDefault="00882BFF">
            <w:pPr>
              <w:rPr>
                <w:b/>
                <w:color w:val="FFFFFF"/>
                <w:sz w:val="28"/>
                <w:szCs w:val="28"/>
              </w:rPr>
            </w:pPr>
            <w:r w:rsidRPr="00B0648E">
              <w:rPr>
                <w:b/>
                <w:color w:val="FFFFFF"/>
                <w:sz w:val="28"/>
                <w:szCs w:val="28"/>
              </w:rPr>
              <w:t>MODULE 1</w:t>
            </w:r>
          </w:p>
        </w:tc>
        <w:tc>
          <w:tcPr>
            <w:tcW w:w="8075" w:type="dxa"/>
            <w:vAlign w:val="center"/>
          </w:tcPr>
          <w:p w14:paraId="369F6CBF" w14:textId="77777777" w:rsidR="000A6774" w:rsidRPr="00B0648E" w:rsidRDefault="00882BFF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0648E">
              <w:rPr>
                <w:b/>
                <w:sz w:val="28"/>
                <w:szCs w:val="28"/>
              </w:rPr>
              <w:t>HUMAN AND NATURE</w:t>
            </w:r>
          </w:p>
        </w:tc>
      </w:tr>
      <w:tr w:rsidR="000A6774" w14:paraId="76E55C20" w14:textId="77777777">
        <w:trPr>
          <w:trHeight w:val="839"/>
        </w:trPr>
        <w:tc>
          <w:tcPr>
            <w:tcW w:w="1838" w:type="dxa"/>
            <w:shd w:val="clear" w:color="auto" w:fill="70AD47"/>
            <w:vAlign w:val="center"/>
          </w:tcPr>
          <w:p w14:paraId="46F0D2B0" w14:textId="1F67FEF8" w:rsidR="000A6774" w:rsidRDefault="00882BFF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PART </w:t>
            </w:r>
            <w:r w:rsidR="00D46B41"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8075" w:type="dxa"/>
            <w:vAlign w:val="center"/>
          </w:tcPr>
          <w:p w14:paraId="1FCF831B" w14:textId="3EEA2FA4" w:rsidR="000A6774" w:rsidRPr="00B0648E" w:rsidRDefault="0082670B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spellStart"/>
            <w:r w:rsidRPr="00B0648E">
              <w:rPr>
                <w:b/>
                <w:sz w:val="28"/>
                <w:szCs w:val="28"/>
              </w:rPr>
              <w:t>Environmental</w:t>
            </w:r>
            <w:proofErr w:type="spellEnd"/>
            <w:r w:rsidRPr="00B06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648E">
              <w:rPr>
                <w:b/>
                <w:sz w:val="28"/>
                <w:szCs w:val="28"/>
              </w:rPr>
              <w:t>Ethics</w:t>
            </w:r>
            <w:proofErr w:type="spellEnd"/>
            <w:r w:rsidR="00117848" w:rsidRPr="00B0648E">
              <w:rPr>
                <w:b/>
                <w:sz w:val="28"/>
                <w:szCs w:val="28"/>
              </w:rPr>
              <w:t xml:space="preserve"> &amp; </w:t>
            </w:r>
            <w:proofErr w:type="spellStart"/>
            <w:r w:rsidR="00117848" w:rsidRPr="00B0648E">
              <w:rPr>
                <w:b/>
                <w:sz w:val="28"/>
                <w:szCs w:val="28"/>
              </w:rPr>
              <w:t>Dilemmas</w:t>
            </w:r>
            <w:proofErr w:type="spellEnd"/>
          </w:p>
        </w:tc>
      </w:tr>
      <w:tr w:rsidR="000A6774" w14:paraId="5F7C62D7" w14:textId="77777777">
        <w:trPr>
          <w:trHeight w:val="836"/>
        </w:trPr>
        <w:tc>
          <w:tcPr>
            <w:tcW w:w="1838" w:type="dxa"/>
            <w:shd w:val="clear" w:color="auto" w:fill="70AD47"/>
            <w:vAlign w:val="center"/>
          </w:tcPr>
          <w:p w14:paraId="580C361A" w14:textId="77777777" w:rsidR="000A6774" w:rsidRDefault="00882BFF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Lesson </w:t>
            </w:r>
            <w:r w:rsidRPr="00B0648E"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8075" w:type="dxa"/>
            <w:vAlign w:val="center"/>
          </w:tcPr>
          <w:p w14:paraId="678474A9" w14:textId="67868095" w:rsidR="000A6774" w:rsidRPr="00D46B41" w:rsidRDefault="00D46B41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D46B4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Awareness of the dilemmas of human activities through space images</w:t>
            </w:r>
          </w:p>
        </w:tc>
      </w:tr>
    </w:tbl>
    <w:p w14:paraId="41E8BE14" w14:textId="77777777" w:rsidR="000A6774" w:rsidRDefault="000A6774"/>
    <w:p w14:paraId="18D0D54B" w14:textId="77777777" w:rsidR="000A6774" w:rsidRDefault="00882B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b/>
          <w:color w:val="70AD47"/>
          <w:sz w:val="50"/>
          <w:szCs w:val="50"/>
        </w:rPr>
      </w:pPr>
      <w:r>
        <w:rPr>
          <w:b/>
          <w:color w:val="70AD47"/>
          <w:sz w:val="50"/>
          <w:szCs w:val="50"/>
        </w:rPr>
        <w:t>SUMMARY</w:t>
      </w:r>
    </w:p>
    <w:p w14:paraId="1E93516D" w14:textId="77777777" w:rsidR="000A6774" w:rsidRDefault="000A6774"/>
    <w:sdt>
      <w:sdtPr>
        <w:id w:val="731663007"/>
        <w:docPartObj>
          <w:docPartGallery w:val="Table of Contents"/>
          <w:docPartUnique/>
        </w:docPartObj>
      </w:sdtPr>
      <w:sdtContent>
        <w:p w14:paraId="14A77866" w14:textId="77777777" w:rsidR="000A6774" w:rsidRDefault="00882B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rPr>
              <w:b/>
              <w:color w:val="0563C1"/>
              <w:u w:val="single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gjdgxs">
            <w:r>
              <w:rPr>
                <w:b/>
                <w:color w:val="000000"/>
              </w:rPr>
              <w:t>1. COURSE TIME, TARGET AND TOPIC</w:t>
            </w:r>
            <w:r>
              <w:rPr>
                <w:b/>
                <w:color w:val="000000"/>
              </w:rPr>
              <w:tab/>
              <w:t>3</w:t>
            </w:r>
          </w:hyperlink>
        </w:p>
        <w:p w14:paraId="77C2A490" w14:textId="77777777" w:rsidR="000A6774" w:rsidRDefault="000A6774">
          <w:pPr>
            <w:rPr>
              <w:b/>
            </w:rPr>
          </w:pPr>
        </w:p>
        <w:p w14:paraId="01301B68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rPr>
              <w:b/>
              <w:color w:val="000000"/>
            </w:rPr>
          </w:pPr>
          <w:hyperlink w:anchor="_30j0zll">
            <w:r w:rsidR="00882BFF">
              <w:rPr>
                <w:b/>
                <w:color w:val="000000"/>
              </w:rPr>
              <w:t>2. COURSE OBJECTIVES</w:t>
            </w:r>
            <w:r w:rsidR="00882BFF">
              <w:rPr>
                <w:b/>
                <w:color w:val="000000"/>
              </w:rPr>
              <w:tab/>
              <w:t>3</w:t>
            </w:r>
          </w:hyperlink>
        </w:p>
        <w:p w14:paraId="2D981842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220"/>
            <w:rPr>
              <w:b/>
              <w:color w:val="000000"/>
            </w:rPr>
          </w:pPr>
          <w:hyperlink w:anchor="_1fob9te">
            <w:r w:rsidR="00882BFF">
              <w:rPr>
                <w:b/>
                <w:color w:val="000000"/>
              </w:rPr>
              <w:t>Competences promoted in this lesson:</w:t>
            </w:r>
            <w:r w:rsidR="00882BFF">
              <w:rPr>
                <w:b/>
                <w:color w:val="000000"/>
              </w:rPr>
              <w:tab/>
              <w:t>3</w:t>
            </w:r>
          </w:hyperlink>
        </w:p>
        <w:p w14:paraId="3EE76DA6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220"/>
            <w:rPr>
              <w:b/>
              <w:color w:val="0563C1"/>
              <w:u w:val="single"/>
            </w:rPr>
          </w:pPr>
          <w:hyperlink w:anchor="_3znysh7">
            <w:r w:rsidR="00882BFF">
              <w:rPr>
                <w:b/>
                <w:color w:val="000000"/>
              </w:rPr>
              <w:t>Lesson objectives:</w:t>
            </w:r>
            <w:r w:rsidR="00882BFF">
              <w:rPr>
                <w:b/>
                <w:color w:val="000000"/>
              </w:rPr>
              <w:tab/>
              <w:t>3</w:t>
            </w:r>
          </w:hyperlink>
        </w:p>
        <w:p w14:paraId="4F665E32" w14:textId="77777777" w:rsidR="000A6774" w:rsidRDefault="000A6774">
          <w:pPr>
            <w:rPr>
              <w:b/>
            </w:rPr>
          </w:pPr>
        </w:p>
        <w:p w14:paraId="25388114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rPr>
              <w:b/>
              <w:color w:val="0563C1"/>
              <w:u w:val="single"/>
            </w:rPr>
          </w:pPr>
          <w:hyperlink w:anchor="_2et92p0">
            <w:r w:rsidR="00882BFF">
              <w:rPr>
                <w:b/>
                <w:color w:val="000000"/>
              </w:rPr>
              <w:t>3. LEARNING – TEACHING PROCESSES</w:t>
            </w:r>
            <w:r w:rsidR="00882BFF">
              <w:rPr>
                <w:b/>
                <w:color w:val="000000"/>
              </w:rPr>
              <w:tab/>
              <w:t>3</w:t>
            </w:r>
          </w:hyperlink>
        </w:p>
        <w:p w14:paraId="03BC98BD" w14:textId="77777777" w:rsidR="000A6774" w:rsidRDefault="000A6774">
          <w:pPr>
            <w:rPr>
              <w:b/>
            </w:rPr>
          </w:pPr>
        </w:p>
        <w:p w14:paraId="753C2E2C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rPr>
              <w:b/>
              <w:color w:val="0563C1"/>
              <w:u w:val="single"/>
            </w:rPr>
          </w:pPr>
          <w:hyperlink w:anchor="_tyjcwt">
            <w:r w:rsidR="00882BFF">
              <w:rPr>
                <w:b/>
                <w:color w:val="000000"/>
              </w:rPr>
              <w:t>4. EVALUATION</w:t>
            </w:r>
            <w:r w:rsidR="00882BFF">
              <w:rPr>
                <w:b/>
                <w:color w:val="000000"/>
              </w:rPr>
              <w:tab/>
              <w:t>3</w:t>
            </w:r>
          </w:hyperlink>
        </w:p>
        <w:p w14:paraId="20C451EF" w14:textId="77777777" w:rsidR="000A6774" w:rsidRDefault="000A6774">
          <w:pPr>
            <w:rPr>
              <w:b/>
            </w:rPr>
          </w:pPr>
        </w:p>
        <w:p w14:paraId="268812B8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rPr>
              <w:b/>
              <w:color w:val="000000"/>
            </w:rPr>
          </w:pPr>
          <w:hyperlink w:anchor="_3dy6vkm">
            <w:r w:rsidR="00882BFF">
              <w:rPr>
                <w:b/>
                <w:color w:val="000000"/>
              </w:rPr>
              <w:t>5. DOCUMENTS</w:t>
            </w:r>
            <w:r w:rsidR="00882BFF">
              <w:rPr>
                <w:b/>
                <w:color w:val="000000"/>
              </w:rPr>
              <w:tab/>
              <w:t>4</w:t>
            </w:r>
          </w:hyperlink>
        </w:p>
        <w:p w14:paraId="4D42EEF7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440"/>
            <w:rPr>
              <w:b/>
              <w:color w:val="000000"/>
            </w:rPr>
          </w:pPr>
          <w:hyperlink w:anchor="_1t3h5sf">
            <w:r w:rsidR="00882BFF">
              <w:rPr>
                <w:b/>
                <w:color w:val="000000"/>
              </w:rPr>
              <w:t>ENGAGE</w:t>
            </w:r>
            <w:r w:rsidR="00882BFF">
              <w:rPr>
                <w:b/>
                <w:color w:val="000000"/>
              </w:rPr>
              <w:tab/>
              <w:t>4</w:t>
            </w:r>
          </w:hyperlink>
        </w:p>
        <w:p w14:paraId="1BD65692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440"/>
            <w:rPr>
              <w:b/>
              <w:color w:val="000000"/>
            </w:rPr>
          </w:pPr>
          <w:hyperlink w:anchor="_4d34og8">
            <w:r w:rsidR="00882BFF">
              <w:rPr>
                <w:b/>
                <w:color w:val="000000"/>
              </w:rPr>
              <w:t>EXPLORE</w:t>
            </w:r>
            <w:r w:rsidR="00882BFF">
              <w:rPr>
                <w:b/>
                <w:color w:val="000000"/>
              </w:rPr>
              <w:tab/>
              <w:t>5</w:t>
            </w:r>
          </w:hyperlink>
        </w:p>
        <w:p w14:paraId="08C3D48B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440"/>
            <w:rPr>
              <w:b/>
              <w:color w:val="000000"/>
            </w:rPr>
          </w:pPr>
          <w:hyperlink w:anchor="_2s8eyo1">
            <w:r w:rsidR="00882BFF">
              <w:rPr>
                <w:b/>
                <w:color w:val="000000"/>
              </w:rPr>
              <w:t>EXPLAIN</w:t>
            </w:r>
            <w:r w:rsidR="00882BFF">
              <w:rPr>
                <w:b/>
                <w:color w:val="000000"/>
              </w:rPr>
              <w:tab/>
              <w:t>6</w:t>
            </w:r>
          </w:hyperlink>
        </w:p>
        <w:p w14:paraId="5BBD8022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440"/>
            <w:rPr>
              <w:b/>
              <w:color w:val="000000"/>
            </w:rPr>
          </w:pPr>
          <w:hyperlink w:anchor="_17dp8vu">
            <w:r w:rsidR="00882BFF">
              <w:rPr>
                <w:b/>
                <w:color w:val="000000"/>
              </w:rPr>
              <w:t>EXTEND</w:t>
            </w:r>
            <w:r w:rsidR="00882BFF">
              <w:rPr>
                <w:b/>
                <w:color w:val="000000"/>
              </w:rPr>
              <w:tab/>
              <w:t>7</w:t>
            </w:r>
          </w:hyperlink>
        </w:p>
        <w:p w14:paraId="0FE97591" w14:textId="77777777" w:rsidR="000A677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after="100"/>
            <w:ind w:left="440"/>
            <w:rPr>
              <w:b/>
              <w:color w:val="000000"/>
            </w:rPr>
          </w:pPr>
          <w:hyperlink w:anchor="_3rdcrjn">
            <w:r w:rsidR="00882BFF">
              <w:rPr>
                <w:b/>
                <w:color w:val="000000"/>
              </w:rPr>
              <w:t>EVALUATE</w:t>
            </w:r>
            <w:r w:rsidR="00882BFF">
              <w:rPr>
                <w:b/>
                <w:color w:val="000000"/>
              </w:rPr>
              <w:tab/>
              <w:t>8</w:t>
            </w:r>
          </w:hyperlink>
        </w:p>
        <w:p w14:paraId="0A4FEDA8" w14:textId="77777777" w:rsidR="000A6774" w:rsidRDefault="00882BFF">
          <w:r>
            <w:fldChar w:fldCharType="end"/>
          </w:r>
        </w:p>
      </w:sdtContent>
    </w:sdt>
    <w:p w14:paraId="375CFF6D" w14:textId="77777777" w:rsidR="000A6774" w:rsidRDefault="000A6774"/>
    <w:p w14:paraId="05BFD7AF" w14:textId="77777777" w:rsidR="000A6774" w:rsidRDefault="00882BFF">
      <w:r>
        <w:br w:type="page"/>
      </w:r>
    </w:p>
    <w:p w14:paraId="2BC21B4F" w14:textId="77777777" w:rsidR="000A6774" w:rsidRDefault="000A6774"/>
    <w:p w14:paraId="509E6B28" w14:textId="77777777" w:rsidR="000A6774" w:rsidRDefault="00882BFF">
      <w:pPr>
        <w:pStyle w:val="Heading1"/>
      </w:pPr>
      <w:bookmarkStart w:id="0" w:name="_gjdgxs" w:colFirst="0" w:colLast="0"/>
      <w:bookmarkEnd w:id="0"/>
      <w:r>
        <w:t>1. COURSE TIME, TARGET AND TOPIC</w:t>
      </w:r>
    </w:p>
    <w:p w14:paraId="6881C5FB" w14:textId="77777777" w:rsidR="000A6774" w:rsidRDefault="0088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Age of </w:t>
      </w:r>
      <w:proofErr w:type="spellStart"/>
      <w:r>
        <w:rPr>
          <w:b/>
          <w:color w:val="000000"/>
        </w:rPr>
        <w:t>target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students</w:t>
      </w:r>
      <w:proofErr w:type="spellEnd"/>
      <w:r>
        <w:rPr>
          <w:b/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Pr="00B0648E">
        <w:rPr>
          <w:color w:val="000000"/>
        </w:rPr>
        <w:t xml:space="preserve">15+ </w:t>
      </w:r>
    </w:p>
    <w:p w14:paraId="55950FF7" w14:textId="7A5EAF65" w:rsidR="000A6774" w:rsidRDefault="0088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b/>
          <w:color w:val="000000"/>
        </w:rPr>
        <w:t>Teaching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time:</w:t>
      </w:r>
      <w:proofErr w:type="gramEnd"/>
      <w:r>
        <w:rPr>
          <w:color w:val="000000"/>
        </w:rPr>
        <w:t xml:space="preserve">  </w:t>
      </w:r>
      <w:r w:rsidR="00D46B41">
        <w:rPr>
          <w:color w:val="000000"/>
          <w:lang w:val="en-GB"/>
        </w:rPr>
        <w:t>15 minutes</w:t>
      </w:r>
    </w:p>
    <w:p w14:paraId="52925224" w14:textId="11F5E8B7" w:rsidR="000A6774" w:rsidRDefault="0088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b/>
          <w:color w:val="000000"/>
        </w:rPr>
        <w:t>Disciplines:</w:t>
      </w:r>
      <w:proofErr w:type="gramEnd"/>
      <w:r>
        <w:rPr>
          <w:color w:val="000000"/>
        </w:rPr>
        <w:t xml:space="preserve"> </w:t>
      </w:r>
      <w:proofErr w:type="spellStart"/>
      <w:r w:rsidR="00D46B41">
        <w:rPr>
          <w:color w:val="000000"/>
        </w:rPr>
        <w:t>space</w:t>
      </w:r>
      <w:proofErr w:type="spellEnd"/>
      <w:r w:rsidR="00D46B41">
        <w:rPr>
          <w:color w:val="000000"/>
        </w:rPr>
        <w:t xml:space="preserve"> </w:t>
      </w:r>
      <w:proofErr w:type="spellStart"/>
      <w:r w:rsidR="00D46B41">
        <w:rPr>
          <w:color w:val="000000"/>
        </w:rPr>
        <w:t>education</w:t>
      </w:r>
      <w:proofErr w:type="spellEnd"/>
      <w:r w:rsidR="00D46B41">
        <w:rPr>
          <w:color w:val="000000"/>
        </w:rPr>
        <w:t xml:space="preserve">, </w:t>
      </w:r>
      <w:proofErr w:type="spellStart"/>
      <w:r w:rsidR="00D46B41">
        <w:rPr>
          <w:color w:val="000000"/>
        </w:rPr>
        <w:t>environmental</w:t>
      </w:r>
      <w:proofErr w:type="spellEnd"/>
      <w:r w:rsidR="00D46B41">
        <w:rPr>
          <w:color w:val="000000"/>
        </w:rPr>
        <w:t xml:space="preserve"> </w:t>
      </w:r>
      <w:proofErr w:type="spellStart"/>
      <w:r w:rsidR="0082670B">
        <w:rPr>
          <w:color w:val="000000"/>
        </w:rPr>
        <w:t>ethics</w:t>
      </w:r>
      <w:proofErr w:type="spellEnd"/>
    </w:p>
    <w:p w14:paraId="52661FFF" w14:textId="2EDCD0AC" w:rsidR="000A6774" w:rsidRDefault="0088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proofErr w:type="gramStart"/>
      <w:r>
        <w:rPr>
          <w:b/>
          <w:color w:val="000000"/>
        </w:rPr>
        <w:t>Title</w:t>
      </w:r>
      <w:proofErr w:type="spellEnd"/>
      <w:r>
        <w:rPr>
          <w:b/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="00D46B41" w:rsidRPr="00D46B41">
        <w:rPr>
          <w:color w:val="000000"/>
          <w:lang w:val="en-US"/>
        </w:rPr>
        <w:t>Awareness of the dilemmas of human activities through space images</w:t>
      </w:r>
    </w:p>
    <w:p w14:paraId="32E64936" w14:textId="77777777" w:rsidR="000A6774" w:rsidRDefault="000A6774"/>
    <w:p w14:paraId="479372B6" w14:textId="77777777" w:rsidR="000A6774" w:rsidRDefault="000A6774"/>
    <w:p w14:paraId="7EA47EA3" w14:textId="77777777" w:rsidR="000A6774" w:rsidRDefault="00882BFF">
      <w:pPr>
        <w:pStyle w:val="Heading1"/>
      </w:pPr>
      <w:bookmarkStart w:id="1" w:name="_30j0zll" w:colFirst="0" w:colLast="0"/>
      <w:bookmarkEnd w:id="1"/>
      <w:r>
        <w:t>2. COURSE OBJECTIVES</w:t>
      </w:r>
    </w:p>
    <w:p w14:paraId="079B4135" w14:textId="77777777" w:rsidR="000A6774" w:rsidRDefault="00882BFF">
      <w:pPr>
        <w:pStyle w:val="Heading2"/>
      </w:pPr>
      <w:bookmarkStart w:id="2" w:name="_1fob9te" w:colFirst="0" w:colLast="0"/>
      <w:bookmarkEnd w:id="2"/>
      <w:proofErr w:type="spellStart"/>
      <w:r>
        <w:t>Competences</w:t>
      </w:r>
      <w:proofErr w:type="spellEnd"/>
      <w:r>
        <w:t xml:space="preserve"> </w:t>
      </w:r>
      <w:proofErr w:type="spellStart"/>
      <w:r>
        <w:t>promoted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lesson</w:t>
      </w:r>
      <w:proofErr w:type="spellEnd"/>
      <w:r>
        <w:t>:</w:t>
      </w:r>
      <w:proofErr w:type="gramEnd"/>
    </w:p>
    <w:p w14:paraId="6A2149D2" w14:textId="77777777" w:rsidR="000A6774" w:rsidRPr="00B0648E" w:rsidRDefault="00882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0648E">
        <w:rPr>
          <w:color w:val="000000"/>
        </w:rPr>
        <w:t xml:space="preserve">Communication in </w:t>
      </w:r>
      <w:proofErr w:type="spellStart"/>
      <w:r w:rsidRPr="00B0648E">
        <w:rPr>
          <w:color w:val="000000"/>
        </w:rPr>
        <w:t>foreign</w:t>
      </w:r>
      <w:proofErr w:type="spellEnd"/>
      <w:r w:rsidRPr="00B0648E">
        <w:rPr>
          <w:color w:val="000000"/>
        </w:rPr>
        <w:t xml:space="preserve"> </w:t>
      </w:r>
      <w:proofErr w:type="spellStart"/>
      <w:r w:rsidRPr="00B0648E">
        <w:rPr>
          <w:color w:val="000000"/>
        </w:rPr>
        <w:t>languages</w:t>
      </w:r>
      <w:proofErr w:type="spellEnd"/>
      <w:r w:rsidRPr="00B0648E">
        <w:rPr>
          <w:color w:val="000000"/>
        </w:rPr>
        <w:t xml:space="preserve"> </w:t>
      </w:r>
      <w:proofErr w:type="spellStart"/>
      <w:r w:rsidRPr="00B0648E">
        <w:rPr>
          <w:color w:val="000000"/>
        </w:rPr>
        <w:t>competency</w:t>
      </w:r>
      <w:proofErr w:type="spellEnd"/>
    </w:p>
    <w:p w14:paraId="39807227" w14:textId="2786D9D7" w:rsidR="000A6774" w:rsidRPr="00B0648E" w:rsidRDefault="00882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0648E">
        <w:rPr>
          <w:color w:val="000000"/>
        </w:rPr>
        <w:t xml:space="preserve">Social and </w:t>
      </w:r>
      <w:proofErr w:type="spellStart"/>
      <w:r w:rsidRPr="00B0648E">
        <w:rPr>
          <w:color w:val="000000"/>
        </w:rPr>
        <w:t>citizenship-related</w:t>
      </w:r>
      <w:proofErr w:type="spellEnd"/>
      <w:r w:rsidRPr="00B0648E">
        <w:rPr>
          <w:color w:val="000000"/>
        </w:rPr>
        <w:t xml:space="preserve"> </w:t>
      </w:r>
      <w:proofErr w:type="spellStart"/>
      <w:r w:rsidRPr="00B0648E">
        <w:rPr>
          <w:color w:val="000000"/>
        </w:rPr>
        <w:t>competencies</w:t>
      </w:r>
      <w:proofErr w:type="spellEnd"/>
    </w:p>
    <w:p w14:paraId="028F160D" w14:textId="77777777" w:rsidR="00516A6D" w:rsidRPr="00B0648E" w:rsidRDefault="00516A6D" w:rsidP="00516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B0648E">
        <w:rPr>
          <w:color w:val="000000"/>
          <w:lang w:val="en-US"/>
        </w:rPr>
        <w:t xml:space="preserve">anticipatory (future thinking) competence; normative </w:t>
      </w:r>
      <w:proofErr w:type="gramStart"/>
      <w:r w:rsidRPr="00B0648E">
        <w:rPr>
          <w:color w:val="000000"/>
          <w:lang w:val="en-US"/>
        </w:rPr>
        <w:t>competence;</w:t>
      </w:r>
      <w:proofErr w:type="gramEnd"/>
      <w:r w:rsidRPr="00B0648E">
        <w:rPr>
          <w:color w:val="000000"/>
          <w:lang w:val="en-US"/>
        </w:rPr>
        <w:t xml:space="preserve"> </w:t>
      </w:r>
    </w:p>
    <w:p w14:paraId="7AEB5FE2" w14:textId="77777777" w:rsidR="00516A6D" w:rsidRPr="00B0648E" w:rsidRDefault="00516A6D" w:rsidP="00516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B0648E">
        <w:rPr>
          <w:color w:val="000000"/>
          <w:lang w:val="en-US"/>
        </w:rPr>
        <w:t xml:space="preserve">critical thinking competency </w:t>
      </w:r>
    </w:p>
    <w:p w14:paraId="0FA81138" w14:textId="77777777" w:rsidR="000A6774" w:rsidRDefault="000A6774"/>
    <w:p w14:paraId="3DA95D06" w14:textId="77777777" w:rsidR="000A6774" w:rsidRDefault="00882BFF">
      <w:pPr>
        <w:pStyle w:val="Heading2"/>
      </w:pPr>
      <w:bookmarkStart w:id="3" w:name="_3znysh7" w:colFirst="0" w:colLast="0"/>
      <w:bookmarkEnd w:id="3"/>
      <w:r>
        <w:t xml:space="preserve">Lesson </w:t>
      </w:r>
      <w:proofErr w:type="gramStart"/>
      <w:r>
        <w:t>objectives:</w:t>
      </w:r>
      <w:proofErr w:type="gramEnd"/>
    </w:p>
    <w:p w14:paraId="101602B8" w14:textId="77777777" w:rsidR="00D46B41" w:rsidRDefault="00D46B41" w:rsidP="00D46B41">
      <w:pPr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>Awareness of the dilemmas of human activities through space images. Example-exercise: The Aral Sea seen by satellite. Left in 2006, right in 2009 (</w:t>
      </w:r>
      <w:r w:rsidRPr="008A00FA"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  <w:t xml:space="preserve">Images Credits </w:t>
      </w:r>
      <w:proofErr w:type="spellStart"/>
      <w:r w:rsidRPr="008A00FA"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  <w:t>GeoVille</w:t>
      </w:r>
      <w:proofErr w:type="spellEnd"/>
      <w:r w:rsidRPr="008A00FA"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  <w:t xml:space="preserve"> Information Systems)</w:t>
      </w:r>
    </w:p>
    <w:p w14:paraId="2265B855" w14:textId="77777777" w:rsidR="000A6774" w:rsidRPr="00D46B41" w:rsidRDefault="000A6774">
      <w:pPr>
        <w:rPr>
          <w:lang w:val="en-US"/>
        </w:rPr>
      </w:pPr>
    </w:p>
    <w:p w14:paraId="335D4E34" w14:textId="77777777" w:rsidR="000A6774" w:rsidRDefault="00882BFF">
      <w:pPr>
        <w:pStyle w:val="Heading1"/>
      </w:pPr>
      <w:bookmarkStart w:id="4" w:name="_2et92p0" w:colFirst="0" w:colLast="0"/>
      <w:bookmarkEnd w:id="4"/>
      <w:r>
        <w:t>3. LEARNING – TEACHING PROCESSES</w:t>
      </w:r>
    </w:p>
    <w:p w14:paraId="1D8DE9A6" w14:textId="77777777" w:rsidR="000A6774" w:rsidRPr="00B0648E" w:rsidRDefault="00882BFF">
      <w:r>
        <w:t xml:space="preserve">There are </w:t>
      </w:r>
      <w:r w:rsidRPr="00B0648E">
        <w:t xml:space="preserve">4 </w:t>
      </w:r>
      <w:proofErr w:type="spellStart"/>
      <w:r w:rsidRPr="00B0648E">
        <w:t>activities</w:t>
      </w:r>
      <w:proofErr w:type="spellEnd"/>
      <w:r w:rsidRPr="00B0648E">
        <w:t xml:space="preserve"> in </w:t>
      </w:r>
      <w:proofErr w:type="spellStart"/>
      <w:r w:rsidRPr="00B0648E">
        <w:t>this</w:t>
      </w:r>
      <w:proofErr w:type="spellEnd"/>
      <w:r w:rsidRPr="00B0648E">
        <w:t xml:space="preserve"> </w:t>
      </w:r>
      <w:proofErr w:type="spellStart"/>
      <w:proofErr w:type="gramStart"/>
      <w:r w:rsidRPr="00B0648E">
        <w:t>lesson</w:t>
      </w:r>
      <w:proofErr w:type="spellEnd"/>
      <w:r w:rsidRPr="00B0648E">
        <w:t>:</w:t>
      </w:r>
      <w:proofErr w:type="gramEnd"/>
    </w:p>
    <w:p w14:paraId="68494717" w14:textId="4663D356" w:rsidR="000A6774" w:rsidRPr="00B0648E" w:rsidRDefault="00882BFF" w:rsidP="00D46B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B0648E">
        <w:rPr>
          <w:b/>
          <w:color w:val="000000"/>
        </w:rPr>
        <w:t>ENGAGE:</w:t>
      </w:r>
      <w:proofErr w:type="gramEnd"/>
      <w:r w:rsidRPr="00B0648E">
        <w:rPr>
          <w:color w:val="000000"/>
        </w:rPr>
        <w:t xml:space="preserve"> Initial </w:t>
      </w:r>
      <w:proofErr w:type="spellStart"/>
      <w:r w:rsidRPr="00B0648E">
        <w:rPr>
          <w:color w:val="000000"/>
        </w:rPr>
        <w:t>representation</w:t>
      </w:r>
      <w:proofErr w:type="spellEnd"/>
      <w:r w:rsidRPr="00B0648E">
        <w:rPr>
          <w:color w:val="000000"/>
        </w:rPr>
        <w:t xml:space="preserve"> and </w:t>
      </w:r>
      <w:proofErr w:type="spellStart"/>
      <w:r w:rsidRPr="00B0648E">
        <w:rPr>
          <w:color w:val="000000"/>
        </w:rPr>
        <w:t>recall</w:t>
      </w:r>
      <w:proofErr w:type="spellEnd"/>
      <w:r w:rsidR="009B31FE" w:rsidRPr="00B0648E">
        <w:rPr>
          <w:color w:val="000000"/>
        </w:rPr>
        <w:t> :</w:t>
      </w:r>
      <w:r w:rsidR="00DF33A3" w:rsidRPr="00B0648E">
        <w:rPr>
          <w:color w:val="000000"/>
        </w:rPr>
        <w:t xml:space="preserve"> </w:t>
      </w:r>
      <w:r w:rsidR="00DF33A3" w:rsidRPr="00B0648E">
        <w:rPr>
          <w:b/>
          <w:bCs/>
          <w:color w:val="000000"/>
          <w:lang w:val="en-US"/>
        </w:rPr>
        <w:t xml:space="preserve">Brief introductory to </w:t>
      </w:r>
      <w:r w:rsidR="00D46B41" w:rsidRPr="00B0648E">
        <w:rPr>
          <w:b/>
          <w:bCs/>
          <w:color w:val="000000"/>
          <w:lang w:val="en-US"/>
        </w:rPr>
        <w:t xml:space="preserve">the Space Environment </w:t>
      </w:r>
    </w:p>
    <w:p w14:paraId="51178A89" w14:textId="77777777" w:rsidR="00567EB3" w:rsidRPr="00B0648E" w:rsidRDefault="00567EB3" w:rsidP="00567E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E3929A0" w14:textId="7325DDD1" w:rsidR="000A6774" w:rsidRPr="00B0648E" w:rsidRDefault="00882BFF" w:rsidP="00D46B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B0648E">
        <w:rPr>
          <w:b/>
          <w:color w:val="000000"/>
        </w:rPr>
        <w:t>EXPLORE:</w:t>
      </w:r>
      <w:proofErr w:type="gramEnd"/>
      <w:r w:rsidRPr="00B0648E">
        <w:rPr>
          <w:b/>
          <w:color w:val="000000"/>
        </w:rPr>
        <w:t xml:space="preserve"> </w:t>
      </w:r>
      <w:proofErr w:type="spellStart"/>
      <w:r w:rsidR="00D46B41" w:rsidRPr="00B0648E">
        <w:rPr>
          <w:b/>
          <w:color w:val="000000"/>
        </w:rPr>
        <w:t>watch</w:t>
      </w:r>
      <w:proofErr w:type="spellEnd"/>
      <w:r w:rsidR="00D46B41" w:rsidRPr="00B0648E">
        <w:rPr>
          <w:b/>
          <w:color w:val="000000"/>
        </w:rPr>
        <w:t xml:space="preserve"> </w:t>
      </w:r>
      <w:proofErr w:type="spellStart"/>
      <w:r w:rsidR="00D46B41" w:rsidRPr="00B0648E">
        <w:rPr>
          <w:b/>
          <w:color w:val="000000"/>
        </w:rPr>
        <w:t>videos</w:t>
      </w:r>
      <w:proofErr w:type="spellEnd"/>
      <w:r w:rsidR="00D46B41" w:rsidRPr="00B0648E">
        <w:rPr>
          <w:b/>
          <w:color w:val="000000"/>
        </w:rPr>
        <w:t xml:space="preserve"> and </w:t>
      </w:r>
      <w:proofErr w:type="spellStart"/>
      <w:r w:rsidR="00D46B41" w:rsidRPr="00B0648E">
        <w:rPr>
          <w:b/>
          <w:color w:val="000000"/>
        </w:rPr>
        <w:t>read</w:t>
      </w:r>
      <w:proofErr w:type="spellEnd"/>
      <w:r w:rsidR="00D46B41" w:rsidRPr="00B0648E">
        <w:rPr>
          <w:b/>
          <w:color w:val="000000"/>
        </w:rPr>
        <w:t xml:space="preserve"> articles about </w:t>
      </w:r>
      <w:proofErr w:type="spellStart"/>
      <w:r w:rsidR="00D46B41" w:rsidRPr="00B0648E">
        <w:rPr>
          <w:b/>
          <w:color w:val="000000"/>
        </w:rPr>
        <w:t>environmental</w:t>
      </w:r>
      <w:proofErr w:type="spellEnd"/>
      <w:r w:rsidR="00D46B41" w:rsidRPr="00B0648E">
        <w:rPr>
          <w:b/>
          <w:color w:val="000000"/>
        </w:rPr>
        <w:t xml:space="preserve"> </w:t>
      </w:r>
      <w:proofErr w:type="spellStart"/>
      <w:r w:rsidR="00D46B41" w:rsidRPr="00B0648E">
        <w:rPr>
          <w:b/>
          <w:color w:val="000000"/>
        </w:rPr>
        <w:t>ethics</w:t>
      </w:r>
      <w:proofErr w:type="spellEnd"/>
      <w:r w:rsidR="00D46B41" w:rsidRPr="00B0648E">
        <w:rPr>
          <w:b/>
          <w:color w:val="000000"/>
        </w:rPr>
        <w:t xml:space="preserve"> in </w:t>
      </w:r>
      <w:proofErr w:type="spellStart"/>
      <w:r w:rsidR="00D46B41" w:rsidRPr="00B0648E">
        <w:rPr>
          <w:b/>
          <w:color w:val="000000"/>
        </w:rPr>
        <w:t>space</w:t>
      </w:r>
      <w:proofErr w:type="spellEnd"/>
      <w:r w:rsidR="00D46B41" w:rsidRPr="00B0648E">
        <w:rPr>
          <w:b/>
          <w:color w:val="000000"/>
        </w:rPr>
        <w:t xml:space="preserve"> </w:t>
      </w:r>
    </w:p>
    <w:p w14:paraId="51FECB05" w14:textId="27968746" w:rsidR="000A6774" w:rsidRPr="00B0648E" w:rsidRDefault="00882BFF" w:rsidP="00BC41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B0648E">
        <w:rPr>
          <w:b/>
          <w:color w:val="000000"/>
        </w:rPr>
        <w:t>EXPLAIN:</w:t>
      </w:r>
      <w:proofErr w:type="gramEnd"/>
      <w:r w:rsidR="00BC41B5" w:rsidRPr="00B0648E">
        <w:rPr>
          <w:b/>
          <w:color w:val="000000"/>
        </w:rPr>
        <w:t xml:space="preserve"> </w:t>
      </w:r>
      <w:r w:rsidR="00BC41B5" w:rsidRPr="00B0648E">
        <w:rPr>
          <w:b/>
          <w:bCs/>
          <w:i/>
          <w:iCs/>
          <w:color w:val="000000"/>
          <w:lang w:val="en-US"/>
        </w:rPr>
        <w:t xml:space="preserve">A human-induced natural disaster: the water that fed the lake was diverted for cotton cultivation: </w:t>
      </w:r>
    </w:p>
    <w:p w14:paraId="063248E6" w14:textId="77777777" w:rsidR="00BC41B5" w:rsidRPr="00B0648E" w:rsidRDefault="00882BFF" w:rsidP="00BC41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US"/>
        </w:rPr>
      </w:pPr>
      <w:proofErr w:type="gramStart"/>
      <w:r w:rsidRPr="00B0648E">
        <w:rPr>
          <w:b/>
          <w:color w:val="000000"/>
        </w:rPr>
        <w:t>EXTEND:</w:t>
      </w:r>
      <w:proofErr w:type="gramEnd"/>
      <w:r w:rsidRPr="00B0648E">
        <w:rPr>
          <w:b/>
          <w:color w:val="000000"/>
        </w:rPr>
        <w:t xml:space="preserve"> </w:t>
      </w:r>
      <w:r w:rsidR="00BC41B5" w:rsidRPr="00B0648E">
        <w:rPr>
          <w:b/>
          <w:color w:val="000000"/>
          <w:lang w:val="en-US"/>
        </w:rPr>
        <w:t xml:space="preserve">To go further, look for examples using satellite images (Space Images Search: </w:t>
      </w:r>
      <w:hyperlink r:id="rId11" w:history="1">
        <w:r w:rsidR="00BC41B5" w:rsidRPr="00B0648E">
          <w:rPr>
            <w:rStyle w:val="Hyperlink"/>
            <w:b/>
            <w:lang w:val="en-US"/>
          </w:rPr>
          <w:t>www.esa.int</w:t>
        </w:r>
      </w:hyperlink>
      <w:r w:rsidR="00BC41B5" w:rsidRPr="00B0648E">
        <w:rPr>
          <w:b/>
          <w:color w:val="000000"/>
          <w:lang w:val="en-US"/>
        </w:rPr>
        <w:t>) of changes in the size of forests and large cities and think about the economic, ecological, and human consequences.</w:t>
      </w:r>
    </w:p>
    <w:p w14:paraId="52234C10" w14:textId="77777777" w:rsidR="00BC41B5" w:rsidRPr="00B0648E" w:rsidRDefault="00BC41B5" w:rsidP="00BC41B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lang w:val="en-US"/>
        </w:rPr>
      </w:pPr>
      <w:r w:rsidRPr="00B0648E">
        <w:rPr>
          <w:b/>
          <w:color w:val="000000"/>
          <w:lang w:val="en-US"/>
        </w:rPr>
        <w:t> </w:t>
      </w:r>
    </w:p>
    <w:p w14:paraId="6580078E" w14:textId="2F29D79B" w:rsidR="00DF33A3" w:rsidRPr="00DF33A3" w:rsidRDefault="00DF33A3" w:rsidP="00BC41B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  <w:lang w:val="en-US"/>
        </w:rPr>
      </w:pPr>
    </w:p>
    <w:p w14:paraId="36BF6E3C" w14:textId="7BAEB603" w:rsidR="000A6774" w:rsidRDefault="000A6774" w:rsidP="00DF33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yellow"/>
        </w:rPr>
      </w:pPr>
    </w:p>
    <w:p w14:paraId="68F4D174" w14:textId="77777777" w:rsidR="000A6774" w:rsidRDefault="000A6774"/>
    <w:p w14:paraId="1314514B" w14:textId="77777777" w:rsidR="000A6774" w:rsidRDefault="000A6774"/>
    <w:p w14:paraId="0D7F7148" w14:textId="77777777" w:rsidR="000A6774" w:rsidRDefault="00882BFF">
      <w:pPr>
        <w:pStyle w:val="Heading1"/>
      </w:pPr>
      <w:bookmarkStart w:id="5" w:name="_tyjcwt" w:colFirst="0" w:colLast="0"/>
      <w:bookmarkEnd w:id="5"/>
      <w:r>
        <w:t>4. EVALUATION</w:t>
      </w:r>
    </w:p>
    <w:p w14:paraId="6D29921F" w14:textId="77777777" w:rsidR="000A6774" w:rsidRDefault="00882BFF">
      <w:r>
        <w:lastRenderedPageBreak/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the last part of document.</w:t>
      </w:r>
    </w:p>
    <w:p w14:paraId="6ED7AD97" w14:textId="77777777" w:rsidR="000A6774" w:rsidRDefault="000A6774"/>
    <w:p w14:paraId="632B5D49" w14:textId="77777777" w:rsidR="000A6774" w:rsidRDefault="00882BFF">
      <w:r>
        <w:br w:type="page"/>
      </w:r>
    </w:p>
    <w:p w14:paraId="11A694DC" w14:textId="77777777" w:rsidR="000A6774" w:rsidRDefault="000A6774"/>
    <w:p w14:paraId="3EA97F82" w14:textId="77777777" w:rsidR="000A6774" w:rsidRDefault="00882BFF">
      <w:pPr>
        <w:pStyle w:val="Heading1"/>
      </w:pPr>
      <w:bookmarkStart w:id="6" w:name="_3dy6vkm" w:colFirst="0" w:colLast="0"/>
      <w:bookmarkEnd w:id="6"/>
      <w:r>
        <w:t>5. DOCUMENTS</w:t>
      </w:r>
    </w:p>
    <w:p w14:paraId="078D71ED" w14:textId="77777777" w:rsidR="000A6774" w:rsidRDefault="000A6774"/>
    <w:p w14:paraId="443B620C" w14:textId="1FA13F8E" w:rsidR="00172394" w:rsidRDefault="00882BFF" w:rsidP="00907922">
      <w:pPr>
        <w:pStyle w:val="Heading3"/>
      </w:pPr>
      <w:bookmarkStart w:id="7" w:name="_1t3h5sf" w:colFirst="0" w:colLast="0"/>
      <w:bookmarkEnd w:id="7"/>
      <w:r>
        <w:t>ENGAGE</w:t>
      </w:r>
    </w:p>
    <w:p w14:paraId="080FF36C" w14:textId="66FA18A0" w:rsidR="00BC41B5" w:rsidRDefault="00BC41B5" w:rsidP="00BC41B5"/>
    <w:p w14:paraId="18AF25CC" w14:textId="77777777" w:rsidR="00BC41B5" w:rsidRDefault="00BC41B5" w:rsidP="00BC41B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F633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KARIFilm</w:t>
      </w:r>
      <w:proofErr w:type="spellEnd"/>
      <w:r>
        <w:rPr>
          <w:rStyle w:val="FootnoteReference"/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footnoteReference w:id="1"/>
      </w:r>
      <w:r w:rsidRPr="00F633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contribution: </w:t>
      </w:r>
      <w:r w:rsidRPr="00F6339D">
        <w:rPr>
          <w:rFonts w:asciiTheme="majorBidi" w:hAnsiTheme="majorBidi" w:cstheme="majorBidi"/>
          <w:b/>
          <w:bCs/>
          <w:sz w:val="28"/>
          <w:szCs w:val="28"/>
          <w:lang w:val="en-US"/>
        </w:rPr>
        <w:t>Joint crossover Environmental and Space Education</w:t>
      </w:r>
    </w:p>
    <w:p w14:paraId="1249CE6A" w14:textId="77777777" w:rsidR="00BC41B5" w:rsidRDefault="00BC41B5" w:rsidP="00BC41B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3480810A" w14:textId="77777777" w:rsidR="00BC41B5" w:rsidRDefault="00BC41B5" w:rsidP="00BC41B5">
      <w:pPr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>Awareness of the dilemmas of human activities through space images. Example-exercise: The Aral Sea seen by satellite. Left in 2006, right in 2009 (</w:t>
      </w:r>
      <w:r w:rsidRPr="008A00FA"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  <w:t xml:space="preserve">Images Credits </w:t>
      </w:r>
      <w:proofErr w:type="spellStart"/>
      <w:r w:rsidRPr="008A00FA"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  <w:t>GeoVille</w:t>
      </w:r>
      <w:proofErr w:type="spellEnd"/>
      <w:r w:rsidRPr="008A00FA"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  <w:t xml:space="preserve"> Information Systems)</w:t>
      </w:r>
    </w:p>
    <w:p w14:paraId="40E32FE1" w14:textId="77777777" w:rsidR="00BC41B5" w:rsidRDefault="00BC41B5" w:rsidP="00BC41B5">
      <w:pPr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</w:pPr>
    </w:p>
    <w:p w14:paraId="66B09D02" w14:textId="77777777" w:rsidR="00BC41B5" w:rsidRPr="009F7C0A" w:rsidRDefault="00BC41B5" w:rsidP="00BC41B5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F7C0A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Duration: </w:t>
      </w:r>
      <w:r>
        <w:rPr>
          <w:rFonts w:asciiTheme="majorBidi" w:hAnsiTheme="majorBidi" w:cstheme="majorBidi"/>
          <w:b/>
          <w:bCs/>
          <w:color w:val="000000" w:themeColor="text1"/>
          <w:lang w:val="en-US"/>
        </w:rPr>
        <w:t>15</w:t>
      </w:r>
      <w:r w:rsidRPr="009F7C0A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min</w:t>
      </w:r>
      <w:r w:rsidRPr="009F7C0A">
        <w:rPr>
          <w:rFonts w:asciiTheme="majorBidi" w:hAnsiTheme="majorBidi" w:cstheme="majorBidi"/>
          <w:b/>
          <w:bCs/>
          <w:color w:val="000000" w:themeColor="text1"/>
          <w:lang w:val="en-US"/>
        </w:rPr>
        <w:br/>
      </w:r>
    </w:p>
    <w:p w14:paraId="20844080" w14:textId="77777777" w:rsidR="00BC41B5" w:rsidRPr="00F642CD" w:rsidRDefault="00BC41B5" w:rsidP="00BC41B5">
      <w:pPr>
        <w:pStyle w:val="ListParagraph"/>
        <w:spacing w:before="100" w:beforeAutospacing="1" w:after="240"/>
        <w:ind w:left="5760"/>
        <w:rPr>
          <w:rFonts w:asciiTheme="majorBidi" w:hAnsiTheme="majorBidi" w:cstheme="majorBidi"/>
          <w:color w:val="1A1A1A"/>
          <w:sz w:val="22"/>
          <w:szCs w:val="22"/>
          <w:lang w:val="en-US"/>
        </w:rPr>
      </w:pPr>
      <w:r w:rsidRPr="00F642CD">
        <w:rPr>
          <w:rFonts w:asciiTheme="majorBidi" w:eastAsia="Times New Roman" w:hAnsiTheme="majorBidi" w:cstheme="maj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009C79" wp14:editId="1A7F8B1A">
            <wp:simplePos x="0" y="0"/>
            <wp:positionH relativeFrom="column">
              <wp:posOffset>1820122</wp:posOffset>
            </wp:positionH>
            <wp:positionV relativeFrom="paragraph">
              <wp:posOffset>300567</wp:posOffset>
            </wp:positionV>
            <wp:extent cx="1651000" cy="1254125"/>
            <wp:effectExtent l="0" t="0" r="0" b="3175"/>
            <wp:wrapNone/>
            <wp:docPr id="12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2CD">
        <w:rPr>
          <w:rFonts w:asciiTheme="majorBidi" w:eastAsia="Times New Roman" w:hAnsiTheme="majorBidi" w:cstheme="majorBid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082051" wp14:editId="14CC7BED">
            <wp:simplePos x="0" y="0"/>
            <wp:positionH relativeFrom="column">
              <wp:posOffset>-59478</wp:posOffset>
            </wp:positionH>
            <wp:positionV relativeFrom="paragraph">
              <wp:posOffset>299297</wp:posOffset>
            </wp:positionV>
            <wp:extent cx="1651000" cy="1255171"/>
            <wp:effectExtent l="0" t="0" r="0" b="2540"/>
            <wp:wrapNone/>
            <wp:docPr id="1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5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C0A">
        <w:rPr>
          <w:rFonts w:asciiTheme="majorBidi" w:eastAsia="Times New Roman" w:hAnsiTheme="majorBidi" w:cstheme="majorBidi"/>
          <w:noProof/>
          <w:sz w:val="22"/>
          <w:szCs w:val="22"/>
          <w:lang w:val="en-US"/>
        </w:rPr>
        <w:t>A human-induced natural disaster: the water that fed the lake was diverted for cotton cultivation. The size of the lake has been considerably reduced. The consequences: disappearance of fish and birds, loss of economic activity for fishermen and inhabitants, displacement of the population, health problems linked to the polluted desert</w:t>
      </w:r>
      <w:r w:rsidRPr="00F642CD">
        <w:rPr>
          <w:rFonts w:asciiTheme="majorBidi" w:hAnsiTheme="majorBidi" w:cstheme="majorBidi"/>
          <w:color w:val="1A1A1A"/>
          <w:sz w:val="22"/>
          <w:szCs w:val="22"/>
          <w:lang w:val="en-US"/>
        </w:rPr>
        <w:t xml:space="preserve">. </w:t>
      </w:r>
    </w:p>
    <w:p w14:paraId="64D79F27" w14:textId="77777777" w:rsidR="00BC41B5" w:rsidRDefault="00BC41B5" w:rsidP="00BC41B5">
      <w:pPr>
        <w:rPr>
          <w:rFonts w:asciiTheme="majorBidi" w:hAnsiTheme="majorBidi" w:cstheme="majorBidi"/>
          <w:color w:val="000000" w:themeColor="text1"/>
          <w:lang w:val="en-US"/>
        </w:rPr>
      </w:pPr>
    </w:p>
    <w:p w14:paraId="0CAB4220" w14:textId="30BD2F98" w:rsidR="00BC41B5" w:rsidRPr="00F642CD" w:rsidRDefault="00BC41B5" w:rsidP="00BC41B5">
      <w:pPr>
        <w:rPr>
          <w:rFonts w:asciiTheme="majorBidi" w:hAnsiTheme="majorBidi" w:cstheme="majorBidi"/>
          <w:color w:val="000000" w:themeColor="text1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>- Observe the two images and see the changes</w:t>
      </w:r>
    </w:p>
    <w:p w14:paraId="21146E03" w14:textId="77777777" w:rsidR="00BC41B5" w:rsidRPr="00F642CD" w:rsidRDefault="00BC41B5" w:rsidP="00BC41B5">
      <w:pPr>
        <w:rPr>
          <w:rFonts w:asciiTheme="majorBidi" w:hAnsiTheme="majorBidi" w:cstheme="majorBidi"/>
          <w:color w:val="000000" w:themeColor="text1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 xml:space="preserve">- Reflect on the choices made. Understand the impacts. What do we understand from these images? </w:t>
      </w:r>
    </w:p>
    <w:p w14:paraId="27CD3F42" w14:textId="245BAFB3" w:rsidR="00BC41B5" w:rsidRPr="00F642CD" w:rsidRDefault="00BC41B5" w:rsidP="00BC41B5">
      <w:pPr>
        <w:rPr>
          <w:rFonts w:asciiTheme="majorBidi" w:hAnsiTheme="majorBidi" w:cstheme="majorBidi"/>
          <w:color w:val="000000" w:themeColor="text1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>We understand that water resources are not inexhaustible, and we reflect on the economic benefits of cotton crops / disastrous ecological, human, and economic consequences.</w:t>
      </w:r>
    </w:p>
    <w:p w14:paraId="238F9A47" w14:textId="6BFD3F59" w:rsidR="00BC41B5" w:rsidRPr="00172394" w:rsidRDefault="00BC41B5" w:rsidP="00BC41B5">
      <w:pPr>
        <w:rPr>
          <w:lang w:val="en-US"/>
        </w:rPr>
      </w:pPr>
    </w:p>
    <w:p w14:paraId="36939828" w14:textId="09F3EA72" w:rsidR="00BC41B5" w:rsidRPr="00BC41B5" w:rsidRDefault="00BC41B5" w:rsidP="00BC41B5">
      <w:pPr>
        <w:pStyle w:val="Heading3"/>
      </w:pPr>
      <w:r w:rsidRPr="00F642CD">
        <w:rPr>
          <w:rFonts w:asciiTheme="majorBidi" w:hAnsiTheme="majorBidi" w:cstheme="majorBid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11D3EE7E" wp14:editId="6B8120DA">
            <wp:simplePos x="0" y="0"/>
            <wp:positionH relativeFrom="column">
              <wp:posOffset>4807668</wp:posOffset>
            </wp:positionH>
            <wp:positionV relativeFrom="paragraph">
              <wp:posOffset>206347</wp:posOffset>
            </wp:positionV>
            <wp:extent cx="1850737" cy="1041621"/>
            <wp:effectExtent l="0" t="0" r="3810" b="0"/>
            <wp:wrapNone/>
            <wp:docPr id="14" name="Picture 5" descr="A group of people on a plan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on a plane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737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BFF">
        <w:t>EXPLAIN</w:t>
      </w:r>
      <w:r w:rsidRPr="00BC41B5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  <w:p w14:paraId="48E566D4" w14:textId="1224250E" w:rsidR="00BC41B5" w:rsidRPr="000C5C0A" w:rsidRDefault="00BC41B5" w:rsidP="00BC41B5">
      <w:pPr>
        <w:rPr>
          <w:rFonts w:asciiTheme="majorBidi" w:hAnsiTheme="majorBidi" w:cstheme="majorBidi"/>
          <w:lang w:val="en-US"/>
        </w:rPr>
      </w:pPr>
    </w:p>
    <w:p w14:paraId="23A6AB35" w14:textId="77777777" w:rsidR="00BC41B5" w:rsidRPr="00F642CD" w:rsidRDefault="00BC41B5" w:rsidP="00BC41B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F642CD">
        <w:rPr>
          <w:rFonts w:asciiTheme="majorBidi" w:hAnsiTheme="majorBidi" w:cstheme="majorBidi"/>
          <w:sz w:val="22"/>
          <w:szCs w:val="22"/>
          <w:lang w:val="en-US"/>
        </w:rPr>
        <w:t>Space exploration and its benefits: Is it ethical to go to the Moon to get water?</w:t>
      </w:r>
    </w:p>
    <w:p w14:paraId="4C02E213" w14:textId="01742F34" w:rsidR="00BC41B5" w:rsidRPr="00F642CD" w:rsidRDefault="00BC41B5" w:rsidP="00BC41B5">
      <w:pPr>
        <w:pStyle w:val="ListParagraph"/>
        <w:ind w:left="360"/>
        <w:rPr>
          <w:rFonts w:asciiTheme="majorBidi" w:hAnsiTheme="majorBidi" w:cstheme="majorBidi"/>
          <w:sz w:val="22"/>
          <w:szCs w:val="22"/>
          <w:lang w:val="en-US"/>
        </w:rPr>
      </w:pPr>
    </w:p>
    <w:p w14:paraId="25A7DA3B" w14:textId="1E62CDD3" w:rsidR="00BC41B5" w:rsidRPr="00F642CD" w:rsidRDefault="00BC41B5" w:rsidP="00BC41B5">
      <w:pPr>
        <w:rPr>
          <w:rFonts w:asciiTheme="majorBidi" w:hAnsiTheme="majorBidi" w:cstheme="majorBidi"/>
          <w:lang w:val="en-US"/>
        </w:rPr>
      </w:pPr>
      <w:r w:rsidRPr="00F642CD">
        <w:rPr>
          <w:rFonts w:asciiTheme="majorBidi" w:hAnsiTheme="majorBidi" w:cstheme="majorBidi"/>
          <w:lang w:val="en-US"/>
        </w:rPr>
        <w:t>Is it ethical to send people into space?</w:t>
      </w:r>
    </w:p>
    <w:p w14:paraId="336BCF6B" w14:textId="6DCEFD7E" w:rsidR="00BC41B5" w:rsidRPr="00F642CD" w:rsidRDefault="00BC41B5" w:rsidP="00BC41B5">
      <w:pPr>
        <w:rPr>
          <w:rFonts w:asciiTheme="majorBidi" w:hAnsiTheme="majorBidi" w:cstheme="majorBidi"/>
          <w:lang w:val="en-US"/>
        </w:rPr>
      </w:pPr>
      <w:r w:rsidRPr="00F642CD">
        <w:rPr>
          <w:rFonts w:asciiTheme="majorBidi" w:hAnsiTheme="majorBidi" w:cstheme="majorBidi"/>
          <w:lang w:val="en-US"/>
        </w:rPr>
        <w:t xml:space="preserve">to build a lunar base as a training ground for going to Mars? </w:t>
      </w:r>
      <w:r>
        <w:rPr>
          <w:rFonts w:asciiTheme="majorBidi" w:hAnsiTheme="majorBidi" w:cstheme="majorBidi"/>
          <w:lang w:val="en-US"/>
        </w:rPr>
        <w:t xml:space="preserve">                                         @NASA</w:t>
      </w:r>
    </w:p>
    <w:p w14:paraId="7B572436" w14:textId="77777777" w:rsidR="00BC41B5" w:rsidRDefault="00BC41B5" w:rsidP="00BC41B5">
      <w:pPr>
        <w:rPr>
          <w:rFonts w:asciiTheme="majorBidi" w:hAnsiTheme="majorBidi" w:cstheme="majorBidi"/>
          <w:lang w:val="en-US"/>
        </w:rPr>
      </w:pPr>
    </w:p>
    <w:p w14:paraId="24AB0FD0" w14:textId="59153110" w:rsidR="00BC41B5" w:rsidRPr="00F642CD" w:rsidRDefault="00BC41B5" w:rsidP="00BC41B5">
      <w:pPr>
        <w:rPr>
          <w:rFonts w:asciiTheme="majorBidi" w:hAnsiTheme="majorBidi" w:cstheme="majorBidi"/>
          <w:lang w:val="en-US"/>
        </w:rPr>
      </w:pPr>
      <w:r w:rsidRPr="00F642CD">
        <w:rPr>
          <w:rFonts w:asciiTheme="majorBidi" w:hAnsiTheme="majorBidi" w:cstheme="majorBidi"/>
          <w:lang w:val="en-US"/>
        </w:rPr>
        <w:t>Reflect on this question considering that space techniques are a source of technological innovations that have an</w:t>
      </w:r>
    </w:p>
    <w:p w14:paraId="00DD829B" w14:textId="5BBFD2F9" w:rsidR="00BC41B5" w:rsidRPr="00F642CD" w:rsidRDefault="00BC41B5" w:rsidP="00BC41B5">
      <w:pPr>
        <w:rPr>
          <w:rFonts w:asciiTheme="majorBidi" w:hAnsiTheme="majorBidi" w:cstheme="majorBidi"/>
          <w:lang w:val="en-US"/>
        </w:rPr>
      </w:pPr>
      <w:r w:rsidRPr="00F642CD">
        <w:rPr>
          <w:rFonts w:asciiTheme="majorBidi" w:hAnsiTheme="majorBidi" w:cstheme="majorBidi"/>
          <w:lang w:val="en-US"/>
        </w:rPr>
        <w:t>impact on sustainable ecological practices, that the costs are huge, that the problems in the world are also huge.</w:t>
      </w:r>
    </w:p>
    <w:p w14:paraId="4CE83126" w14:textId="77777777" w:rsidR="00BC41B5" w:rsidRPr="00F642CD" w:rsidRDefault="00BC41B5" w:rsidP="00BC41B5">
      <w:pPr>
        <w:rPr>
          <w:rFonts w:asciiTheme="majorBidi" w:hAnsiTheme="majorBidi" w:cstheme="majorBidi"/>
          <w:lang w:val="en-US"/>
        </w:rPr>
      </w:pP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</w:p>
    <w:p w14:paraId="02B26B88" w14:textId="6C965B19" w:rsidR="00BC41B5" w:rsidRPr="005A48EB" w:rsidRDefault="00BC41B5" w:rsidP="00BC41B5">
      <w:pPr>
        <w:rPr>
          <w:rFonts w:asciiTheme="majorBidi" w:hAnsiTheme="majorBidi" w:cstheme="majorBidi"/>
          <w:sz w:val="16"/>
          <w:szCs w:val="16"/>
          <w:lang w:val="en-US"/>
        </w:rPr>
      </w:pP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 w:rsidRPr="00F642CD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            </w:t>
      </w:r>
      <w:r w:rsidRPr="00F642CD">
        <w:rPr>
          <w:rFonts w:asciiTheme="majorBidi" w:hAnsiTheme="majorBidi" w:cstheme="majorBidi"/>
          <w:lang w:val="en-US"/>
        </w:rPr>
        <w:tab/>
      </w:r>
    </w:p>
    <w:p w14:paraId="636CBFAB" w14:textId="77777777" w:rsidR="000A6774" w:rsidRDefault="00882BFF">
      <w:pPr>
        <w:rPr>
          <w:b/>
          <w:color w:val="70AD47"/>
          <w:sz w:val="40"/>
          <w:szCs w:val="40"/>
        </w:rPr>
      </w:pPr>
      <w:r>
        <w:br w:type="page"/>
      </w:r>
    </w:p>
    <w:p w14:paraId="5E01E161" w14:textId="77777777" w:rsidR="000A6774" w:rsidRDefault="00882BFF">
      <w:pPr>
        <w:pStyle w:val="Heading3"/>
      </w:pPr>
      <w:bookmarkStart w:id="8" w:name="_17dp8vu" w:colFirst="0" w:colLast="0"/>
      <w:bookmarkEnd w:id="8"/>
      <w:r>
        <w:lastRenderedPageBreak/>
        <w:t>EXTEND</w:t>
      </w:r>
    </w:p>
    <w:p w14:paraId="6D75D23B" w14:textId="77777777" w:rsidR="00BC41B5" w:rsidRPr="00F642CD" w:rsidRDefault="00BC41B5" w:rsidP="00BC41B5">
      <w:pPr>
        <w:rPr>
          <w:rFonts w:asciiTheme="majorBidi" w:hAnsiTheme="majorBidi" w:cstheme="majorBidi"/>
          <w:color w:val="000000" w:themeColor="text1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>We understand that water resources are not inexhaustible, and we reflect on the economic benefits of cotton crops / disastrous ecological, human, and economic consequences.</w:t>
      </w:r>
    </w:p>
    <w:p w14:paraId="5C0F11D3" w14:textId="77777777" w:rsidR="00BC41B5" w:rsidRPr="00F642CD" w:rsidRDefault="00BC41B5" w:rsidP="00BC41B5">
      <w:pPr>
        <w:rPr>
          <w:rFonts w:asciiTheme="majorBidi" w:hAnsiTheme="majorBidi" w:cstheme="majorBidi"/>
          <w:lang w:val="en-US"/>
        </w:rPr>
      </w:pPr>
      <w:r w:rsidRPr="00F642CD">
        <w:rPr>
          <w:rFonts w:asciiTheme="majorBidi" w:hAnsiTheme="majorBidi" w:cstheme="majorBidi"/>
          <w:color w:val="000000" w:themeColor="text1"/>
          <w:lang w:val="en-US"/>
        </w:rPr>
        <w:t>- To go further, look for examples using satellite images (</w:t>
      </w:r>
      <w:r w:rsidRPr="00F642CD">
        <w:rPr>
          <w:rFonts w:asciiTheme="majorBidi" w:hAnsiTheme="majorBidi" w:cstheme="majorBidi"/>
          <w:lang w:val="en-US"/>
        </w:rPr>
        <w:t xml:space="preserve">Space Images Search: </w:t>
      </w:r>
      <w:hyperlink r:id="rId15" w:history="1">
        <w:r w:rsidRPr="00F642CD">
          <w:rPr>
            <w:rStyle w:val="Hyperlink"/>
            <w:rFonts w:asciiTheme="majorBidi" w:hAnsiTheme="majorBidi" w:cstheme="majorBidi"/>
            <w:lang w:val="en-US"/>
          </w:rPr>
          <w:t>www.esa.int</w:t>
        </w:r>
      </w:hyperlink>
      <w:r w:rsidRPr="00F642CD">
        <w:rPr>
          <w:rFonts w:asciiTheme="majorBidi" w:hAnsiTheme="majorBidi" w:cstheme="majorBidi"/>
          <w:color w:val="000000" w:themeColor="text1"/>
          <w:lang w:val="en-US"/>
        </w:rPr>
        <w:t>) of changes in the size of forests and large cities and think about the economic, ecological, and human consequences.</w:t>
      </w:r>
    </w:p>
    <w:p w14:paraId="492BB72D" w14:textId="60AE887D" w:rsidR="00BC41B5" w:rsidRDefault="00000000" w:rsidP="00BC41B5">
      <w:pPr>
        <w:rPr>
          <w:rFonts w:asciiTheme="majorBidi" w:hAnsiTheme="majorBidi" w:cstheme="majorBidi"/>
          <w:lang w:val="en-US"/>
        </w:rPr>
      </w:pPr>
      <w:hyperlink r:id="rId16" w:history="1">
        <w:r w:rsidR="00EA1B2E" w:rsidRPr="00715A28">
          <w:rPr>
            <w:rStyle w:val="Hyperlink"/>
            <w:rFonts w:asciiTheme="majorBidi" w:hAnsiTheme="majorBidi" w:cstheme="majorBidi"/>
            <w:lang w:val="en-US"/>
          </w:rPr>
          <w:t>https://www.esa.int/Education/Teachers_Corner/European_Space_Education_Resource_Office</w:t>
        </w:r>
      </w:hyperlink>
    </w:p>
    <w:p w14:paraId="69C50287" w14:textId="3B704E56" w:rsidR="00EA1B2E" w:rsidRPr="000C5C0A" w:rsidRDefault="00000000" w:rsidP="00BC41B5">
      <w:pPr>
        <w:rPr>
          <w:rFonts w:asciiTheme="majorBidi" w:hAnsiTheme="majorBidi" w:cstheme="majorBidi"/>
          <w:lang w:val="en-US"/>
        </w:rPr>
      </w:pPr>
      <w:hyperlink r:id="rId17" w:history="1">
        <w:r w:rsidR="00EA1B2E" w:rsidRPr="00715A28">
          <w:rPr>
            <w:rStyle w:val="Hyperlink"/>
            <w:rFonts w:asciiTheme="majorBidi" w:hAnsiTheme="majorBidi" w:cstheme="majorBidi"/>
            <w:lang w:val="en-US"/>
          </w:rPr>
          <w:t>https://www.nasa.gov/missions/station/inspiring-youth-with-science-in-space/</w:t>
        </w:r>
      </w:hyperlink>
    </w:p>
    <w:p w14:paraId="44F74A0A" w14:textId="236A2DEB" w:rsidR="00EA1B2E" w:rsidRPr="00EA1B2E" w:rsidRDefault="00EA1B2E" w:rsidP="00EA1B2E">
      <w:pPr>
        <w:rPr>
          <w:lang w:val="de-DE"/>
        </w:rPr>
      </w:pPr>
      <w:r w:rsidRPr="00EA1B2E">
        <w:rPr>
          <w:lang w:val="de-DE"/>
        </w:rPr>
        <w:t xml:space="preserve">Dr. Geraldine </w:t>
      </w:r>
      <w:proofErr w:type="spellStart"/>
      <w:r w:rsidRPr="00EA1B2E">
        <w:rPr>
          <w:lang w:val="de-DE"/>
        </w:rPr>
        <w:t>Fitoussi</w:t>
      </w:r>
      <w:proofErr w:type="spellEnd"/>
      <w:r w:rsidRPr="00EA1B2E">
        <w:rPr>
          <w:lang w:val="de-DE"/>
        </w:rPr>
        <w:t xml:space="preserve">-Hoffmann </w:t>
      </w:r>
      <w:proofErr w:type="spellStart"/>
      <w:r w:rsidRPr="00EA1B2E">
        <w:rPr>
          <w:lang w:val="de-DE"/>
        </w:rPr>
        <w:t>enterprise</w:t>
      </w:r>
      <w:proofErr w:type="spellEnd"/>
      <w:r w:rsidRPr="00EA1B2E">
        <w:rPr>
          <w:lang w:val="de-DE"/>
        </w:rPr>
        <w:t xml:space="preserve"> </w:t>
      </w:r>
      <w:proofErr w:type="spellStart"/>
      <w:r w:rsidRPr="00EA1B2E">
        <w:rPr>
          <w:lang w:val="de-DE"/>
        </w:rPr>
        <w:t>KariFilm</w:t>
      </w:r>
      <w:proofErr w:type="spellEnd"/>
      <w:r w:rsidRPr="00EA1B2E">
        <w:rPr>
          <w:lang w:val="de-DE"/>
        </w:rPr>
        <w:t xml:space="preserve"> </w:t>
      </w:r>
      <w:hyperlink r:id="rId18" w:history="1">
        <w:r w:rsidRPr="00EA1B2E">
          <w:rPr>
            <w:rStyle w:val="Hyperlink"/>
            <w:lang w:val="de-DE"/>
          </w:rPr>
          <w:t>https://www.karifilm.media</w:t>
        </w:r>
      </w:hyperlink>
      <w:r w:rsidRPr="00EA1B2E">
        <w:rPr>
          <w:lang w:val="de-DE"/>
        </w:rPr>
        <w:t xml:space="preserve"> </w:t>
      </w:r>
    </w:p>
    <w:p w14:paraId="08892587" w14:textId="77777777" w:rsidR="004D6785" w:rsidRPr="004261D7" w:rsidRDefault="004D6785">
      <w:pPr>
        <w:rPr>
          <w:lang w:val="de-DE"/>
        </w:rPr>
      </w:pPr>
    </w:p>
    <w:p w14:paraId="0A2F385F" w14:textId="77777777" w:rsidR="000A6774" w:rsidRDefault="000A6774"/>
    <w:p w14:paraId="5092504E" w14:textId="77777777" w:rsidR="000A6774" w:rsidRDefault="000A6774"/>
    <w:p w14:paraId="181F983B" w14:textId="77777777" w:rsidR="000A6774" w:rsidRDefault="000A6774"/>
    <w:p w14:paraId="0F1FC563" w14:textId="77777777" w:rsidR="000A6774" w:rsidRDefault="000A6774"/>
    <w:p w14:paraId="50E4120C" w14:textId="77777777" w:rsidR="000A6774" w:rsidRDefault="00882BFF">
      <w:pPr>
        <w:rPr>
          <w:b/>
          <w:color w:val="70AD47"/>
          <w:sz w:val="40"/>
          <w:szCs w:val="40"/>
        </w:rPr>
      </w:pPr>
      <w:r>
        <w:br w:type="page"/>
      </w:r>
    </w:p>
    <w:p w14:paraId="58954135" w14:textId="77777777" w:rsidR="000A6774" w:rsidRDefault="00882BFF">
      <w:pPr>
        <w:pStyle w:val="Heading3"/>
      </w:pPr>
      <w:bookmarkStart w:id="9" w:name="_3rdcrjn" w:colFirst="0" w:colLast="0"/>
      <w:bookmarkEnd w:id="9"/>
      <w:r>
        <w:lastRenderedPageBreak/>
        <w:t>EVALUATE</w:t>
      </w:r>
    </w:p>
    <w:p w14:paraId="4AC75DA2" w14:textId="77777777" w:rsidR="009C6810" w:rsidRPr="009C6810" w:rsidRDefault="009C6810" w:rsidP="009C6810">
      <w:pPr>
        <w:rPr>
          <w:b/>
          <w:lang w:val="en-GB"/>
        </w:rPr>
      </w:pPr>
    </w:p>
    <w:p w14:paraId="2AF8838D" w14:textId="4F5F468B" w:rsidR="00EA1B2E" w:rsidRDefault="00EA1B2E">
      <w:pPr>
        <w:rPr>
          <w:b/>
          <w:lang w:val="en-GB"/>
        </w:rPr>
      </w:pPr>
      <w:r>
        <w:rPr>
          <w:b/>
          <w:lang w:val="en-GB"/>
        </w:rPr>
        <w:t xml:space="preserve">Create </w:t>
      </w:r>
      <w:r w:rsidR="00CD37AC">
        <w:rPr>
          <w:b/>
          <w:lang w:val="en-GB"/>
        </w:rPr>
        <w:t xml:space="preserve">an online </w:t>
      </w:r>
      <w:r>
        <w:rPr>
          <w:b/>
          <w:lang w:val="en-GB"/>
        </w:rPr>
        <w:t xml:space="preserve">quiz, extend questions from this lesson part with further </w:t>
      </w:r>
      <w:r w:rsidR="00CD37AC">
        <w:rPr>
          <w:b/>
          <w:lang w:val="en-GB"/>
        </w:rPr>
        <w:t>insights connected with environmental ethics in space</w:t>
      </w:r>
    </w:p>
    <w:p w14:paraId="075DBEA8" w14:textId="47E754BE" w:rsidR="00CD37AC" w:rsidRDefault="00000000">
      <w:pPr>
        <w:rPr>
          <w:b/>
          <w:lang w:val="en-GB"/>
        </w:rPr>
      </w:pPr>
      <w:hyperlink r:id="rId19" w:history="1">
        <w:r w:rsidR="00CD37AC" w:rsidRPr="00715A28">
          <w:rPr>
            <w:rStyle w:val="Hyperlink"/>
            <w:b/>
            <w:lang w:val="en-GB"/>
          </w:rPr>
          <w:t>https://www.canva.com/create/quizzes/</w:t>
        </w:r>
      </w:hyperlink>
      <w:r w:rsidR="00CD37AC">
        <w:rPr>
          <w:b/>
          <w:lang w:val="en-GB"/>
        </w:rPr>
        <w:t xml:space="preserve"> </w:t>
      </w:r>
    </w:p>
    <w:p w14:paraId="70F368D7" w14:textId="5944442E" w:rsidR="000A6774" w:rsidRDefault="00EA1B2E">
      <w:pPr>
        <w:rPr>
          <w:b/>
          <w:lang w:val="en-GB"/>
        </w:rPr>
      </w:pPr>
      <w:r>
        <w:rPr>
          <w:b/>
          <w:lang w:val="en-GB"/>
        </w:rPr>
        <w:t>Create a role play, relating to the topic of environmental ethics in space environment.</w:t>
      </w:r>
    </w:p>
    <w:p w14:paraId="4509F119" w14:textId="657D70CC" w:rsidR="000A6774" w:rsidRDefault="00EA1B2E">
      <w:pPr>
        <w:rPr>
          <w:b/>
          <w:lang w:val="en-GB"/>
        </w:rPr>
      </w:pPr>
      <w:r>
        <w:rPr>
          <w:b/>
          <w:lang w:val="en-GB"/>
        </w:rPr>
        <w:t xml:space="preserve">Refer to challenges briefly introduced in this lesson part. Extend with your additional observations, </w:t>
      </w:r>
      <w:r w:rsidR="00CD37AC">
        <w:rPr>
          <w:b/>
          <w:lang w:val="en-GB"/>
        </w:rPr>
        <w:t>include the topic in some of your seminar works</w:t>
      </w:r>
    </w:p>
    <w:p w14:paraId="185D3C52" w14:textId="5FDA3F03" w:rsidR="00CD37AC" w:rsidRDefault="00CD37AC">
      <w:pPr>
        <w:rPr>
          <w:b/>
          <w:lang w:val="en-GB"/>
        </w:rPr>
      </w:pPr>
      <w:r>
        <w:rPr>
          <w:b/>
          <w:lang w:val="en-GB"/>
        </w:rPr>
        <w:t xml:space="preserve">Reflect on what you could learn from this brief introduction about ethics in space environment, create a </w:t>
      </w:r>
      <w:proofErr w:type="spellStart"/>
      <w:r>
        <w:rPr>
          <w:b/>
          <w:lang w:val="en-GB"/>
        </w:rPr>
        <w:t>MindMap</w:t>
      </w:r>
      <w:proofErr w:type="spellEnd"/>
      <w:r>
        <w:rPr>
          <w:b/>
          <w:lang w:val="en-GB"/>
        </w:rPr>
        <w:t xml:space="preserve"> while using the key terms and include the UN SDG which relate3s to the topic</w:t>
      </w:r>
    </w:p>
    <w:p w14:paraId="52B031F3" w14:textId="16389C27" w:rsidR="00CD37AC" w:rsidRDefault="00000000">
      <w:pPr>
        <w:rPr>
          <w:b/>
          <w:lang w:val="en-GB"/>
        </w:rPr>
      </w:pPr>
      <w:hyperlink r:id="rId20" w:history="1">
        <w:r w:rsidR="00CD37AC" w:rsidRPr="00715A28">
          <w:rPr>
            <w:rStyle w:val="Hyperlink"/>
            <w:b/>
            <w:lang w:val="en-GB"/>
          </w:rPr>
          <w:t>https://quiz.sdgzone.com/</w:t>
        </w:r>
      </w:hyperlink>
    </w:p>
    <w:p w14:paraId="573BB769" w14:textId="57EA58F9" w:rsidR="00CD37AC" w:rsidRDefault="00CD37AC">
      <w:pPr>
        <w:rPr>
          <w:b/>
          <w:lang w:val="en-GB"/>
        </w:rPr>
      </w:pPr>
    </w:p>
    <w:p w14:paraId="546435A0" w14:textId="77777777" w:rsidR="004261D7" w:rsidRDefault="004261D7">
      <w:pPr>
        <w:rPr>
          <w:b/>
          <w:lang w:val="en-GB"/>
        </w:rPr>
      </w:pPr>
    </w:p>
    <w:p w14:paraId="58F278EF" w14:textId="77777777" w:rsidR="00CD37AC" w:rsidRDefault="00CD37AC"/>
    <w:p w14:paraId="297322A0" w14:textId="77777777" w:rsidR="000A6774" w:rsidRDefault="000A6774"/>
    <w:p w14:paraId="41042619" w14:textId="77777777" w:rsidR="000A6774" w:rsidRDefault="000A6774"/>
    <w:sectPr w:rsidR="000A6774">
      <w:headerReference w:type="default" r:id="rId21"/>
      <w:footerReference w:type="default" r:id="rId22"/>
      <w:pgSz w:w="11906" w:h="16838"/>
      <w:pgMar w:top="851" w:right="849" w:bottom="709" w:left="993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AD1F" w14:textId="77777777" w:rsidR="001E722E" w:rsidRDefault="001E722E">
      <w:pPr>
        <w:spacing w:after="0" w:line="240" w:lineRule="auto"/>
      </w:pPr>
      <w:r>
        <w:separator/>
      </w:r>
    </w:p>
  </w:endnote>
  <w:endnote w:type="continuationSeparator" w:id="0">
    <w:p w14:paraId="73A71AF1" w14:textId="77777777" w:rsidR="001E722E" w:rsidRDefault="001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29489" w14:textId="77777777" w:rsidR="000A6774" w:rsidRDefault="00882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BDD0F4" wp14:editId="78060AE3">
          <wp:extent cx="649518" cy="227251"/>
          <wp:effectExtent l="0" t="0" r="0" b="0"/>
          <wp:docPr id="6" name="image2.png" descr="Une image contenant symbole, cercle, capture d’écran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symbole, cercle, capture d’écran, Graphiqu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518" cy="227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EF440" w14:textId="77777777" w:rsidR="001E722E" w:rsidRDefault="001E722E">
      <w:pPr>
        <w:spacing w:after="0" w:line="240" w:lineRule="auto"/>
      </w:pPr>
      <w:r>
        <w:separator/>
      </w:r>
    </w:p>
  </w:footnote>
  <w:footnote w:type="continuationSeparator" w:id="0">
    <w:p w14:paraId="344C2C6B" w14:textId="77777777" w:rsidR="001E722E" w:rsidRDefault="001E722E">
      <w:pPr>
        <w:spacing w:after="0" w:line="240" w:lineRule="auto"/>
      </w:pPr>
      <w:r>
        <w:continuationSeparator/>
      </w:r>
    </w:p>
  </w:footnote>
  <w:footnote w:id="1">
    <w:p w14:paraId="03BAE4EE" w14:textId="77777777" w:rsidR="00BC41B5" w:rsidRPr="00F6339D" w:rsidRDefault="00BC41B5" w:rsidP="00BC41B5">
      <w:pPr>
        <w:rPr>
          <w:rFonts w:asciiTheme="majorBidi" w:hAnsiTheme="majorBidi" w:cstheme="majorBidi"/>
          <w:sz w:val="20"/>
          <w:szCs w:val="20"/>
          <w:lang w:val="en-US"/>
        </w:rPr>
      </w:pPr>
      <w:r w:rsidRPr="00F6339D">
        <w:rPr>
          <w:rStyle w:val="FootnoteReference"/>
          <w:sz w:val="20"/>
          <w:szCs w:val="20"/>
        </w:rPr>
        <w:footnoteRef/>
      </w:r>
      <w:r w:rsidRPr="00F6339D">
        <w:rPr>
          <w:sz w:val="20"/>
          <w:szCs w:val="20"/>
          <w:lang w:val="en-US"/>
        </w:rPr>
        <w:t xml:space="preserve"> ACD-</w:t>
      </w:r>
      <w:r>
        <w:rPr>
          <w:sz w:val="20"/>
          <w:szCs w:val="20"/>
          <w:lang w:val="en-US"/>
        </w:rPr>
        <w:t>A</w:t>
      </w:r>
      <w:r w:rsidRPr="00F6339D">
        <w:rPr>
          <w:sz w:val="20"/>
          <w:szCs w:val="20"/>
          <w:lang w:val="en-US"/>
        </w:rPr>
        <w:t>gency for Cultural Diplomacy</w:t>
      </w:r>
      <w:r>
        <w:rPr>
          <w:sz w:val="20"/>
          <w:szCs w:val="20"/>
          <w:lang w:val="en-US"/>
        </w:rPr>
        <w:t xml:space="preserve"> association</w:t>
      </w:r>
      <w:r w:rsidRPr="00F6339D">
        <w:rPr>
          <w:sz w:val="20"/>
          <w:szCs w:val="20"/>
          <w:lang w:val="en-US"/>
        </w:rPr>
        <w:t xml:space="preserve"> </w:t>
      </w:r>
      <w:r w:rsidRPr="00F6339D">
        <w:rPr>
          <w:i/>
          <w:iCs/>
          <w:sz w:val="20"/>
          <w:szCs w:val="20"/>
          <w:lang w:val="en-US"/>
        </w:rPr>
        <w:t>Spaces academy</w:t>
      </w:r>
      <w:r w:rsidRPr="00F6339D">
        <w:rPr>
          <w:sz w:val="20"/>
          <w:szCs w:val="20"/>
          <w:lang w:val="en-US"/>
        </w:rPr>
        <w:t xml:space="preserve"> </w:t>
      </w:r>
      <w:hyperlink r:id="rId1" w:history="1">
        <w:r w:rsidRPr="00DB0D8B">
          <w:rPr>
            <w:rStyle w:val="Hyperlink"/>
            <w:sz w:val="20"/>
            <w:szCs w:val="20"/>
            <w:lang w:val="en-US"/>
          </w:rPr>
          <w:t>https://www.acdvienna.org/sdg-learning/parlamint-planetarythinking/</w:t>
        </w:r>
      </w:hyperlink>
      <w:r>
        <w:rPr>
          <w:sz w:val="20"/>
          <w:szCs w:val="20"/>
          <w:lang w:val="en-US"/>
        </w:rPr>
        <w:t xml:space="preserve"> </w:t>
      </w:r>
      <w:r w:rsidRPr="00F6339D">
        <w:rPr>
          <w:sz w:val="20"/>
          <w:szCs w:val="20"/>
          <w:lang w:val="en-US"/>
        </w:rPr>
        <w:t>partner</w:t>
      </w:r>
      <w:r>
        <w:rPr>
          <w:sz w:val="20"/>
          <w:szCs w:val="20"/>
          <w:lang w:val="en-US"/>
        </w:rPr>
        <w:t xml:space="preserve"> Dr. Geraldine Fitoussi-Hoffmann with her enterprise KariFilm</w:t>
      </w:r>
      <w:r w:rsidRPr="00F6339D">
        <w:rPr>
          <w:sz w:val="20"/>
          <w:szCs w:val="20"/>
          <w:lang w:val="en-US"/>
        </w:rPr>
        <w:t xml:space="preserve"> </w:t>
      </w:r>
      <w:hyperlink r:id="rId2" w:history="1">
        <w:r w:rsidRPr="00F6339D">
          <w:rPr>
            <w:rStyle w:val="Hyperlink"/>
            <w:rFonts w:asciiTheme="majorBidi" w:hAnsiTheme="majorBidi" w:cstheme="majorBidi"/>
            <w:sz w:val="20"/>
            <w:szCs w:val="20"/>
            <w:lang w:val="en-US"/>
          </w:rPr>
          <w:t>https://www.karifilm.media</w:t>
        </w:r>
      </w:hyperlink>
      <w:r w:rsidRPr="00A13324">
        <w:rPr>
          <w:sz w:val="20"/>
          <w:szCs w:val="20"/>
          <w:lang w:val="en-US"/>
        </w:rPr>
        <w:t xml:space="preserve"> </w:t>
      </w:r>
    </w:p>
    <w:p w14:paraId="33ED29EC" w14:textId="77777777" w:rsidR="00BC41B5" w:rsidRPr="00F6339D" w:rsidRDefault="00BC41B5" w:rsidP="00BC41B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0D809" w14:textId="77777777" w:rsidR="000A6774" w:rsidRDefault="000A677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91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8"/>
      <w:gridCol w:w="4552"/>
      <w:gridCol w:w="1413"/>
    </w:tblGrid>
    <w:tr w:rsidR="000A6774" w14:paraId="439D3DDB" w14:textId="77777777">
      <w:tc>
        <w:tcPr>
          <w:tcW w:w="3948" w:type="dxa"/>
        </w:tcPr>
        <w:p w14:paraId="551C789B" w14:textId="77777777" w:rsidR="000A6774" w:rsidRDefault="00882BFF">
          <w:r>
            <w:rPr>
              <w:noProof/>
            </w:rPr>
            <w:drawing>
              <wp:inline distT="0" distB="0" distL="0" distR="0" wp14:anchorId="0FF81D82" wp14:editId="3C90C903">
                <wp:extent cx="2389858" cy="499995"/>
                <wp:effectExtent l="0" t="0" r="0" b="0"/>
                <wp:docPr id="5" name="image5.png" descr="Co-funded by the European Union logo in png for web us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Co-funded by the European Union logo in png for web usag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858" cy="499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2" w:type="dxa"/>
        </w:tcPr>
        <w:p w14:paraId="404BBA02" w14:textId="77777777" w:rsidR="000A6774" w:rsidRDefault="00882BFF">
          <w:pPr>
            <w:jc w:val="center"/>
            <w:rPr>
              <w:b/>
              <w:sz w:val="26"/>
              <w:szCs w:val="26"/>
            </w:rPr>
          </w:pPr>
          <w:r>
            <w:rPr>
              <w:sz w:val="26"/>
              <w:szCs w:val="26"/>
            </w:rPr>
            <w:t xml:space="preserve">Erasmus </w:t>
          </w:r>
          <w:proofErr w:type="gramStart"/>
          <w:r>
            <w:rPr>
              <w:sz w:val="26"/>
              <w:szCs w:val="26"/>
            </w:rPr>
            <w:t>Project:</w:t>
          </w:r>
          <w:proofErr w:type="gramEnd"/>
          <w:r>
            <w:rPr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Le MOON</w:t>
          </w:r>
        </w:p>
        <w:p w14:paraId="342BC78D" w14:textId="77777777" w:rsidR="000A6774" w:rsidRDefault="00882BFF">
          <w:pPr>
            <w:jc w:val="center"/>
            <w:rPr>
              <w:i/>
            </w:rPr>
          </w:pPr>
          <w:r>
            <w:rPr>
              <w:i/>
            </w:rPr>
            <w:t>2021-1-CZ01-KA220-SCH-000034484</w:t>
          </w:r>
        </w:p>
      </w:tc>
      <w:tc>
        <w:tcPr>
          <w:tcW w:w="1413" w:type="dxa"/>
        </w:tcPr>
        <w:p w14:paraId="0E934A7C" w14:textId="77777777" w:rsidR="000A6774" w:rsidRDefault="00882BFF">
          <w:r>
            <w:rPr>
              <w:noProof/>
            </w:rPr>
            <w:drawing>
              <wp:inline distT="0" distB="0" distL="0" distR="0" wp14:anchorId="197C4831" wp14:editId="4FEA39F2">
                <wp:extent cx="673631" cy="506346"/>
                <wp:effectExtent l="0" t="0" r="0" b="0"/>
                <wp:docPr id="4" name="image4.png" descr="Une image contenant Graphique, graphisme, dessin humoristique, texte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ne image contenant Graphique, graphisme, dessin humoristique, texte&#10;&#10;Description générée automatiquemen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631" cy="506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5AC6FD" w14:textId="77777777" w:rsidR="000A6774" w:rsidRDefault="000A6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48C6"/>
    <w:multiLevelType w:val="hybridMultilevel"/>
    <w:tmpl w:val="1F8C8998"/>
    <w:lvl w:ilvl="0" w:tplc="23C83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A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88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B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4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C9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8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6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354938"/>
    <w:multiLevelType w:val="multilevel"/>
    <w:tmpl w:val="4714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635FA0"/>
    <w:multiLevelType w:val="multilevel"/>
    <w:tmpl w:val="71844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0C60"/>
    <w:multiLevelType w:val="hybridMultilevel"/>
    <w:tmpl w:val="40E0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1077"/>
    <w:multiLevelType w:val="multilevel"/>
    <w:tmpl w:val="94889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0447E1"/>
    <w:multiLevelType w:val="multilevel"/>
    <w:tmpl w:val="AA1A1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6020AA"/>
    <w:multiLevelType w:val="multilevel"/>
    <w:tmpl w:val="961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037CA"/>
    <w:multiLevelType w:val="hybridMultilevel"/>
    <w:tmpl w:val="B91285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915BA"/>
    <w:multiLevelType w:val="hybridMultilevel"/>
    <w:tmpl w:val="4838ECB4"/>
    <w:lvl w:ilvl="0" w:tplc="3DEA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4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4B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9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0D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6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E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215980"/>
    <w:multiLevelType w:val="multilevel"/>
    <w:tmpl w:val="A76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0840851">
    <w:abstractNumId w:val="4"/>
  </w:num>
  <w:num w:numId="2" w16cid:durableId="1998996707">
    <w:abstractNumId w:val="9"/>
  </w:num>
  <w:num w:numId="3" w16cid:durableId="759907125">
    <w:abstractNumId w:val="1"/>
  </w:num>
  <w:num w:numId="4" w16cid:durableId="534197248">
    <w:abstractNumId w:val="5"/>
  </w:num>
  <w:num w:numId="5" w16cid:durableId="537400890">
    <w:abstractNumId w:val="2"/>
  </w:num>
  <w:num w:numId="6" w16cid:durableId="1853571113">
    <w:abstractNumId w:val="6"/>
  </w:num>
  <w:num w:numId="7" w16cid:durableId="771978736">
    <w:abstractNumId w:val="3"/>
  </w:num>
  <w:num w:numId="8" w16cid:durableId="100076260">
    <w:abstractNumId w:val="8"/>
  </w:num>
  <w:num w:numId="9" w16cid:durableId="1816217397">
    <w:abstractNumId w:val="0"/>
  </w:num>
  <w:num w:numId="10" w16cid:durableId="1724714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74"/>
    <w:rsid w:val="000A6774"/>
    <w:rsid w:val="00117848"/>
    <w:rsid w:val="00172394"/>
    <w:rsid w:val="00174087"/>
    <w:rsid w:val="0017631F"/>
    <w:rsid w:val="001E11E2"/>
    <w:rsid w:val="001E722E"/>
    <w:rsid w:val="001F6867"/>
    <w:rsid w:val="0035038A"/>
    <w:rsid w:val="00351B92"/>
    <w:rsid w:val="00416A5B"/>
    <w:rsid w:val="004261D7"/>
    <w:rsid w:val="004D6785"/>
    <w:rsid w:val="00516A6D"/>
    <w:rsid w:val="00567EB3"/>
    <w:rsid w:val="005C2AB2"/>
    <w:rsid w:val="00640434"/>
    <w:rsid w:val="006D0E9A"/>
    <w:rsid w:val="00702860"/>
    <w:rsid w:val="00716518"/>
    <w:rsid w:val="007931E2"/>
    <w:rsid w:val="0082670B"/>
    <w:rsid w:val="00882BFF"/>
    <w:rsid w:val="00907922"/>
    <w:rsid w:val="00956B83"/>
    <w:rsid w:val="009B31FE"/>
    <w:rsid w:val="009B7208"/>
    <w:rsid w:val="009C6810"/>
    <w:rsid w:val="00AB6B84"/>
    <w:rsid w:val="00B0648E"/>
    <w:rsid w:val="00B479C2"/>
    <w:rsid w:val="00B825D6"/>
    <w:rsid w:val="00BC41B5"/>
    <w:rsid w:val="00C362D1"/>
    <w:rsid w:val="00CD37AC"/>
    <w:rsid w:val="00D46B41"/>
    <w:rsid w:val="00DD3BE3"/>
    <w:rsid w:val="00DF33A3"/>
    <w:rsid w:val="00EA1B2E"/>
    <w:rsid w:val="00F05908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9C95"/>
  <w15:docId w15:val="{4068BE1A-172E-6645-BE31-998379A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hd w:val="clear" w:color="auto" w:fill="70AD47"/>
      <w:outlineLvl w:val="0"/>
    </w:pPr>
    <w:rPr>
      <w:b/>
      <w:color w:val="FFFFF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color w:val="70AD47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70AD47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B8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763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31F"/>
    <w:rPr>
      <w:rFonts w:ascii="Times New Roman" w:eastAsiaTheme="minorEastAsia" w:hAnsi="Times New Roman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763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1B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651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karifilm.medi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nasa.gov/missions/station/inspiring-youth-with-science-in-spa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a.int/Education/Teachers_Corner/European_Space_Education_Resource_Office" TargetMode="External"/><Relationship Id="rId20" Type="http://schemas.openxmlformats.org/officeDocument/2006/relationships/hyperlink" Target="https://quiz.sdgzon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.in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a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4.0/" TargetMode="External"/><Relationship Id="rId19" Type="http://schemas.openxmlformats.org/officeDocument/2006/relationships/hyperlink" Target="https://www.canva.com/create/quizz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rifilm.media" TargetMode="External"/><Relationship Id="rId1" Type="http://schemas.openxmlformats.org/officeDocument/2006/relationships/hyperlink" Target="https://www.acdvienna.org/sdg-learning/parlamint-planetarythink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Andrius Orlovas</cp:lastModifiedBy>
  <cp:revision>5</cp:revision>
  <dcterms:created xsi:type="dcterms:W3CDTF">2024-03-14T13:41:00Z</dcterms:created>
  <dcterms:modified xsi:type="dcterms:W3CDTF">2024-04-24T08:19:00Z</dcterms:modified>
</cp:coreProperties>
</file>