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Mkatabulky"/>
        <w:tblW w:w="0" w:type="auto"/>
        <w:tblBorders>
          <w:top w:val="single" w:sz="48" w:space="0" w:color="70AD47" w:themeColor="accent6"/>
          <w:left w:val="single" w:sz="48" w:space="0" w:color="70AD47" w:themeColor="accent6"/>
          <w:bottom w:val="single" w:sz="48" w:space="0" w:color="70AD47" w:themeColor="accent6"/>
          <w:right w:val="single" w:sz="48" w:space="0" w:color="70AD47" w:themeColor="accent6"/>
          <w:insideH w:val="single" w:sz="48" w:space="0" w:color="70AD47" w:themeColor="accent6"/>
          <w:insideV w:val="single" w:sz="48" w:space="0" w:color="70AD47" w:themeColor="accent6"/>
        </w:tblBorders>
        <w:tblLook w:val="04A0" w:firstRow="1" w:lastRow="0" w:firstColumn="1" w:lastColumn="0" w:noHBand="0" w:noVBand="1"/>
      </w:tblPr>
      <w:tblGrid>
        <w:gridCol w:w="10054"/>
      </w:tblGrid>
      <w:tr w:rsidR="002C5ABB" w14:paraId="6B9EF3D2" w14:textId="77777777" w:rsidTr="002C5ABB">
        <w:tc>
          <w:tcPr>
            <w:tcW w:w="10054" w:type="dxa"/>
          </w:tcPr>
          <w:p w14:paraId="595CE926" w14:textId="77777777" w:rsidR="002C5ABB" w:rsidRPr="002C5ABB" w:rsidRDefault="002C5ABB" w:rsidP="002C5ABB">
            <w:pPr>
              <w:rPr>
                <w:b/>
                <w:bCs/>
                <w:sz w:val="2"/>
                <w:szCs w:val="2"/>
              </w:rPr>
            </w:pPr>
          </w:p>
          <w:p w14:paraId="5C69409A" w14:textId="77777777" w:rsidR="002C5ABB" w:rsidRPr="0052511A" w:rsidRDefault="002C5ABB" w:rsidP="002C5ABB">
            <w:pPr>
              <w:ind w:left="678"/>
              <w:rPr>
                <w:b/>
                <w:bCs/>
                <w:sz w:val="28"/>
                <w:szCs w:val="28"/>
              </w:rPr>
            </w:pPr>
            <w:r w:rsidRPr="0052511A">
              <w:rPr>
                <w:b/>
                <w:bCs/>
                <w:sz w:val="28"/>
                <w:szCs w:val="28"/>
              </w:rPr>
              <w:t>Project ID: 2021-1-CZ01-KA220-SCH-000034484</w:t>
            </w:r>
          </w:p>
          <w:p w14:paraId="4CE04011" w14:textId="77777777" w:rsidR="002C5ABB" w:rsidRDefault="002C5ABB" w:rsidP="002C5ABB">
            <w:pPr>
              <w:jc w:val="center"/>
            </w:pPr>
            <w:r>
              <w:rPr>
                <w:noProof/>
              </w:rPr>
              <w:drawing>
                <wp:inline distT="0" distB="0" distL="0" distR="0" wp14:anchorId="2EA40C08" wp14:editId="2185F2A3">
                  <wp:extent cx="4140403" cy="3111860"/>
                  <wp:effectExtent l="0" t="0" r="0" b="0"/>
                  <wp:docPr id="172429462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9832" cy="3118947"/>
                          </a:xfrm>
                          <a:prstGeom prst="rect">
                            <a:avLst/>
                          </a:prstGeom>
                          <a:noFill/>
                          <a:ln>
                            <a:noFill/>
                          </a:ln>
                        </pic:spPr>
                      </pic:pic>
                    </a:graphicData>
                  </a:graphic>
                </wp:inline>
              </w:drawing>
            </w:r>
          </w:p>
          <w:p w14:paraId="107F1970" w14:textId="77777777" w:rsidR="00873CD6" w:rsidRDefault="00873CD6" w:rsidP="00873CD6">
            <w:pPr>
              <w:jc w:val="both"/>
            </w:pPr>
          </w:p>
          <w:p w14:paraId="4E0D8ED3" w14:textId="4F732E0F" w:rsidR="00873CD6" w:rsidRPr="00873CD6" w:rsidRDefault="00873CD6" w:rsidP="00873CD6">
            <w:pPr>
              <w:jc w:val="center"/>
              <w:rPr>
                <w:b/>
                <w:bCs/>
                <w:color w:val="70AD47" w:themeColor="accent6"/>
                <w:sz w:val="48"/>
                <w:szCs w:val="48"/>
              </w:rPr>
            </w:pPr>
            <w:r w:rsidRPr="00873CD6">
              <w:rPr>
                <w:b/>
                <w:bCs/>
                <w:color w:val="70AD47" w:themeColor="accent6"/>
                <w:sz w:val="48"/>
                <w:szCs w:val="48"/>
              </w:rPr>
              <w:t>COURSE FOR ENVIRONMENTAL EDUCATION</w:t>
            </w:r>
          </w:p>
          <w:p w14:paraId="66D0E1BE" w14:textId="17D1288E" w:rsidR="00873CD6" w:rsidRPr="00873CD6" w:rsidRDefault="00873CD6" w:rsidP="00873CD6">
            <w:pPr>
              <w:jc w:val="center"/>
              <w:rPr>
                <w:i/>
                <w:iCs/>
                <w:color w:val="70AD47" w:themeColor="accent6"/>
                <w:sz w:val="44"/>
                <w:szCs w:val="44"/>
              </w:rPr>
            </w:pPr>
            <w:r w:rsidRPr="00873CD6">
              <w:rPr>
                <w:i/>
                <w:iCs/>
                <w:color w:val="70AD47" w:themeColor="accent6"/>
                <w:sz w:val="44"/>
                <w:szCs w:val="44"/>
              </w:rPr>
              <w:t>e-Modules: Teaching Learning activities and their technology enhanced material set to develop</w:t>
            </w:r>
          </w:p>
          <w:p w14:paraId="0311FEBD" w14:textId="77777777" w:rsidR="00873CD6" w:rsidRDefault="00873CD6" w:rsidP="00873CD6">
            <w:pPr>
              <w:jc w:val="both"/>
            </w:pPr>
          </w:p>
          <w:p w14:paraId="52EF7D82" w14:textId="3E094EF9" w:rsidR="002C5ABB" w:rsidRPr="00873CD6" w:rsidRDefault="002C5ABB" w:rsidP="00873CD6">
            <w:pPr>
              <w:spacing w:after="160" w:line="259" w:lineRule="auto"/>
              <w:ind w:left="2521"/>
              <w:rPr>
                <w:b/>
                <w:bCs/>
                <w:i/>
                <w:iCs/>
                <w:sz w:val="28"/>
                <w:szCs w:val="28"/>
              </w:rPr>
            </w:pPr>
            <w:r w:rsidRPr="00873CD6">
              <w:rPr>
                <w:b/>
                <w:bCs/>
                <w:i/>
                <w:iCs/>
                <w:sz w:val="28"/>
                <w:szCs w:val="28"/>
              </w:rPr>
              <w:t>DISCLAIMER</w:t>
            </w:r>
          </w:p>
          <w:p w14:paraId="2D6F504C" w14:textId="0FD15D1E" w:rsidR="002C5ABB" w:rsidRPr="00873CD6" w:rsidRDefault="00075D43" w:rsidP="00873CD6">
            <w:pPr>
              <w:ind w:left="2521"/>
              <w:jc w:val="both"/>
              <w:rPr>
                <w:i/>
                <w:iCs/>
                <w:sz w:val="28"/>
                <w:szCs w:val="28"/>
              </w:rPr>
            </w:pPr>
            <w:r>
              <w:rPr>
                <w:noProof/>
              </w:rPr>
              <w:drawing>
                <wp:anchor distT="0" distB="0" distL="114300" distR="114300" simplePos="0" relativeHeight="251658240" behindDoc="0" locked="0" layoutInCell="1" allowOverlap="1" wp14:anchorId="6F412DDD" wp14:editId="0B0D2CF7">
                  <wp:simplePos x="0" y="0"/>
                  <wp:positionH relativeFrom="column">
                    <wp:posOffset>289560</wp:posOffset>
                  </wp:positionH>
                  <wp:positionV relativeFrom="paragraph">
                    <wp:posOffset>908050</wp:posOffset>
                  </wp:positionV>
                  <wp:extent cx="1112520" cy="1058545"/>
                  <wp:effectExtent l="0" t="0" r="0" b="8255"/>
                  <wp:wrapSquare wrapText="bothSides"/>
                  <wp:docPr id="1451855175" name="Obrázek 1" descr="Obsah obrázku symbol, Písmo, logo, Graf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55175" name="Obrázek 1" descr="Obsah obrázku symbol, Písmo, logo, Grafika&#10;&#10;Popis byl vytvořen automaticky"/>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12520" cy="1058545"/>
                          </a:xfrm>
                          <a:prstGeom prst="rect">
                            <a:avLst/>
                          </a:prstGeom>
                        </pic:spPr>
                      </pic:pic>
                    </a:graphicData>
                  </a:graphic>
                  <wp14:sizeRelH relativeFrom="margin">
                    <wp14:pctWidth>0</wp14:pctWidth>
                  </wp14:sizeRelH>
                  <wp14:sizeRelV relativeFrom="margin">
                    <wp14:pctHeight>0</wp14:pctHeight>
                  </wp14:sizeRelV>
                </wp:anchor>
              </w:drawing>
            </w:r>
            <w:r w:rsidR="002C5ABB" w:rsidRPr="00873CD6">
              <w:rPr>
                <w:i/>
                <w:iCs/>
                <w:sz w:val="28"/>
                <w:szCs w:val="28"/>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CD764F5" w14:textId="0F51AC3F" w:rsidR="00873CD6" w:rsidRDefault="00873CD6" w:rsidP="002C5ABB"/>
          <w:p w14:paraId="40E69D37" w14:textId="74758FB2" w:rsidR="00873CD6" w:rsidRDefault="00873CD6" w:rsidP="002C5ABB"/>
          <w:p w14:paraId="6D4B292F" w14:textId="77777777" w:rsidR="00873CD6" w:rsidRDefault="00873CD6" w:rsidP="002C5ABB"/>
          <w:p w14:paraId="64B9D203" w14:textId="67BE4FED" w:rsidR="002C5ABB" w:rsidRPr="002C5ABB" w:rsidRDefault="00075D43" w:rsidP="00075D43">
            <w:pPr>
              <w:rPr>
                <w:b/>
                <w:bCs/>
                <w:sz w:val="36"/>
                <w:szCs w:val="36"/>
              </w:rPr>
            </w:pPr>
            <w:r>
              <w:rPr>
                <w:b/>
                <w:bCs/>
                <w:sz w:val="36"/>
                <w:szCs w:val="36"/>
              </w:rPr>
              <w:t xml:space="preserve">             </w:t>
            </w:r>
            <w:r w:rsidR="002C5ABB">
              <w:rPr>
                <w:b/>
                <w:bCs/>
                <w:sz w:val="36"/>
                <w:szCs w:val="36"/>
              </w:rPr>
              <w:t xml:space="preserve">COURSE </w:t>
            </w:r>
            <w:r w:rsidR="002C5ABB" w:rsidRPr="002C5ABB">
              <w:rPr>
                <w:b/>
                <w:bCs/>
                <w:sz w:val="36"/>
                <w:szCs w:val="36"/>
              </w:rPr>
              <w:t>AUTHORS</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1"/>
              <w:gridCol w:w="6327"/>
            </w:tblGrid>
            <w:tr w:rsidR="00075D43" w14:paraId="539BB942" w14:textId="77777777" w:rsidTr="002C5ABB">
              <w:tc>
                <w:tcPr>
                  <w:tcW w:w="3539" w:type="dxa"/>
                  <w:vAlign w:val="center"/>
                </w:tcPr>
                <w:p w14:paraId="47BA9A00" w14:textId="7BCD58B7" w:rsidR="002C5ABB" w:rsidRDefault="002C5ABB" w:rsidP="00075D43">
                  <w:pPr>
                    <w:jc w:val="center"/>
                  </w:pPr>
                </w:p>
              </w:tc>
              <w:tc>
                <w:tcPr>
                  <w:tcW w:w="6374" w:type="dxa"/>
                  <w:vAlign w:val="center"/>
                </w:tcPr>
                <w:p w14:paraId="5CB2D4D4" w14:textId="32F3BAF1" w:rsidR="002C5ABB" w:rsidRPr="006C1CA3" w:rsidRDefault="006C1CA3" w:rsidP="00075D43">
                  <w:r w:rsidRPr="006C1CA3">
                    <w:t>Lubomír Hájek, Petra Garay</w:t>
                  </w:r>
                </w:p>
              </w:tc>
            </w:tr>
          </w:tbl>
          <w:p w14:paraId="181EF691" w14:textId="77777777" w:rsidR="002C5ABB" w:rsidRDefault="002C5ABB" w:rsidP="002C5ABB"/>
          <w:p w14:paraId="0FA5EBE6" w14:textId="77777777" w:rsidR="002C5ABB" w:rsidRDefault="002C5ABB" w:rsidP="002C5ABB"/>
          <w:p w14:paraId="6B5792A5" w14:textId="1BF1B90C" w:rsidR="002C5ABB" w:rsidRPr="002C5ABB" w:rsidRDefault="002C5ABB" w:rsidP="002C5ABB">
            <w:pPr>
              <w:jc w:val="center"/>
              <w:rPr>
                <w:b/>
                <w:bCs/>
                <w:sz w:val="40"/>
                <w:szCs w:val="40"/>
              </w:rPr>
            </w:pPr>
            <w:r>
              <w:rPr>
                <w:b/>
                <w:bCs/>
                <w:sz w:val="40"/>
                <w:szCs w:val="40"/>
              </w:rPr>
              <w:t>COURSE SHARING LICENSE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5"/>
              <w:gridCol w:w="6303"/>
            </w:tblGrid>
            <w:tr w:rsidR="002C5ABB" w14:paraId="6970FCED" w14:textId="77777777" w:rsidTr="002C5ABB">
              <w:tc>
                <w:tcPr>
                  <w:tcW w:w="3539" w:type="dxa"/>
                  <w:vAlign w:val="center"/>
                </w:tcPr>
                <w:p w14:paraId="19A1B7B5" w14:textId="77777777" w:rsidR="002C5ABB" w:rsidRDefault="002C5ABB" w:rsidP="002C5ABB">
                  <w:r>
                    <w:rPr>
                      <w:noProof/>
                    </w:rPr>
                    <w:drawing>
                      <wp:inline distT="0" distB="0" distL="0" distR="0" wp14:anchorId="2524A488" wp14:editId="09C8B2A0">
                        <wp:extent cx="1967788" cy="688482"/>
                        <wp:effectExtent l="0" t="0" r="0" b="0"/>
                        <wp:docPr id="713628777" name="Image 4" descr="Une image contenant symbole, cercl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28777" name="Image 4" descr="Une image contenant symbole, cercle, capture d’écran, Graphique&#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6112" cy="691394"/>
                                </a:xfrm>
                                <a:prstGeom prst="rect">
                                  <a:avLst/>
                                </a:prstGeom>
                                <a:noFill/>
                                <a:ln>
                                  <a:noFill/>
                                </a:ln>
                              </pic:spPr>
                            </pic:pic>
                          </a:graphicData>
                        </a:graphic>
                      </wp:inline>
                    </w:drawing>
                  </w:r>
                </w:p>
              </w:tc>
              <w:tc>
                <w:tcPr>
                  <w:tcW w:w="6374" w:type="dxa"/>
                  <w:vAlign w:val="center"/>
                </w:tcPr>
                <w:p w14:paraId="6C1166A7" w14:textId="77777777" w:rsidR="002C5ABB" w:rsidRDefault="002C5ABB" w:rsidP="002C5ABB">
                  <w:r>
                    <w:t>You are free to:</w:t>
                  </w:r>
                </w:p>
                <w:p w14:paraId="729C14F1" w14:textId="77777777" w:rsidR="002C5ABB" w:rsidRDefault="002C5ABB" w:rsidP="002C5ABB">
                  <w:pPr>
                    <w:pStyle w:val="Odstavecseseznamem"/>
                    <w:numPr>
                      <w:ilvl w:val="0"/>
                      <w:numId w:val="7"/>
                    </w:numPr>
                  </w:pPr>
                  <w:r>
                    <w:t>Share — copy and redistribute the material in any medium or format for any purpose, even commercially.</w:t>
                  </w:r>
                </w:p>
                <w:p w14:paraId="68DC608D" w14:textId="77777777" w:rsidR="002C5ABB" w:rsidRPr="002C5ABB" w:rsidRDefault="002C5ABB" w:rsidP="002C5ABB">
                  <w:pPr>
                    <w:pStyle w:val="Odstavecseseznamem"/>
                    <w:numPr>
                      <w:ilvl w:val="0"/>
                      <w:numId w:val="7"/>
                    </w:numPr>
                  </w:pPr>
                  <w:r>
                    <w:t>Adapt — remix, transform, and build upon the material for any purpose, even commercially.</w:t>
                  </w:r>
                </w:p>
              </w:tc>
            </w:tr>
          </w:tbl>
          <w:p w14:paraId="0EB25CCE" w14:textId="33931ACC" w:rsidR="002C5ABB" w:rsidRPr="0052511A" w:rsidRDefault="00873CD6">
            <w:pPr>
              <w:rPr>
                <w:b/>
                <w:bCs/>
                <w:sz w:val="16"/>
                <w:szCs w:val="16"/>
              </w:rPr>
            </w:pPr>
            <w:r w:rsidRPr="0052511A">
              <w:rPr>
                <w:b/>
                <w:bCs/>
                <w:sz w:val="16"/>
                <w:szCs w:val="16"/>
              </w:rPr>
              <w:t xml:space="preserve">    </w:t>
            </w:r>
          </w:p>
        </w:tc>
      </w:tr>
      <w:tr w:rsidR="00075D43" w14:paraId="506954B5" w14:textId="77777777" w:rsidTr="002C5ABB">
        <w:tc>
          <w:tcPr>
            <w:tcW w:w="10054" w:type="dxa"/>
          </w:tcPr>
          <w:p w14:paraId="65783A81" w14:textId="57BBC541" w:rsidR="00075D43" w:rsidRPr="002C5ABB" w:rsidRDefault="00075D43" w:rsidP="002C5ABB">
            <w:pPr>
              <w:rPr>
                <w:b/>
                <w:bCs/>
                <w:sz w:val="2"/>
                <w:szCs w:val="2"/>
              </w:rPr>
            </w:pPr>
            <w:r>
              <w:rPr>
                <w:b/>
                <w:bCs/>
                <w:sz w:val="2"/>
                <w:szCs w:val="2"/>
              </w:rPr>
              <w:t xml:space="preserve">   </w:t>
            </w:r>
          </w:p>
        </w:tc>
      </w:tr>
    </w:tbl>
    <w:p w14:paraId="77037C7E" w14:textId="6F9BAAD8" w:rsidR="00A96D36" w:rsidRDefault="00A96D36">
      <w:r>
        <w:br w:type="page"/>
      </w:r>
    </w:p>
    <w:p w14:paraId="41F623D1" w14:textId="77777777" w:rsidR="000D7DF4" w:rsidRDefault="000D7DF4"/>
    <w:tbl>
      <w:tblPr>
        <w:tblStyle w:val="Mkatabulky"/>
        <w:tblW w:w="0" w:type="auto"/>
        <w:tblLook w:val="04A0" w:firstRow="1" w:lastRow="0" w:firstColumn="1" w:lastColumn="0" w:noHBand="0" w:noVBand="1"/>
      </w:tblPr>
      <w:tblGrid>
        <w:gridCol w:w="1838"/>
        <w:gridCol w:w="8075"/>
      </w:tblGrid>
      <w:tr w:rsidR="00B83EF7" w14:paraId="6CCC3525" w14:textId="77777777" w:rsidTr="00B83EF7">
        <w:trPr>
          <w:trHeight w:val="701"/>
        </w:trPr>
        <w:tc>
          <w:tcPr>
            <w:tcW w:w="1838" w:type="dxa"/>
            <w:shd w:val="clear" w:color="auto" w:fill="70AD47" w:themeFill="accent6"/>
            <w:vAlign w:val="center"/>
          </w:tcPr>
          <w:p w14:paraId="3C20F191" w14:textId="6639827D" w:rsidR="00B83EF7" w:rsidRPr="00B83EF7" w:rsidRDefault="00B83EF7">
            <w:pPr>
              <w:rPr>
                <w:b/>
                <w:bCs/>
                <w:color w:val="FFFFFF" w:themeColor="background1"/>
                <w:sz w:val="28"/>
                <w:szCs w:val="28"/>
              </w:rPr>
            </w:pPr>
            <w:r w:rsidRPr="00B83EF7">
              <w:rPr>
                <w:b/>
                <w:bCs/>
                <w:color w:val="FFFFFF" w:themeColor="background1"/>
                <w:sz w:val="28"/>
                <w:szCs w:val="28"/>
              </w:rPr>
              <w:t xml:space="preserve">MODULE </w:t>
            </w:r>
            <w:r w:rsidRPr="00011069">
              <w:rPr>
                <w:b/>
                <w:bCs/>
                <w:color w:val="FFFFFF" w:themeColor="background1"/>
                <w:sz w:val="28"/>
                <w:szCs w:val="28"/>
              </w:rPr>
              <w:t>1</w:t>
            </w:r>
          </w:p>
        </w:tc>
        <w:tc>
          <w:tcPr>
            <w:tcW w:w="8075" w:type="dxa"/>
            <w:vAlign w:val="center"/>
          </w:tcPr>
          <w:p w14:paraId="56E00FD5" w14:textId="17DB620F" w:rsidR="00B83EF7" w:rsidRPr="00B83EF7" w:rsidRDefault="00B83EF7" w:rsidP="00B83EF7">
            <w:pPr>
              <w:spacing w:after="160" w:line="259" w:lineRule="auto"/>
              <w:rPr>
                <w:b/>
                <w:bCs/>
                <w:sz w:val="28"/>
                <w:szCs w:val="28"/>
                <w:highlight w:val="yellow"/>
              </w:rPr>
            </w:pPr>
            <w:commentRangeStart w:id="0"/>
            <w:r w:rsidRPr="00011069">
              <w:rPr>
                <w:b/>
                <w:bCs/>
                <w:sz w:val="28"/>
                <w:szCs w:val="28"/>
              </w:rPr>
              <w:t>HUMAN AND NATURE</w:t>
            </w:r>
            <w:commentRangeEnd w:id="0"/>
            <w:r w:rsidR="00A96D36" w:rsidRPr="00011069">
              <w:rPr>
                <w:rStyle w:val="Odkaznakoment"/>
              </w:rPr>
              <w:commentReference w:id="0"/>
            </w:r>
          </w:p>
        </w:tc>
      </w:tr>
      <w:tr w:rsidR="00B83EF7" w14:paraId="71081C53" w14:textId="77777777" w:rsidTr="00B83EF7">
        <w:trPr>
          <w:trHeight w:val="839"/>
        </w:trPr>
        <w:tc>
          <w:tcPr>
            <w:tcW w:w="1838" w:type="dxa"/>
            <w:shd w:val="clear" w:color="auto" w:fill="70AD47" w:themeFill="accent6"/>
            <w:vAlign w:val="center"/>
          </w:tcPr>
          <w:p w14:paraId="711FB351" w14:textId="21EDA6DF" w:rsidR="00B83EF7" w:rsidRPr="00B83EF7" w:rsidRDefault="00B83EF7">
            <w:pPr>
              <w:rPr>
                <w:b/>
                <w:bCs/>
                <w:color w:val="FFFFFF" w:themeColor="background1"/>
                <w:sz w:val="28"/>
                <w:szCs w:val="28"/>
              </w:rPr>
            </w:pPr>
            <w:r w:rsidRPr="00B83EF7">
              <w:rPr>
                <w:b/>
                <w:bCs/>
                <w:color w:val="FFFFFF" w:themeColor="background1"/>
                <w:sz w:val="28"/>
                <w:szCs w:val="28"/>
              </w:rPr>
              <w:t xml:space="preserve">PART </w:t>
            </w:r>
            <w:r w:rsidR="00F46279">
              <w:rPr>
                <w:b/>
                <w:bCs/>
                <w:color w:val="FFFFFF" w:themeColor="background1"/>
                <w:sz w:val="28"/>
                <w:szCs w:val="28"/>
              </w:rPr>
              <w:t>3</w:t>
            </w:r>
          </w:p>
        </w:tc>
        <w:tc>
          <w:tcPr>
            <w:tcW w:w="8075" w:type="dxa"/>
            <w:vAlign w:val="center"/>
          </w:tcPr>
          <w:p w14:paraId="682F1366" w14:textId="15D4860F" w:rsidR="00B83EF7" w:rsidRPr="00B83EF7" w:rsidRDefault="00F46279" w:rsidP="00B83EF7">
            <w:pPr>
              <w:spacing w:after="160" w:line="259" w:lineRule="auto"/>
              <w:rPr>
                <w:b/>
                <w:bCs/>
                <w:sz w:val="28"/>
                <w:szCs w:val="28"/>
                <w:highlight w:val="yellow"/>
              </w:rPr>
            </w:pPr>
            <w:r w:rsidRPr="00EF27D2">
              <w:rPr>
                <w:b/>
                <w:bCs/>
                <w:sz w:val="28"/>
                <w:szCs w:val="28"/>
              </w:rPr>
              <w:t>The positive and negative effects of nature on human being</w:t>
            </w:r>
            <w:r>
              <w:rPr>
                <w:b/>
                <w:bCs/>
                <w:sz w:val="28"/>
                <w:szCs w:val="28"/>
              </w:rPr>
              <w:t> ;</w:t>
            </w:r>
            <w:r w:rsidRPr="00EF27D2">
              <w:rPr>
                <w:b/>
                <w:bCs/>
                <w:sz w:val="28"/>
                <w:szCs w:val="28"/>
              </w:rPr>
              <w:t xml:space="preserve"> The natural and artificial environment  </w:t>
            </w:r>
          </w:p>
        </w:tc>
      </w:tr>
      <w:tr w:rsidR="00B83EF7" w14:paraId="06C1EE58" w14:textId="77777777" w:rsidTr="00B83EF7">
        <w:trPr>
          <w:trHeight w:val="836"/>
        </w:trPr>
        <w:tc>
          <w:tcPr>
            <w:tcW w:w="1838" w:type="dxa"/>
            <w:shd w:val="clear" w:color="auto" w:fill="70AD47" w:themeFill="accent6"/>
            <w:vAlign w:val="center"/>
          </w:tcPr>
          <w:p w14:paraId="542FC725" w14:textId="6B74E991" w:rsidR="00B83EF7" w:rsidRPr="00B83EF7" w:rsidRDefault="00B83EF7">
            <w:pPr>
              <w:rPr>
                <w:b/>
                <w:bCs/>
                <w:color w:val="FFFFFF" w:themeColor="background1"/>
                <w:sz w:val="28"/>
                <w:szCs w:val="28"/>
              </w:rPr>
            </w:pPr>
            <w:r w:rsidRPr="00B83EF7">
              <w:rPr>
                <w:b/>
                <w:bCs/>
                <w:color w:val="FFFFFF" w:themeColor="background1"/>
                <w:sz w:val="28"/>
                <w:szCs w:val="28"/>
              </w:rPr>
              <w:t>Lesson</w:t>
            </w:r>
            <w:r>
              <w:rPr>
                <w:b/>
                <w:bCs/>
                <w:color w:val="FFFFFF" w:themeColor="background1"/>
                <w:sz w:val="28"/>
                <w:szCs w:val="28"/>
              </w:rPr>
              <w:t xml:space="preserve"> </w:t>
            </w:r>
            <w:r w:rsidR="00F46279">
              <w:rPr>
                <w:b/>
                <w:bCs/>
                <w:color w:val="FFFFFF" w:themeColor="background1"/>
                <w:sz w:val="28"/>
                <w:szCs w:val="28"/>
              </w:rPr>
              <w:t>2</w:t>
            </w:r>
          </w:p>
        </w:tc>
        <w:tc>
          <w:tcPr>
            <w:tcW w:w="8075" w:type="dxa"/>
            <w:vAlign w:val="center"/>
          </w:tcPr>
          <w:p w14:paraId="47F7C15D" w14:textId="74709ABB" w:rsidR="00B83EF7" w:rsidRPr="00B83EF7" w:rsidRDefault="00F46279" w:rsidP="00B83EF7">
            <w:pPr>
              <w:spacing w:after="160" w:line="259" w:lineRule="auto"/>
              <w:rPr>
                <w:b/>
                <w:bCs/>
                <w:sz w:val="28"/>
                <w:szCs w:val="28"/>
                <w:highlight w:val="yellow"/>
              </w:rPr>
            </w:pPr>
            <w:r w:rsidRPr="00EF27D2">
              <w:rPr>
                <w:b/>
                <w:bCs/>
                <w:sz w:val="28"/>
                <w:szCs w:val="28"/>
              </w:rPr>
              <w:t>The natural and artificial environment</w:t>
            </w:r>
            <w:r>
              <w:rPr>
                <w:b/>
                <w:bCs/>
                <w:sz w:val="28"/>
                <w:szCs w:val="28"/>
              </w:rPr>
              <w:t xml:space="preserve"> – part 1 - </w:t>
            </w:r>
            <w:r w:rsidR="00F66A76">
              <w:rPr>
                <w:b/>
                <w:bCs/>
                <w:sz w:val="28"/>
                <w:szCs w:val="28"/>
              </w:rPr>
              <w:t>Hydrosphere</w:t>
            </w:r>
          </w:p>
        </w:tc>
      </w:tr>
    </w:tbl>
    <w:p w14:paraId="3DEC3E3A" w14:textId="77777777" w:rsidR="000D7DF4" w:rsidRDefault="000D7DF4"/>
    <w:sdt>
      <w:sdtPr>
        <w:rPr>
          <w:rFonts w:asciiTheme="minorHAnsi" w:eastAsiaTheme="minorHAnsi" w:hAnsiTheme="minorHAnsi" w:cstheme="minorBidi"/>
          <w:color w:val="auto"/>
          <w:kern w:val="2"/>
          <w:sz w:val="22"/>
          <w:szCs w:val="22"/>
          <w:lang w:eastAsia="en-US"/>
          <w14:ligatures w14:val="standardContextual"/>
        </w:rPr>
        <w:id w:val="-226530972"/>
        <w:docPartObj>
          <w:docPartGallery w:val="Table of Contents"/>
          <w:docPartUnique/>
        </w:docPartObj>
      </w:sdtPr>
      <w:sdtEndPr>
        <w:rPr>
          <w:b/>
          <w:bCs/>
        </w:rPr>
      </w:sdtEndPr>
      <w:sdtContent>
        <w:commentRangeStart w:id="1" w:displacedByCustomXml="prev"/>
        <w:p w14:paraId="7D96C6A9" w14:textId="3426592D" w:rsidR="00E320BD" w:rsidRPr="00B83EF7" w:rsidRDefault="00E320BD" w:rsidP="00E320BD">
          <w:pPr>
            <w:pStyle w:val="Nadpisobsahu"/>
            <w:jc w:val="center"/>
            <w:rPr>
              <w:b/>
              <w:bCs/>
              <w:color w:val="70AD47" w:themeColor="accent6"/>
              <w:sz w:val="50"/>
              <w:szCs w:val="50"/>
            </w:rPr>
          </w:pPr>
          <w:r w:rsidRPr="00B83EF7">
            <w:rPr>
              <w:b/>
              <w:bCs/>
              <w:color w:val="70AD47" w:themeColor="accent6"/>
              <w:sz w:val="50"/>
              <w:szCs w:val="50"/>
            </w:rPr>
            <w:t>SUMMARY</w:t>
          </w:r>
          <w:commentRangeEnd w:id="1"/>
          <w:r w:rsidR="00B83EF7" w:rsidRPr="00B83EF7">
            <w:rPr>
              <w:rStyle w:val="Odkaznakoment"/>
              <w:rFonts w:asciiTheme="minorHAnsi" w:eastAsiaTheme="minorHAnsi" w:hAnsiTheme="minorHAnsi" w:cstheme="minorBidi"/>
              <w:color w:val="auto"/>
              <w:kern w:val="2"/>
              <w:sz w:val="50"/>
              <w:szCs w:val="50"/>
              <w:lang w:eastAsia="en-US"/>
              <w14:ligatures w14:val="standardContextual"/>
            </w:rPr>
            <w:commentReference w:id="1"/>
          </w:r>
        </w:p>
        <w:p w14:paraId="34918086" w14:textId="77777777" w:rsidR="00E320BD" w:rsidRPr="00E320BD" w:rsidRDefault="00E320BD" w:rsidP="00E320BD">
          <w:pPr>
            <w:rPr>
              <w:lang w:eastAsia="fr-FR"/>
            </w:rPr>
          </w:pPr>
        </w:p>
        <w:p w14:paraId="2FBA2D54" w14:textId="4F74EBA6" w:rsidR="00E320BD" w:rsidRPr="00E320BD" w:rsidRDefault="00E320BD">
          <w:pPr>
            <w:pStyle w:val="Obsah1"/>
            <w:tabs>
              <w:tab w:val="right" w:leader="dot" w:pos="9913"/>
            </w:tabs>
            <w:rPr>
              <w:rStyle w:val="Hypertextovodkaz"/>
              <w:b/>
              <w:bCs/>
              <w:noProof/>
            </w:rPr>
          </w:pPr>
          <w:r w:rsidRPr="00E320BD">
            <w:rPr>
              <w:b/>
              <w:bCs/>
            </w:rPr>
            <w:fldChar w:fldCharType="begin"/>
          </w:r>
          <w:r w:rsidRPr="00E320BD">
            <w:rPr>
              <w:b/>
              <w:bCs/>
            </w:rPr>
            <w:instrText xml:space="preserve"> TOC \o "1-3" \h \z \u </w:instrText>
          </w:r>
          <w:r w:rsidRPr="00E320BD">
            <w:rPr>
              <w:b/>
              <w:bCs/>
            </w:rPr>
            <w:fldChar w:fldCharType="separate"/>
          </w:r>
          <w:hyperlink w:anchor="_Toc155715175" w:history="1">
            <w:r w:rsidRPr="00E320BD">
              <w:rPr>
                <w:rStyle w:val="Hypertextovodkaz"/>
                <w:b/>
                <w:bCs/>
                <w:noProof/>
              </w:rPr>
              <w:t>1. COURSE TIME, TARGET AND TOPIC</w:t>
            </w:r>
            <w:r w:rsidRPr="00E320BD">
              <w:rPr>
                <w:b/>
                <w:bCs/>
                <w:noProof/>
                <w:webHidden/>
              </w:rPr>
              <w:tab/>
            </w:r>
            <w:r w:rsidRPr="00E320BD">
              <w:rPr>
                <w:b/>
                <w:bCs/>
                <w:noProof/>
                <w:webHidden/>
              </w:rPr>
              <w:fldChar w:fldCharType="begin"/>
            </w:r>
            <w:r w:rsidRPr="00E320BD">
              <w:rPr>
                <w:b/>
                <w:bCs/>
                <w:noProof/>
                <w:webHidden/>
              </w:rPr>
              <w:instrText xml:space="preserve"> PAGEREF _Toc155715175 \h </w:instrText>
            </w:r>
            <w:r w:rsidRPr="00E320BD">
              <w:rPr>
                <w:b/>
                <w:bCs/>
                <w:noProof/>
                <w:webHidden/>
              </w:rPr>
            </w:r>
            <w:r w:rsidRPr="00E320BD">
              <w:rPr>
                <w:b/>
                <w:bCs/>
                <w:noProof/>
                <w:webHidden/>
              </w:rPr>
              <w:fldChar w:fldCharType="separate"/>
            </w:r>
            <w:r w:rsidR="00873CD6">
              <w:rPr>
                <w:b/>
                <w:bCs/>
                <w:noProof/>
                <w:webHidden/>
              </w:rPr>
              <w:t>3</w:t>
            </w:r>
            <w:r w:rsidRPr="00E320BD">
              <w:rPr>
                <w:b/>
                <w:bCs/>
                <w:noProof/>
                <w:webHidden/>
              </w:rPr>
              <w:fldChar w:fldCharType="end"/>
            </w:r>
          </w:hyperlink>
        </w:p>
        <w:p w14:paraId="11FF2468" w14:textId="77777777" w:rsidR="00E320BD" w:rsidRPr="00E320BD" w:rsidRDefault="00E320BD" w:rsidP="00E320BD">
          <w:pPr>
            <w:rPr>
              <w:b/>
              <w:bCs/>
            </w:rPr>
          </w:pPr>
        </w:p>
        <w:p w14:paraId="1469C7EF" w14:textId="264270DB" w:rsidR="00E320BD" w:rsidRPr="00E320BD" w:rsidRDefault="00E320BD">
          <w:pPr>
            <w:pStyle w:val="Obsah1"/>
            <w:tabs>
              <w:tab w:val="right" w:leader="dot" w:pos="9913"/>
            </w:tabs>
            <w:rPr>
              <w:b/>
              <w:bCs/>
              <w:noProof/>
            </w:rPr>
          </w:pPr>
          <w:hyperlink w:anchor="_Toc155715176" w:history="1">
            <w:r w:rsidRPr="00E320BD">
              <w:rPr>
                <w:rStyle w:val="Hypertextovodkaz"/>
                <w:b/>
                <w:bCs/>
                <w:noProof/>
              </w:rPr>
              <w:t>2. COURSE OBJECTIVES</w:t>
            </w:r>
            <w:r w:rsidRPr="00E320BD">
              <w:rPr>
                <w:b/>
                <w:bCs/>
                <w:noProof/>
                <w:webHidden/>
              </w:rPr>
              <w:tab/>
            </w:r>
            <w:r w:rsidRPr="00E320BD">
              <w:rPr>
                <w:b/>
                <w:bCs/>
                <w:noProof/>
                <w:webHidden/>
              </w:rPr>
              <w:fldChar w:fldCharType="begin"/>
            </w:r>
            <w:r w:rsidRPr="00E320BD">
              <w:rPr>
                <w:b/>
                <w:bCs/>
                <w:noProof/>
                <w:webHidden/>
              </w:rPr>
              <w:instrText xml:space="preserve"> PAGEREF _Toc155715176 \h </w:instrText>
            </w:r>
            <w:r w:rsidRPr="00E320BD">
              <w:rPr>
                <w:b/>
                <w:bCs/>
                <w:noProof/>
                <w:webHidden/>
              </w:rPr>
            </w:r>
            <w:r w:rsidRPr="00E320BD">
              <w:rPr>
                <w:b/>
                <w:bCs/>
                <w:noProof/>
                <w:webHidden/>
              </w:rPr>
              <w:fldChar w:fldCharType="separate"/>
            </w:r>
            <w:r w:rsidR="00873CD6">
              <w:rPr>
                <w:b/>
                <w:bCs/>
                <w:noProof/>
                <w:webHidden/>
              </w:rPr>
              <w:t>3</w:t>
            </w:r>
            <w:r w:rsidRPr="00E320BD">
              <w:rPr>
                <w:b/>
                <w:bCs/>
                <w:noProof/>
                <w:webHidden/>
              </w:rPr>
              <w:fldChar w:fldCharType="end"/>
            </w:r>
          </w:hyperlink>
        </w:p>
        <w:p w14:paraId="3927DC30" w14:textId="67B2F7F3" w:rsidR="00E320BD" w:rsidRPr="00E320BD" w:rsidRDefault="00E320BD">
          <w:pPr>
            <w:pStyle w:val="Obsah2"/>
            <w:tabs>
              <w:tab w:val="right" w:leader="dot" w:pos="9913"/>
            </w:tabs>
            <w:rPr>
              <w:b/>
              <w:bCs/>
              <w:noProof/>
            </w:rPr>
          </w:pPr>
          <w:hyperlink w:anchor="_Toc155715177" w:history="1">
            <w:r w:rsidRPr="00E320BD">
              <w:rPr>
                <w:rStyle w:val="Hypertextovodkaz"/>
                <w:b/>
                <w:bCs/>
                <w:noProof/>
              </w:rPr>
              <w:t>Competences promoted in this lesson:</w:t>
            </w:r>
            <w:r w:rsidRPr="00E320BD">
              <w:rPr>
                <w:b/>
                <w:bCs/>
                <w:noProof/>
                <w:webHidden/>
              </w:rPr>
              <w:tab/>
            </w:r>
            <w:r w:rsidRPr="00E320BD">
              <w:rPr>
                <w:b/>
                <w:bCs/>
                <w:noProof/>
                <w:webHidden/>
              </w:rPr>
              <w:fldChar w:fldCharType="begin"/>
            </w:r>
            <w:r w:rsidRPr="00E320BD">
              <w:rPr>
                <w:b/>
                <w:bCs/>
                <w:noProof/>
                <w:webHidden/>
              </w:rPr>
              <w:instrText xml:space="preserve"> PAGEREF _Toc155715177 \h </w:instrText>
            </w:r>
            <w:r w:rsidRPr="00E320BD">
              <w:rPr>
                <w:b/>
                <w:bCs/>
                <w:noProof/>
                <w:webHidden/>
              </w:rPr>
            </w:r>
            <w:r w:rsidRPr="00E320BD">
              <w:rPr>
                <w:b/>
                <w:bCs/>
                <w:noProof/>
                <w:webHidden/>
              </w:rPr>
              <w:fldChar w:fldCharType="separate"/>
            </w:r>
            <w:r w:rsidR="00873CD6">
              <w:rPr>
                <w:b/>
                <w:bCs/>
                <w:noProof/>
                <w:webHidden/>
              </w:rPr>
              <w:t>3</w:t>
            </w:r>
            <w:r w:rsidRPr="00E320BD">
              <w:rPr>
                <w:b/>
                <w:bCs/>
                <w:noProof/>
                <w:webHidden/>
              </w:rPr>
              <w:fldChar w:fldCharType="end"/>
            </w:r>
          </w:hyperlink>
        </w:p>
        <w:p w14:paraId="4936F866" w14:textId="258E3E4A" w:rsidR="00E320BD" w:rsidRPr="00E320BD" w:rsidRDefault="00E320BD">
          <w:pPr>
            <w:pStyle w:val="Obsah2"/>
            <w:tabs>
              <w:tab w:val="right" w:leader="dot" w:pos="9913"/>
            </w:tabs>
            <w:rPr>
              <w:rStyle w:val="Hypertextovodkaz"/>
              <w:b/>
              <w:bCs/>
              <w:noProof/>
            </w:rPr>
          </w:pPr>
          <w:hyperlink w:anchor="_Toc155715178" w:history="1">
            <w:r w:rsidRPr="00E320BD">
              <w:rPr>
                <w:rStyle w:val="Hypertextovodkaz"/>
                <w:b/>
                <w:bCs/>
                <w:noProof/>
              </w:rPr>
              <w:t>Lesson objectives:</w:t>
            </w:r>
            <w:r w:rsidRPr="00E320BD">
              <w:rPr>
                <w:b/>
                <w:bCs/>
                <w:noProof/>
                <w:webHidden/>
              </w:rPr>
              <w:tab/>
            </w:r>
            <w:r w:rsidRPr="00E320BD">
              <w:rPr>
                <w:b/>
                <w:bCs/>
                <w:noProof/>
                <w:webHidden/>
              </w:rPr>
              <w:fldChar w:fldCharType="begin"/>
            </w:r>
            <w:r w:rsidRPr="00E320BD">
              <w:rPr>
                <w:b/>
                <w:bCs/>
                <w:noProof/>
                <w:webHidden/>
              </w:rPr>
              <w:instrText xml:space="preserve"> PAGEREF _Toc155715178 \h </w:instrText>
            </w:r>
            <w:r w:rsidRPr="00E320BD">
              <w:rPr>
                <w:b/>
                <w:bCs/>
                <w:noProof/>
                <w:webHidden/>
              </w:rPr>
            </w:r>
            <w:r w:rsidRPr="00E320BD">
              <w:rPr>
                <w:b/>
                <w:bCs/>
                <w:noProof/>
                <w:webHidden/>
              </w:rPr>
              <w:fldChar w:fldCharType="separate"/>
            </w:r>
            <w:r w:rsidR="00873CD6">
              <w:rPr>
                <w:b/>
                <w:bCs/>
                <w:noProof/>
                <w:webHidden/>
              </w:rPr>
              <w:t>3</w:t>
            </w:r>
            <w:r w:rsidRPr="00E320BD">
              <w:rPr>
                <w:b/>
                <w:bCs/>
                <w:noProof/>
                <w:webHidden/>
              </w:rPr>
              <w:fldChar w:fldCharType="end"/>
            </w:r>
          </w:hyperlink>
        </w:p>
        <w:p w14:paraId="05229BBC" w14:textId="77777777" w:rsidR="00E320BD" w:rsidRPr="00E320BD" w:rsidRDefault="00E320BD" w:rsidP="00E320BD">
          <w:pPr>
            <w:rPr>
              <w:b/>
              <w:bCs/>
            </w:rPr>
          </w:pPr>
        </w:p>
        <w:p w14:paraId="5CE44E86" w14:textId="4162BABA" w:rsidR="00E320BD" w:rsidRPr="00E320BD" w:rsidRDefault="00E320BD">
          <w:pPr>
            <w:pStyle w:val="Obsah1"/>
            <w:tabs>
              <w:tab w:val="right" w:leader="dot" w:pos="9913"/>
            </w:tabs>
            <w:rPr>
              <w:rStyle w:val="Hypertextovodkaz"/>
              <w:b/>
              <w:bCs/>
              <w:noProof/>
            </w:rPr>
          </w:pPr>
          <w:hyperlink w:anchor="_Toc155715179" w:history="1">
            <w:r w:rsidRPr="00E320BD">
              <w:rPr>
                <w:rStyle w:val="Hypertextovodkaz"/>
                <w:b/>
                <w:bCs/>
                <w:noProof/>
              </w:rPr>
              <w:t>3. LEARNING – TEACHING PROCESSES</w:t>
            </w:r>
            <w:r w:rsidRPr="00E320BD">
              <w:rPr>
                <w:b/>
                <w:bCs/>
                <w:noProof/>
                <w:webHidden/>
              </w:rPr>
              <w:tab/>
            </w:r>
            <w:r w:rsidRPr="00E320BD">
              <w:rPr>
                <w:b/>
                <w:bCs/>
                <w:noProof/>
                <w:webHidden/>
              </w:rPr>
              <w:fldChar w:fldCharType="begin"/>
            </w:r>
            <w:r w:rsidRPr="00E320BD">
              <w:rPr>
                <w:b/>
                <w:bCs/>
                <w:noProof/>
                <w:webHidden/>
              </w:rPr>
              <w:instrText xml:space="preserve"> PAGEREF _Toc155715179 \h </w:instrText>
            </w:r>
            <w:r w:rsidRPr="00E320BD">
              <w:rPr>
                <w:b/>
                <w:bCs/>
                <w:noProof/>
                <w:webHidden/>
              </w:rPr>
            </w:r>
            <w:r w:rsidRPr="00E320BD">
              <w:rPr>
                <w:b/>
                <w:bCs/>
                <w:noProof/>
                <w:webHidden/>
              </w:rPr>
              <w:fldChar w:fldCharType="separate"/>
            </w:r>
            <w:r w:rsidR="00873CD6">
              <w:rPr>
                <w:b/>
                <w:bCs/>
                <w:noProof/>
                <w:webHidden/>
              </w:rPr>
              <w:t>3</w:t>
            </w:r>
            <w:r w:rsidRPr="00E320BD">
              <w:rPr>
                <w:b/>
                <w:bCs/>
                <w:noProof/>
                <w:webHidden/>
              </w:rPr>
              <w:fldChar w:fldCharType="end"/>
            </w:r>
          </w:hyperlink>
        </w:p>
        <w:p w14:paraId="43A134A3" w14:textId="77777777" w:rsidR="00E320BD" w:rsidRPr="00E320BD" w:rsidRDefault="00E320BD" w:rsidP="00E320BD">
          <w:pPr>
            <w:rPr>
              <w:b/>
              <w:bCs/>
            </w:rPr>
          </w:pPr>
        </w:p>
        <w:p w14:paraId="3DA552FB" w14:textId="031FD93C" w:rsidR="00E320BD" w:rsidRPr="00E320BD" w:rsidRDefault="00E320BD">
          <w:pPr>
            <w:pStyle w:val="Obsah1"/>
            <w:tabs>
              <w:tab w:val="right" w:leader="dot" w:pos="9913"/>
            </w:tabs>
            <w:rPr>
              <w:rStyle w:val="Hypertextovodkaz"/>
              <w:b/>
              <w:bCs/>
              <w:noProof/>
            </w:rPr>
          </w:pPr>
          <w:hyperlink w:anchor="_Toc155715180" w:history="1">
            <w:r w:rsidRPr="00E320BD">
              <w:rPr>
                <w:rStyle w:val="Hypertextovodkaz"/>
                <w:b/>
                <w:bCs/>
                <w:noProof/>
              </w:rPr>
              <w:t>4. EVALUATION</w:t>
            </w:r>
            <w:r w:rsidRPr="00E320BD">
              <w:rPr>
                <w:b/>
                <w:bCs/>
                <w:noProof/>
                <w:webHidden/>
              </w:rPr>
              <w:tab/>
            </w:r>
            <w:r w:rsidRPr="00E320BD">
              <w:rPr>
                <w:b/>
                <w:bCs/>
                <w:noProof/>
                <w:webHidden/>
              </w:rPr>
              <w:fldChar w:fldCharType="begin"/>
            </w:r>
            <w:r w:rsidRPr="00E320BD">
              <w:rPr>
                <w:b/>
                <w:bCs/>
                <w:noProof/>
                <w:webHidden/>
              </w:rPr>
              <w:instrText xml:space="preserve"> PAGEREF _Toc155715180 \h </w:instrText>
            </w:r>
            <w:r w:rsidRPr="00E320BD">
              <w:rPr>
                <w:b/>
                <w:bCs/>
                <w:noProof/>
                <w:webHidden/>
              </w:rPr>
            </w:r>
            <w:r w:rsidRPr="00E320BD">
              <w:rPr>
                <w:b/>
                <w:bCs/>
                <w:noProof/>
                <w:webHidden/>
              </w:rPr>
              <w:fldChar w:fldCharType="separate"/>
            </w:r>
            <w:r w:rsidR="00873CD6">
              <w:rPr>
                <w:b/>
                <w:bCs/>
                <w:noProof/>
                <w:webHidden/>
              </w:rPr>
              <w:t>3</w:t>
            </w:r>
            <w:r w:rsidRPr="00E320BD">
              <w:rPr>
                <w:b/>
                <w:bCs/>
                <w:noProof/>
                <w:webHidden/>
              </w:rPr>
              <w:fldChar w:fldCharType="end"/>
            </w:r>
          </w:hyperlink>
        </w:p>
        <w:p w14:paraId="683953D8" w14:textId="77777777" w:rsidR="00E320BD" w:rsidRPr="00E320BD" w:rsidRDefault="00E320BD" w:rsidP="00E320BD">
          <w:pPr>
            <w:rPr>
              <w:b/>
              <w:bCs/>
            </w:rPr>
          </w:pPr>
        </w:p>
        <w:p w14:paraId="0A6D3B08" w14:textId="0A2FA931" w:rsidR="00E320BD" w:rsidRPr="00E320BD" w:rsidRDefault="00E320BD">
          <w:pPr>
            <w:pStyle w:val="Obsah1"/>
            <w:tabs>
              <w:tab w:val="right" w:leader="dot" w:pos="9913"/>
            </w:tabs>
            <w:rPr>
              <w:b/>
              <w:bCs/>
              <w:noProof/>
            </w:rPr>
          </w:pPr>
          <w:hyperlink w:anchor="_Toc155715181" w:history="1">
            <w:r w:rsidRPr="00E320BD">
              <w:rPr>
                <w:rStyle w:val="Hypertextovodkaz"/>
                <w:b/>
                <w:bCs/>
                <w:noProof/>
              </w:rPr>
              <w:t>5. DOCUMENTS</w:t>
            </w:r>
            <w:r w:rsidRPr="00E320BD">
              <w:rPr>
                <w:b/>
                <w:bCs/>
                <w:noProof/>
                <w:webHidden/>
              </w:rPr>
              <w:tab/>
            </w:r>
            <w:r w:rsidRPr="00E320BD">
              <w:rPr>
                <w:b/>
                <w:bCs/>
                <w:noProof/>
                <w:webHidden/>
              </w:rPr>
              <w:fldChar w:fldCharType="begin"/>
            </w:r>
            <w:r w:rsidRPr="00E320BD">
              <w:rPr>
                <w:b/>
                <w:bCs/>
                <w:noProof/>
                <w:webHidden/>
              </w:rPr>
              <w:instrText xml:space="preserve"> PAGEREF _Toc155715181 \h </w:instrText>
            </w:r>
            <w:r w:rsidRPr="00E320BD">
              <w:rPr>
                <w:b/>
                <w:bCs/>
                <w:noProof/>
                <w:webHidden/>
              </w:rPr>
            </w:r>
            <w:r w:rsidRPr="00E320BD">
              <w:rPr>
                <w:b/>
                <w:bCs/>
                <w:noProof/>
                <w:webHidden/>
              </w:rPr>
              <w:fldChar w:fldCharType="separate"/>
            </w:r>
            <w:r w:rsidR="00873CD6">
              <w:rPr>
                <w:b/>
                <w:bCs/>
                <w:noProof/>
                <w:webHidden/>
              </w:rPr>
              <w:t>4</w:t>
            </w:r>
            <w:r w:rsidRPr="00E320BD">
              <w:rPr>
                <w:b/>
                <w:bCs/>
                <w:noProof/>
                <w:webHidden/>
              </w:rPr>
              <w:fldChar w:fldCharType="end"/>
            </w:r>
          </w:hyperlink>
        </w:p>
        <w:p w14:paraId="1B7E5F33" w14:textId="3177225D" w:rsidR="00E320BD" w:rsidRPr="00E320BD" w:rsidRDefault="00E320BD">
          <w:pPr>
            <w:pStyle w:val="Obsah3"/>
            <w:tabs>
              <w:tab w:val="right" w:leader="dot" w:pos="9913"/>
            </w:tabs>
            <w:rPr>
              <w:b/>
              <w:bCs/>
              <w:noProof/>
            </w:rPr>
          </w:pPr>
          <w:hyperlink w:anchor="_Toc155715182" w:history="1">
            <w:r w:rsidRPr="00E320BD">
              <w:rPr>
                <w:rStyle w:val="Hypertextovodkaz"/>
                <w:b/>
                <w:bCs/>
                <w:noProof/>
              </w:rPr>
              <w:t>ENGAGE</w:t>
            </w:r>
            <w:r w:rsidRPr="00E320BD">
              <w:rPr>
                <w:b/>
                <w:bCs/>
                <w:noProof/>
                <w:webHidden/>
              </w:rPr>
              <w:tab/>
            </w:r>
            <w:r w:rsidRPr="00E320BD">
              <w:rPr>
                <w:b/>
                <w:bCs/>
                <w:noProof/>
                <w:webHidden/>
              </w:rPr>
              <w:fldChar w:fldCharType="begin"/>
            </w:r>
            <w:r w:rsidRPr="00E320BD">
              <w:rPr>
                <w:b/>
                <w:bCs/>
                <w:noProof/>
                <w:webHidden/>
              </w:rPr>
              <w:instrText xml:space="preserve"> PAGEREF _Toc155715182 \h </w:instrText>
            </w:r>
            <w:r w:rsidRPr="00E320BD">
              <w:rPr>
                <w:b/>
                <w:bCs/>
                <w:noProof/>
                <w:webHidden/>
              </w:rPr>
            </w:r>
            <w:r w:rsidRPr="00E320BD">
              <w:rPr>
                <w:b/>
                <w:bCs/>
                <w:noProof/>
                <w:webHidden/>
              </w:rPr>
              <w:fldChar w:fldCharType="separate"/>
            </w:r>
            <w:r w:rsidR="00873CD6">
              <w:rPr>
                <w:b/>
                <w:bCs/>
                <w:noProof/>
                <w:webHidden/>
              </w:rPr>
              <w:t>4</w:t>
            </w:r>
            <w:r w:rsidRPr="00E320BD">
              <w:rPr>
                <w:b/>
                <w:bCs/>
                <w:noProof/>
                <w:webHidden/>
              </w:rPr>
              <w:fldChar w:fldCharType="end"/>
            </w:r>
          </w:hyperlink>
        </w:p>
        <w:p w14:paraId="5A16F155" w14:textId="7B9D73DD" w:rsidR="00E320BD" w:rsidRPr="00E320BD" w:rsidRDefault="00E320BD">
          <w:pPr>
            <w:pStyle w:val="Obsah3"/>
            <w:tabs>
              <w:tab w:val="right" w:leader="dot" w:pos="9913"/>
            </w:tabs>
            <w:rPr>
              <w:b/>
              <w:bCs/>
              <w:noProof/>
            </w:rPr>
          </w:pPr>
          <w:hyperlink w:anchor="_Toc155715183" w:history="1">
            <w:r w:rsidRPr="00E320BD">
              <w:rPr>
                <w:rStyle w:val="Hypertextovodkaz"/>
                <w:b/>
                <w:bCs/>
                <w:noProof/>
              </w:rPr>
              <w:t>EXPL</w:t>
            </w:r>
            <w:r w:rsidR="002326C8">
              <w:rPr>
                <w:rStyle w:val="Hypertextovodkaz"/>
                <w:b/>
                <w:bCs/>
                <w:noProof/>
              </w:rPr>
              <w:t>AIN</w:t>
            </w:r>
            <w:r w:rsidRPr="00E320BD">
              <w:rPr>
                <w:b/>
                <w:bCs/>
                <w:noProof/>
                <w:webHidden/>
              </w:rPr>
              <w:tab/>
            </w:r>
            <w:r w:rsidR="002326C8">
              <w:rPr>
                <w:b/>
                <w:bCs/>
                <w:noProof/>
                <w:webHidden/>
              </w:rPr>
              <w:t>4</w:t>
            </w:r>
          </w:hyperlink>
        </w:p>
        <w:p w14:paraId="3D35207F" w14:textId="6E30CED7" w:rsidR="00E320BD" w:rsidRPr="00E320BD" w:rsidRDefault="00E320BD">
          <w:pPr>
            <w:pStyle w:val="Obsah3"/>
            <w:tabs>
              <w:tab w:val="right" w:leader="dot" w:pos="9913"/>
            </w:tabs>
            <w:rPr>
              <w:b/>
              <w:bCs/>
              <w:noProof/>
            </w:rPr>
          </w:pPr>
          <w:hyperlink w:anchor="_Toc155715184" w:history="1">
            <w:r w:rsidRPr="00E320BD">
              <w:rPr>
                <w:rStyle w:val="Hypertextovodkaz"/>
                <w:b/>
                <w:bCs/>
                <w:noProof/>
              </w:rPr>
              <w:t>EXP</w:t>
            </w:r>
            <w:r w:rsidR="002326C8">
              <w:rPr>
                <w:rStyle w:val="Hypertextovodkaz"/>
                <w:b/>
                <w:bCs/>
                <w:noProof/>
              </w:rPr>
              <w:t>LORE</w:t>
            </w:r>
            <w:r w:rsidRPr="00E320BD">
              <w:rPr>
                <w:b/>
                <w:bCs/>
                <w:noProof/>
                <w:webHidden/>
              </w:rPr>
              <w:tab/>
            </w:r>
            <w:r w:rsidR="002326C8">
              <w:rPr>
                <w:b/>
                <w:bCs/>
                <w:noProof/>
                <w:webHidden/>
              </w:rPr>
              <w:t>5</w:t>
            </w:r>
          </w:hyperlink>
        </w:p>
        <w:p w14:paraId="3A2C8114" w14:textId="6CC27B19" w:rsidR="00E320BD" w:rsidRPr="00E320BD" w:rsidRDefault="00E320BD">
          <w:pPr>
            <w:pStyle w:val="Obsah3"/>
            <w:tabs>
              <w:tab w:val="right" w:leader="dot" w:pos="9913"/>
            </w:tabs>
            <w:rPr>
              <w:b/>
              <w:bCs/>
              <w:noProof/>
            </w:rPr>
          </w:pPr>
          <w:hyperlink w:anchor="_Toc155715185" w:history="1">
            <w:r w:rsidRPr="00E320BD">
              <w:rPr>
                <w:rStyle w:val="Hypertextovodkaz"/>
                <w:b/>
                <w:bCs/>
                <w:noProof/>
              </w:rPr>
              <w:t>EXTEND</w:t>
            </w:r>
            <w:r w:rsidRPr="00E320BD">
              <w:rPr>
                <w:b/>
                <w:bCs/>
                <w:noProof/>
                <w:webHidden/>
              </w:rPr>
              <w:tab/>
            </w:r>
            <w:r w:rsidR="002326C8">
              <w:rPr>
                <w:b/>
                <w:bCs/>
                <w:noProof/>
                <w:webHidden/>
              </w:rPr>
              <w:t>7</w:t>
            </w:r>
          </w:hyperlink>
        </w:p>
        <w:p w14:paraId="5860A70B" w14:textId="2B8FD244" w:rsidR="00E320BD" w:rsidRPr="00E320BD" w:rsidRDefault="00E320BD">
          <w:pPr>
            <w:pStyle w:val="Obsah3"/>
            <w:tabs>
              <w:tab w:val="right" w:leader="dot" w:pos="9913"/>
            </w:tabs>
            <w:rPr>
              <w:b/>
              <w:bCs/>
              <w:noProof/>
            </w:rPr>
          </w:pPr>
          <w:hyperlink w:anchor="_Toc155715186" w:history="1">
            <w:r w:rsidRPr="00E320BD">
              <w:rPr>
                <w:rStyle w:val="Hypertextovodkaz"/>
                <w:b/>
                <w:bCs/>
                <w:noProof/>
              </w:rPr>
              <w:t>EVALUATE</w:t>
            </w:r>
            <w:r w:rsidRPr="00E320BD">
              <w:rPr>
                <w:b/>
                <w:bCs/>
                <w:noProof/>
                <w:webHidden/>
              </w:rPr>
              <w:tab/>
            </w:r>
            <w:r w:rsidR="002326C8">
              <w:rPr>
                <w:b/>
                <w:bCs/>
                <w:noProof/>
                <w:webHidden/>
              </w:rPr>
              <w:t>8</w:t>
            </w:r>
          </w:hyperlink>
        </w:p>
        <w:p w14:paraId="1C50401A" w14:textId="6F556534" w:rsidR="00E320BD" w:rsidRDefault="00E320BD">
          <w:r w:rsidRPr="00E320BD">
            <w:rPr>
              <w:b/>
              <w:bCs/>
            </w:rPr>
            <w:fldChar w:fldCharType="end"/>
          </w:r>
        </w:p>
      </w:sdtContent>
    </w:sdt>
    <w:p w14:paraId="6C23CA72" w14:textId="77777777" w:rsidR="000D7DF4" w:rsidRDefault="000D7DF4"/>
    <w:p w14:paraId="768598E7" w14:textId="73A37B57" w:rsidR="00E320BD" w:rsidRDefault="00E320BD">
      <w:r>
        <w:br w:type="page"/>
      </w:r>
    </w:p>
    <w:p w14:paraId="60C1A71F" w14:textId="124738C7" w:rsidR="000D7DF4" w:rsidRDefault="000D7DF4"/>
    <w:p w14:paraId="6F633F0D" w14:textId="440F9AA9" w:rsidR="000D7DF4" w:rsidRPr="000D7DF4" w:rsidRDefault="000D7DF4" w:rsidP="000D7DF4">
      <w:pPr>
        <w:pStyle w:val="Nadpis1"/>
      </w:pPr>
      <w:bookmarkStart w:id="2" w:name="_Toc155715175"/>
      <w:r w:rsidRPr="000D7DF4">
        <w:t>1. COURSE TIME, TARGET AND TOPIC</w:t>
      </w:r>
      <w:bookmarkEnd w:id="2"/>
    </w:p>
    <w:p w14:paraId="5622BBBA" w14:textId="77777777" w:rsidR="00E320BD" w:rsidRDefault="00E320BD" w:rsidP="00E320BD">
      <w:pPr>
        <w:pStyle w:val="Odstavecseseznamem"/>
        <w:numPr>
          <w:ilvl w:val="0"/>
          <w:numId w:val="6"/>
        </w:numPr>
      </w:pPr>
      <w:r w:rsidRPr="00E320BD">
        <w:rPr>
          <w:b/>
          <w:bCs/>
        </w:rPr>
        <w:t>Age of target students:</w:t>
      </w:r>
      <w:r>
        <w:t xml:space="preserve"> </w:t>
      </w:r>
      <w:r w:rsidRPr="00B83EF7">
        <w:rPr>
          <w:highlight w:val="yellow"/>
        </w:rPr>
        <w:t xml:space="preserve">15+ </w:t>
      </w:r>
    </w:p>
    <w:p w14:paraId="0D88B8F9" w14:textId="77777777" w:rsidR="00E320BD" w:rsidRDefault="00E320BD" w:rsidP="00E320BD">
      <w:pPr>
        <w:pStyle w:val="Odstavecseseznamem"/>
        <w:numPr>
          <w:ilvl w:val="0"/>
          <w:numId w:val="6"/>
        </w:numPr>
      </w:pPr>
      <w:r w:rsidRPr="00E320BD">
        <w:rPr>
          <w:b/>
          <w:bCs/>
        </w:rPr>
        <w:t>Teaching time:</w:t>
      </w:r>
      <w:r>
        <w:t xml:space="preserve">  </w:t>
      </w:r>
      <w:r w:rsidRPr="00B83EF7">
        <w:rPr>
          <w:highlight w:val="yellow"/>
        </w:rPr>
        <w:t>1 hour</w:t>
      </w:r>
    </w:p>
    <w:p w14:paraId="512CD93C" w14:textId="1A0509FE" w:rsidR="00E320BD" w:rsidRDefault="00E320BD" w:rsidP="00E320BD">
      <w:pPr>
        <w:pStyle w:val="Odstavecseseznamem"/>
        <w:numPr>
          <w:ilvl w:val="0"/>
          <w:numId w:val="6"/>
        </w:numPr>
      </w:pPr>
      <w:r w:rsidRPr="00E320BD">
        <w:rPr>
          <w:b/>
          <w:bCs/>
        </w:rPr>
        <w:t>Disciplines:</w:t>
      </w:r>
      <w:r>
        <w:t xml:space="preserve"> </w:t>
      </w:r>
      <w:r w:rsidR="00847EEB">
        <w:rPr>
          <w:rFonts w:cstheme="minorHAnsi"/>
          <w:lang w:val="en-GB"/>
        </w:rPr>
        <w:t>Biology, Geography, Human sciences</w:t>
      </w:r>
    </w:p>
    <w:p w14:paraId="35BC485D" w14:textId="0D72F399" w:rsidR="000D7DF4" w:rsidRDefault="00E320BD" w:rsidP="00E320BD">
      <w:pPr>
        <w:pStyle w:val="Odstavecseseznamem"/>
        <w:numPr>
          <w:ilvl w:val="0"/>
          <w:numId w:val="6"/>
        </w:numPr>
      </w:pPr>
      <w:r w:rsidRPr="00E320BD">
        <w:rPr>
          <w:b/>
          <w:bCs/>
        </w:rPr>
        <w:t>Title:</w:t>
      </w:r>
      <w:r>
        <w:t xml:space="preserve"> </w:t>
      </w:r>
      <w:r w:rsidR="009260F0">
        <w:rPr>
          <w:rFonts w:cstheme="minorHAnsi"/>
          <w:lang w:val="en-GB"/>
        </w:rPr>
        <w:t>Hydrosphere</w:t>
      </w:r>
    </w:p>
    <w:p w14:paraId="30F9395A" w14:textId="77777777" w:rsidR="000D7DF4" w:rsidRDefault="000D7DF4" w:rsidP="000D7DF4"/>
    <w:p w14:paraId="69D5DB1A" w14:textId="77777777" w:rsidR="00E320BD" w:rsidRDefault="00E320BD" w:rsidP="000D7DF4"/>
    <w:p w14:paraId="4D76C511" w14:textId="7F23A7CD" w:rsidR="000D7DF4" w:rsidRDefault="000D7DF4" w:rsidP="000D7DF4">
      <w:pPr>
        <w:pStyle w:val="Nadpis1"/>
      </w:pPr>
      <w:bookmarkStart w:id="3" w:name="_Toc155715176"/>
      <w:r>
        <w:t>2. COURSE OBJECTIVES</w:t>
      </w:r>
      <w:bookmarkEnd w:id="3"/>
    </w:p>
    <w:p w14:paraId="36212AD0" w14:textId="77777777" w:rsidR="00E320BD" w:rsidRPr="00E320BD" w:rsidRDefault="00E320BD" w:rsidP="00E320BD">
      <w:pPr>
        <w:pStyle w:val="Nadpis2"/>
      </w:pPr>
      <w:bookmarkStart w:id="4" w:name="_Toc155715177"/>
      <w:r w:rsidRPr="00E320BD">
        <w:t>Competences promoted in this lesson:</w:t>
      </w:r>
      <w:bookmarkEnd w:id="4"/>
    </w:p>
    <w:p w14:paraId="50540828" w14:textId="77777777" w:rsidR="00015541" w:rsidRPr="00573389" w:rsidRDefault="00015541" w:rsidP="00015541">
      <w:pPr>
        <w:pStyle w:val="Odstavecseseznamem"/>
        <w:numPr>
          <w:ilvl w:val="0"/>
          <w:numId w:val="8"/>
        </w:numPr>
        <w:jc w:val="both"/>
        <w:rPr>
          <w:rFonts w:cstheme="minorHAnsi"/>
          <w:lang w:val="en-GB"/>
        </w:rPr>
      </w:pPr>
      <w:r w:rsidRPr="00573389">
        <w:rPr>
          <w:rFonts w:cstheme="minorHAnsi"/>
          <w:lang w:val="en-GB"/>
        </w:rPr>
        <w:t>Communication in foreign languages competency</w:t>
      </w:r>
    </w:p>
    <w:p w14:paraId="42C9CF48" w14:textId="77777777" w:rsidR="00015541" w:rsidRDefault="00015541" w:rsidP="00015541">
      <w:pPr>
        <w:pStyle w:val="Odstavecseseznamem"/>
        <w:numPr>
          <w:ilvl w:val="0"/>
          <w:numId w:val="8"/>
        </w:numPr>
        <w:jc w:val="both"/>
        <w:rPr>
          <w:rFonts w:cstheme="minorHAnsi"/>
          <w:lang w:val="en-GB"/>
        </w:rPr>
      </w:pPr>
      <w:r w:rsidRPr="00573389">
        <w:rPr>
          <w:rFonts w:cstheme="minorHAnsi"/>
          <w:lang w:val="en-GB"/>
        </w:rPr>
        <w:t>Digital competency</w:t>
      </w:r>
    </w:p>
    <w:p w14:paraId="5321D472" w14:textId="77777777" w:rsidR="00015541" w:rsidRPr="00573389" w:rsidRDefault="00015541" w:rsidP="00015541">
      <w:pPr>
        <w:pStyle w:val="Odstavecseseznamem"/>
        <w:numPr>
          <w:ilvl w:val="0"/>
          <w:numId w:val="8"/>
        </w:numPr>
        <w:jc w:val="both"/>
        <w:rPr>
          <w:rFonts w:cstheme="minorHAnsi"/>
          <w:lang w:val="en-GB"/>
        </w:rPr>
      </w:pPr>
      <w:r>
        <w:rPr>
          <w:rFonts w:cstheme="minorHAnsi"/>
          <w:lang w:val="en-GB"/>
        </w:rPr>
        <w:t>Mathematical competency</w:t>
      </w:r>
    </w:p>
    <w:p w14:paraId="53E00AB4" w14:textId="77777777" w:rsidR="00015541" w:rsidRPr="00573389" w:rsidRDefault="00015541" w:rsidP="00015541">
      <w:pPr>
        <w:pStyle w:val="Odstavecseseznamem"/>
        <w:numPr>
          <w:ilvl w:val="0"/>
          <w:numId w:val="8"/>
        </w:numPr>
        <w:jc w:val="both"/>
        <w:rPr>
          <w:rFonts w:cstheme="minorHAnsi"/>
          <w:lang w:val="en-GB"/>
        </w:rPr>
      </w:pPr>
      <w:r w:rsidRPr="00573389">
        <w:rPr>
          <w:rFonts w:cstheme="minorHAnsi"/>
          <w:lang w:val="en-GB"/>
        </w:rPr>
        <w:t>Learning to learn competency</w:t>
      </w:r>
    </w:p>
    <w:p w14:paraId="55078DCE" w14:textId="77777777" w:rsidR="00015541" w:rsidRPr="00573389" w:rsidRDefault="00015541" w:rsidP="00015541">
      <w:pPr>
        <w:pStyle w:val="Odstavecseseznamem"/>
        <w:numPr>
          <w:ilvl w:val="0"/>
          <w:numId w:val="8"/>
        </w:numPr>
        <w:rPr>
          <w:rFonts w:cstheme="minorHAnsi"/>
          <w:b/>
          <w:bCs/>
          <w:lang w:val="en-GB"/>
        </w:rPr>
      </w:pPr>
      <w:r w:rsidRPr="00573389">
        <w:rPr>
          <w:rFonts w:cstheme="minorHAnsi"/>
          <w:lang w:val="en-GB"/>
        </w:rPr>
        <w:t>Cultural awareness</w:t>
      </w:r>
    </w:p>
    <w:p w14:paraId="39E623EC" w14:textId="77777777" w:rsidR="00E320BD" w:rsidRDefault="00E320BD" w:rsidP="00E320BD"/>
    <w:p w14:paraId="70A9A157" w14:textId="0AB41714" w:rsidR="00E320BD" w:rsidRDefault="00E320BD" w:rsidP="00E320BD">
      <w:pPr>
        <w:pStyle w:val="Nadpis2"/>
      </w:pPr>
      <w:bookmarkStart w:id="5" w:name="_Toc155715178"/>
      <w:r>
        <w:t>Lesson objectives:</w:t>
      </w:r>
      <w:bookmarkEnd w:id="5"/>
    </w:p>
    <w:p w14:paraId="60C0DDF2" w14:textId="7C2A8193" w:rsidR="006E55BE" w:rsidRDefault="006E55BE" w:rsidP="006E55BE">
      <w:pPr>
        <w:pStyle w:val="Odstavecseseznamem"/>
        <w:numPr>
          <w:ilvl w:val="0"/>
          <w:numId w:val="9"/>
        </w:numPr>
        <w:ind w:left="709" w:hanging="283"/>
        <w:jc w:val="both"/>
        <w:rPr>
          <w:rFonts w:cstheme="minorHAnsi"/>
          <w:lang w:val="en-GB"/>
        </w:rPr>
      </w:pPr>
      <w:r w:rsidRPr="00573389">
        <w:rPr>
          <w:rFonts w:cstheme="minorHAnsi"/>
          <w:lang w:val="en-GB"/>
        </w:rPr>
        <w:t xml:space="preserve">The students </w:t>
      </w:r>
      <w:r w:rsidR="0083734E">
        <w:rPr>
          <w:rFonts w:cstheme="minorHAnsi"/>
          <w:lang w:val="en-GB"/>
        </w:rPr>
        <w:t xml:space="preserve">learn about irrigation, its </w:t>
      </w:r>
      <w:r w:rsidR="00075DB6">
        <w:rPr>
          <w:rFonts w:cstheme="minorHAnsi"/>
          <w:lang w:val="en-GB"/>
        </w:rPr>
        <w:t>rules,</w:t>
      </w:r>
      <w:r w:rsidR="0083734E">
        <w:rPr>
          <w:rFonts w:cstheme="minorHAnsi"/>
          <w:lang w:val="en-GB"/>
        </w:rPr>
        <w:t xml:space="preserve"> and possibilities</w:t>
      </w:r>
      <w:r w:rsidRPr="00573389">
        <w:rPr>
          <w:rFonts w:cstheme="minorHAnsi"/>
          <w:lang w:val="en-GB"/>
        </w:rPr>
        <w:t>.</w:t>
      </w:r>
    </w:p>
    <w:p w14:paraId="620F7716" w14:textId="3C96B988" w:rsidR="006E55BE" w:rsidRDefault="006E55BE" w:rsidP="006E55BE">
      <w:pPr>
        <w:pStyle w:val="Odstavecseseznamem"/>
        <w:numPr>
          <w:ilvl w:val="0"/>
          <w:numId w:val="9"/>
        </w:numPr>
        <w:ind w:left="709" w:hanging="283"/>
        <w:jc w:val="both"/>
        <w:rPr>
          <w:rFonts w:cstheme="minorHAnsi"/>
          <w:lang w:val="en-GB"/>
        </w:rPr>
      </w:pPr>
      <w:r w:rsidRPr="00573389">
        <w:rPr>
          <w:rFonts w:cstheme="minorHAnsi"/>
          <w:lang w:val="en-GB"/>
        </w:rPr>
        <w:t xml:space="preserve">The students </w:t>
      </w:r>
      <w:r w:rsidR="00075DB6">
        <w:rPr>
          <w:rFonts w:cstheme="minorHAnsi"/>
          <w:lang w:val="en-GB"/>
        </w:rPr>
        <w:t>explore the natural and artificial state of rivers and its impact on the environment.</w:t>
      </w:r>
    </w:p>
    <w:p w14:paraId="06586F99" w14:textId="1739C962" w:rsidR="006E55BE" w:rsidRDefault="006E55BE" w:rsidP="006E55BE">
      <w:pPr>
        <w:pStyle w:val="Odstavecseseznamem"/>
        <w:numPr>
          <w:ilvl w:val="0"/>
          <w:numId w:val="9"/>
        </w:numPr>
        <w:ind w:left="709" w:hanging="283"/>
        <w:jc w:val="both"/>
        <w:rPr>
          <w:rFonts w:cstheme="minorHAnsi"/>
          <w:lang w:val="en-GB"/>
        </w:rPr>
      </w:pPr>
      <w:r w:rsidRPr="00573389">
        <w:rPr>
          <w:rFonts w:cstheme="minorHAnsi"/>
          <w:lang w:val="en-GB"/>
        </w:rPr>
        <w:t xml:space="preserve">They apply the knowledge </w:t>
      </w:r>
      <w:r w:rsidR="00075DB6">
        <w:rPr>
          <w:rFonts w:cstheme="minorHAnsi"/>
          <w:lang w:val="en-GB"/>
        </w:rPr>
        <w:t>in</w:t>
      </w:r>
      <w:r w:rsidRPr="00573389">
        <w:rPr>
          <w:rFonts w:cstheme="minorHAnsi"/>
          <w:lang w:val="en-GB"/>
        </w:rPr>
        <w:t xml:space="preserve"> practical activities.</w:t>
      </w:r>
    </w:p>
    <w:p w14:paraId="7D24AC3B" w14:textId="77777777" w:rsidR="00E320BD" w:rsidRDefault="00E320BD" w:rsidP="000D7DF4"/>
    <w:p w14:paraId="327D7C02" w14:textId="77777777" w:rsidR="000D7DF4" w:rsidRDefault="000D7DF4" w:rsidP="000D7DF4"/>
    <w:p w14:paraId="6072F404" w14:textId="08F73AB9" w:rsidR="000D7DF4" w:rsidRDefault="000D7DF4" w:rsidP="000D7DF4">
      <w:pPr>
        <w:pStyle w:val="Nadpis1"/>
      </w:pPr>
      <w:bookmarkStart w:id="6" w:name="_Toc155715179"/>
      <w:r>
        <w:t>3. LEARNING – TEACHING PROCESSES</w:t>
      </w:r>
      <w:bookmarkEnd w:id="6"/>
    </w:p>
    <w:p w14:paraId="424C160C" w14:textId="0F7FD108" w:rsidR="00E320BD" w:rsidRDefault="00E320BD" w:rsidP="00E320BD">
      <w:pPr>
        <w:rPr>
          <w:rFonts w:cstheme="minorHAnsi"/>
          <w:lang w:val="en-GB"/>
        </w:rPr>
      </w:pPr>
      <w:r>
        <w:rPr>
          <w:rFonts w:cstheme="minorHAnsi"/>
          <w:lang w:val="en-GB"/>
        </w:rPr>
        <w:t xml:space="preserve">There are </w:t>
      </w:r>
      <w:r w:rsidR="00A96D36" w:rsidRPr="00A96D36">
        <w:rPr>
          <w:rFonts w:cstheme="minorHAnsi"/>
          <w:highlight w:val="yellow"/>
          <w:lang w:val="en-GB"/>
        </w:rPr>
        <w:t>4</w:t>
      </w:r>
      <w:r>
        <w:rPr>
          <w:rFonts w:cstheme="minorHAnsi"/>
          <w:lang w:val="en-GB"/>
        </w:rPr>
        <w:t xml:space="preserve"> activities in this lesson:</w:t>
      </w:r>
    </w:p>
    <w:p w14:paraId="7D32BC7E" w14:textId="77777777" w:rsidR="0056104C" w:rsidRPr="00573389" w:rsidRDefault="0056104C" w:rsidP="0056104C">
      <w:pPr>
        <w:rPr>
          <w:rFonts w:cstheme="minorHAnsi"/>
          <w:i/>
          <w:iCs/>
          <w:lang w:val="en-GB"/>
        </w:rPr>
      </w:pPr>
      <w:r>
        <w:rPr>
          <w:rFonts w:cstheme="minorHAnsi"/>
          <w:i/>
          <w:iCs/>
          <w:lang w:val="en-GB"/>
        </w:rPr>
        <w:t>Hydrosphere</w:t>
      </w:r>
      <w:r w:rsidRPr="00573389">
        <w:rPr>
          <w:rFonts w:cstheme="minorHAnsi"/>
          <w:i/>
          <w:iCs/>
          <w:lang w:val="en-GB"/>
        </w:rPr>
        <w:t>:</w:t>
      </w:r>
    </w:p>
    <w:p w14:paraId="1E763180" w14:textId="77777777" w:rsidR="0056104C" w:rsidRDefault="0056104C" w:rsidP="0056104C">
      <w:pPr>
        <w:pStyle w:val="Odstavecseseznamem"/>
        <w:numPr>
          <w:ilvl w:val="0"/>
          <w:numId w:val="10"/>
        </w:numPr>
        <w:rPr>
          <w:rFonts w:cstheme="minorHAnsi"/>
          <w:lang w:val="en-GB"/>
        </w:rPr>
      </w:pPr>
      <w:r>
        <w:rPr>
          <w:rFonts w:cstheme="minorHAnsi"/>
          <w:b/>
          <w:bCs/>
          <w:lang w:val="en-GB"/>
        </w:rPr>
        <w:t>ENGAGE</w:t>
      </w:r>
      <w:r w:rsidRPr="00531F17">
        <w:rPr>
          <w:rFonts w:cstheme="minorHAnsi"/>
          <w:b/>
          <w:bCs/>
          <w:lang w:val="en-GB"/>
        </w:rPr>
        <w:t>:</w:t>
      </w:r>
      <w:r w:rsidRPr="00531F17">
        <w:rPr>
          <w:rFonts w:cstheme="minorHAnsi"/>
          <w:lang w:val="en-GB"/>
        </w:rPr>
        <w:t xml:space="preserve"> </w:t>
      </w:r>
      <w:r>
        <w:rPr>
          <w:rFonts w:cstheme="minorHAnsi"/>
          <w:lang w:val="en-GB"/>
        </w:rPr>
        <w:t>irrigation</w:t>
      </w:r>
    </w:p>
    <w:p w14:paraId="3755BB91" w14:textId="77777777" w:rsidR="0056104C" w:rsidRDefault="0056104C" w:rsidP="0056104C">
      <w:pPr>
        <w:pStyle w:val="Odstavecseseznamem"/>
        <w:numPr>
          <w:ilvl w:val="0"/>
          <w:numId w:val="10"/>
        </w:numPr>
        <w:rPr>
          <w:rFonts w:cstheme="minorHAnsi"/>
          <w:lang w:val="en-GB"/>
        </w:rPr>
      </w:pPr>
      <w:r>
        <w:rPr>
          <w:rFonts w:cstheme="minorHAnsi"/>
          <w:b/>
          <w:bCs/>
          <w:lang w:val="en-GB"/>
        </w:rPr>
        <w:t>EXPLAIN:</w:t>
      </w:r>
      <w:r>
        <w:rPr>
          <w:rFonts w:cstheme="minorHAnsi"/>
          <w:lang w:val="en-GB"/>
        </w:rPr>
        <w:t xml:space="preserve"> discuss the terminology – dams, meanders, ponds</w:t>
      </w:r>
    </w:p>
    <w:p w14:paraId="6F0968C3" w14:textId="77777777" w:rsidR="0056104C" w:rsidRPr="002665AB" w:rsidRDefault="0056104C" w:rsidP="0056104C">
      <w:pPr>
        <w:pStyle w:val="Odstavecseseznamem"/>
        <w:numPr>
          <w:ilvl w:val="0"/>
          <w:numId w:val="10"/>
        </w:numPr>
        <w:rPr>
          <w:rFonts w:cstheme="minorHAnsi"/>
          <w:lang w:val="en-GB"/>
        </w:rPr>
      </w:pPr>
      <w:r w:rsidRPr="004A5742">
        <w:rPr>
          <w:rFonts w:cstheme="minorHAnsi"/>
          <w:b/>
          <w:bCs/>
          <w:lang w:val="en-GB"/>
        </w:rPr>
        <w:t xml:space="preserve">EXPLORE: </w:t>
      </w:r>
      <w:r>
        <w:rPr>
          <w:rFonts w:cstheme="minorHAnsi"/>
          <w:lang w:val="en-GB"/>
        </w:rPr>
        <w:t>straightening of rivers</w:t>
      </w:r>
    </w:p>
    <w:p w14:paraId="5704FECB" w14:textId="77777777" w:rsidR="0056104C" w:rsidRPr="002665AB" w:rsidRDefault="0056104C" w:rsidP="0056104C">
      <w:pPr>
        <w:pStyle w:val="Odstavecseseznamem"/>
        <w:numPr>
          <w:ilvl w:val="0"/>
          <w:numId w:val="10"/>
        </w:numPr>
        <w:rPr>
          <w:rFonts w:cstheme="minorHAnsi"/>
          <w:lang w:val="en-GB"/>
        </w:rPr>
      </w:pPr>
      <w:r>
        <w:rPr>
          <w:rFonts w:cstheme="minorHAnsi"/>
          <w:b/>
          <w:bCs/>
          <w:lang w:val="en-GB"/>
        </w:rPr>
        <w:t xml:space="preserve">EXTEND: </w:t>
      </w:r>
      <w:r>
        <w:rPr>
          <w:rFonts w:cstheme="minorHAnsi"/>
          <w:lang w:val="en-GB"/>
        </w:rPr>
        <w:t>advantages and disadvantages</w:t>
      </w:r>
    </w:p>
    <w:p w14:paraId="5D2B0F02" w14:textId="77777777" w:rsidR="000D7DF4" w:rsidRDefault="000D7DF4" w:rsidP="000D7DF4"/>
    <w:p w14:paraId="4A67BE74" w14:textId="77777777" w:rsidR="00E320BD" w:rsidRDefault="00E320BD" w:rsidP="000D7DF4"/>
    <w:p w14:paraId="0E74B376" w14:textId="6DA69A24" w:rsidR="000D7DF4" w:rsidRDefault="000D7DF4" w:rsidP="000D7DF4">
      <w:pPr>
        <w:pStyle w:val="Nadpis1"/>
      </w:pPr>
      <w:bookmarkStart w:id="7" w:name="_Toc155715180"/>
      <w:r>
        <w:t>4. EVALUATION</w:t>
      </w:r>
      <w:bookmarkEnd w:id="7"/>
    </w:p>
    <w:p w14:paraId="14ED33C4" w14:textId="77777777" w:rsidR="00A1762C" w:rsidRDefault="00A1762C" w:rsidP="00A1762C">
      <w:pPr>
        <w:spacing w:after="0"/>
        <w:rPr>
          <w:rFonts w:cstheme="minorHAnsi"/>
          <w:i/>
          <w:iCs/>
          <w:lang w:val="en-GB"/>
        </w:rPr>
      </w:pPr>
      <w:r>
        <w:rPr>
          <w:rFonts w:cstheme="minorHAnsi"/>
          <w:i/>
          <w:iCs/>
          <w:lang w:val="en-GB"/>
        </w:rPr>
        <w:t>Hydrosphere – revision of the terminology, true/false sentences, matching</w:t>
      </w:r>
    </w:p>
    <w:p w14:paraId="0D2499D5" w14:textId="77777777" w:rsidR="00A96D36" w:rsidRDefault="00A96D36"/>
    <w:p w14:paraId="246F090F" w14:textId="755FD99E" w:rsidR="00A96D36" w:rsidRDefault="00A96D36">
      <w:r>
        <w:br w:type="page"/>
      </w:r>
    </w:p>
    <w:p w14:paraId="17ECA76A" w14:textId="52BB4556" w:rsidR="00E320BD" w:rsidRDefault="00E320BD"/>
    <w:p w14:paraId="1F922E5E" w14:textId="3582DA6D" w:rsidR="00E320BD" w:rsidRDefault="00E320BD" w:rsidP="00E320BD">
      <w:pPr>
        <w:pStyle w:val="Nadpis1"/>
      </w:pPr>
      <w:bookmarkStart w:id="8" w:name="_Toc155715181"/>
      <w:r>
        <w:t>5. DOCUMENTS</w:t>
      </w:r>
      <w:bookmarkEnd w:id="8"/>
    </w:p>
    <w:p w14:paraId="2A021D78" w14:textId="77777777" w:rsidR="00E320BD" w:rsidRDefault="00E320BD"/>
    <w:p w14:paraId="361AB208" w14:textId="57DEF23D" w:rsidR="00B83EF7" w:rsidRDefault="00E320BD" w:rsidP="00B83EF7">
      <w:pPr>
        <w:pStyle w:val="Nadpis3"/>
      </w:pPr>
      <w:bookmarkStart w:id="9" w:name="_Toc155715182"/>
      <w:r w:rsidRPr="00E320BD">
        <w:t>ENGAG</w:t>
      </w:r>
      <w:r w:rsidR="00B83EF7">
        <w:t>E</w:t>
      </w:r>
    </w:p>
    <w:bookmarkEnd w:id="9"/>
    <w:p w14:paraId="13BECD4E" w14:textId="77777777" w:rsidR="00084BA6" w:rsidRPr="00B571FC" w:rsidRDefault="00084BA6" w:rsidP="00084BA6">
      <w:pPr>
        <w:rPr>
          <w:rFonts w:cstheme="minorHAnsi"/>
          <w:lang w:val="en-GB"/>
        </w:rPr>
      </w:pPr>
      <w:r w:rsidRPr="00B571FC">
        <w:rPr>
          <w:rFonts w:cstheme="minorHAnsi"/>
          <w:noProof/>
          <w:lang w:val="en-GB"/>
        </w:rPr>
        <w:drawing>
          <wp:anchor distT="0" distB="0" distL="114300" distR="114300" simplePos="0" relativeHeight="251656192" behindDoc="0" locked="0" layoutInCell="1" allowOverlap="1" wp14:anchorId="6C3785A2" wp14:editId="290E88EC">
            <wp:simplePos x="0" y="0"/>
            <wp:positionH relativeFrom="margin">
              <wp:posOffset>3973830</wp:posOffset>
            </wp:positionH>
            <wp:positionV relativeFrom="paragraph">
              <wp:posOffset>10795</wp:posOffset>
            </wp:positionV>
            <wp:extent cx="2191706" cy="3025869"/>
            <wp:effectExtent l="0" t="0" r="0" b="3175"/>
            <wp:wrapNone/>
            <wp:docPr id="15" name="Obrázek 15" descr="Irrigation ponds in the past, present, and future: A case study of the  Higashi Harima Region, Hyogo Prefecture, Japan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rrigation ponds in the past, present, and future: A case study of the  Higashi Harima Region, Hyogo Prefecture, Japan - ScienceDi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3756" cy="3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lang w:val="en-GB"/>
        </w:rPr>
        <w:t>Q: Discuss the significance and benefits of irrigation</w:t>
      </w:r>
    </w:p>
    <w:p w14:paraId="19D6D300" w14:textId="77777777" w:rsidR="00084BA6" w:rsidRPr="00B571FC" w:rsidRDefault="00084BA6" w:rsidP="00084BA6">
      <w:pPr>
        <w:rPr>
          <w:rFonts w:cstheme="minorHAnsi"/>
          <w:lang w:val="en-GB"/>
        </w:rPr>
      </w:pPr>
    </w:p>
    <w:p w14:paraId="61695A2D" w14:textId="77777777" w:rsidR="00084BA6" w:rsidRPr="00B571FC" w:rsidRDefault="00084BA6" w:rsidP="00084BA6">
      <w:pPr>
        <w:spacing w:after="0"/>
        <w:rPr>
          <w:rFonts w:cstheme="minorHAnsi"/>
          <w:u w:val="single"/>
          <w:lang w:val="en-GB"/>
        </w:rPr>
      </w:pPr>
      <w:r w:rsidRPr="00B571FC">
        <w:rPr>
          <w:rFonts w:cstheme="minorHAnsi"/>
          <w:u w:val="single"/>
          <w:lang w:val="en-GB"/>
        </w:rPr>
        <w:t xml:space="preserve">IRRIGATION </w:t>
      </w:r>
    </w:p>
    <w:p w14:paraId="21B54C83" w14:textId="77777777" w:rsidR="00084BA6" w:rsidRPr="00B571FC" w:rsidRDefault="00084BA6" w:rsidP="00084BA6">
      <w:pPr>
        <w:numPr>
          <w:ilvl w:val="0"/>
          <w:numId w:val="11"/>
        </w:numPr>
        <w:spacing w:after="0"/>
        <w:rPr>
          <w:rFonts w:cstheme="minorHAnsi"/>
          <w:lang w:val="en-GB"/>
        </w:rPr>
      </w:pPr>
      <w:r w:rsidRPr="00B571FC">
        <w:rPr>
          <w:rFonts w:cstheme="minorHAnsi"/>
          <w:lang w:val="en-GB"/>
        </w:rPr>
        <w:t xml:space="preserve">is the agricultural process of applying? </w:t>
      </w:r>
    </w:p>
    <w:p w14:paraId="4345011A" w14:textId="77777777" w:rsidR="00084BA6" w:rsidRPr="00B571FC" w:rsidRDefault="00084BA6" w:rsidP="00084BA6">
      <w:pPr>
        <w:numPr>
          <w:ilvl w:val="0"/>
          <w:numId w:val="11"/>
        </w:numPr>
        <w:spacing w:after="0"/>
        <w:rPr>
          <w:rFonts w:cstheme="minorHAnsi"/>
          <w:lang w:val="en-GB"/>
        </w:rPr>
      </w:pPr>
      <w:r w:rsidRPr="00B571FC">
        <w:rPr>
          <w:rFonts w:cstheme="minorHAnsi"/>
          <w:lang w:val="en-GB"/>
        </w:rPr>
        <w:t>controlled amounts of water to land</w:t>
      </w:r>
    </w:p>
    <w:p w14:paraId="49480F2C" w14:textId="77777777" w:rsidR="00084BA6" w:rsidRPr="00B571FC" w:rsidRDefault="00084BA6" w:rsidP="00084BA6">
      <w:pPr>
        <w:spacing w:after="0"/>
        <w:rPr>
          <w:rFonts w:cstheme="minorHAnsi"/>
          <w:lang w:val="en-GB"/>
        </w:rPr>
      </w:pPr>
    </w:p>
    <w:p w14:paraId="6C7AE4D2" w14:textId="77777777" w:rsidR="00084BA6" w:rsidRPr="00B571FC" w:rsidRDefault="00084BA6" w:rsidP="00084BA6">
      <w:pPr>
        <w:rPr>
          <w:rFonts w:cstheme="minorHAnsi"/>
          <w:i/>
          <w:iCs/>
          <w:lang w:val="en-GB"/>
        </w:rPr>
      </w:pPr>
      <w:r w:rsidRPr="00B571FC">
        <w:rPr>
          <w:rFonts w:cstheme="minorHAnsi"/>
          <w:i/>
          <w:iCs/>
          <w:lang w:val="en-GB"/>
        </w:rPr>
        <w:t>Possible answers:</w:t>
      </w:r>
    </w:p>
    <w:p w14:paraId="41A94453" w14:textId="77777777" w:rsidR="00084BA6" w:rsidRPr="00B571FC" w:rsidRDefault="00084BA6" w:rsidP="00084BA6">
      <w:pPr>
        <w:rPr>
          <w:rFonts w:cstheme="minorHAnsi"/>
          <w:b/>
          <w:bCs/>
          <w:lang w:val="en-GB"/>
        </w:rPr>
      </w:pPr>
      <w:r w:rsidRPr="00B571FC">
        <w:rPr>
          <w:rFonts w:cstheme="minorHAnsi"/>
          <w:b/>
          <w:bCs/>
          <w:lang w:val="en-GB"/>
        </w:rPr>
        <w:t>What is good about irrigation?</w:t>
      </w:r>
    </w:p>
    <w:p w14:paraId="15AEFDB2" w14:textId="77777777" w:rsidR="00084BA6" w:rsidRPr="00B571FC" w:rsidRDefault="00084BA6" w:rsidP="00084BA6">
      <w:pPr>
        <w:spacing w:after="0"/>
        <w:rPr>
          <w:rFonts w:cstheme="minorHAnsi"/>
          <w:lang w:val="en-GB"/>
        </w:rPr>
      </w:pPr>
      <w:r w:rsidRPr="00B571FC">
        <w:rPr>
          <w:rFonts w:cstheme="minorHAnsi"/>
          <w:lang w:val="en-GB"/>
        </w:rPr>
        <w:t>- helps grow agricultural crops</w:t>
      </w:r>
    </w:p>
    <w:p w14:paraId="75474B76" w14:textId="77777777" w:rsidR="00084BA6" w:rsidRPr="00B571FC" w:rsidRDefault="00084BA6" w:rsidP="00084BA6">
      <w:pPr>
        <w:spacing w:after="0"/>
        <w:rPr>
          <w:rFonts w:cstheme="minorHAnsi"/>
          <w:lang w:val="en-GB"/>
        </w:rPr>
      </w:pPr>
      <w:r w:rsidRPr="00B571FC">
        <w:rPr>
          <w:rFonts w:cstheme="minorHAnsi"/>
          <w:lang w:val="en-GB"/>
        </w:rPr>
        <w:t xml:space="preserve">- maintains the landscape </w:t>
      </w:r>
    </w:p>
    <w:p w14:paraId="4B26D7BE" w14:textId="77777777" w:rsidR="00084BA6" w:rsidRPr="00B571FC" w:rsidRDefault="00084BA6" w:rsidP="00084BA6">
      <w:pPr>
        <w:spacing w:after="0"/>
        <w:rPr>
          <w:rFonts w:cstheme="minorHAnsi"/>
          <w:lang w:val="en-GB"/>
        </w:rPr>
      </w:pPr>
      <w:r w:rsidRPr="00B571FC">
        <w:rPr>
          <w:rFonts w:cstheme="minorHAnsi"/>
          <w:lang w:val="en-GB"/>
        </w:rPr>
        <w:t>- protects from frost</w:t>
      </w:r>
    </w:p>
    <w:p w14:paraId="2C2F60D4" w14:textId="77777777" w:rsidR="00084BA6" w:rsidRPr="00B571FC" w:rsidRDefault="00084BA6" w:rsidP="00084BA6">
      <w:pPr>
        <w:spacing w:after="0"/>
        <w:rPr>
          <w:rFonts w:cstheme="minorHAnsi"/>
          <w:lang w:val="en-GB"/>
        </w:rPr>
      </w:pPr>
      <w:r w:rsidRPr="00B571FC">
        <w:rPr>
          <w:rFonts w:cstheme="minorHAnsi"/>
          <w:lang w:val="en-GB"/>
        </w:rPr>
        <w:t xml:space="preserve">- suppresses weed growth in cereal </w:t>
      </w:r>
    </w:p>
    <w:p w14:paraId="30A25F76" w14:textId="77777777" w:rsidR="00084BA6" w:rsidRPr="00B571FC" w:rsidRDefault="00084BA6" w:rsidP="00084BA6">
      <w:pPr>
        <w:spacing w:after="0"/>
        <w:rPr>
          <w:rFonts w:cstheme="minorHAnsi"/>
          <w:lang w:val="en-GB"/>
        </w:rPr>
      </w:pPr>
      <w:r w:rsidRPr="00B571FC">
        <w:rPr>
          <w:rFonts w:cstheme="minorHAnsi"/>
          <w:lang w:val="en-GB"/>
        </w:rPr>
        <w:t xml:space="preserve">- prevents soil consolidation </w:t>
      </w:r>
    </w:p>
    <w:p w14:paraId="6034FF6B" w14:textId="77777777" w:rsidR="00084BA6" w:rsidRPr="00B571FC" w:rsidRDefault="00084BA6" w:rsidP="00084BA6">
      <w:pPr>
        <w:spacing w:after="0"/>
        <w:rPr>
          <w:rFonts w:cstheme="minorHAnsi"/>
          <w:lang w:val="en-GB"/>
        </w:rPr>
      </w:pPr>
      <w:r w:rsidRPr="00B571FC">
        <w:rPr>
          <w:rFonts w:cstheme="minorHAnsi"/>
          <w:lang w:val="en-GB"/>
        </w:rPr>
        <w:t>- wastewater disposal and extraction</w:t>
      </w:r>
    </w:p>
    <w:p w14:paraId="5AA5BEF9" w14:textId="77777777" w:rsidR="00E320BD" w:rsidRDefault="00E320BD"/>
    <w:p w14:paraId="122F5731" w14:textId="5036F11C" w:rsidR="00E320BD" w:rsidRDefault="00E320BD">
      <w:pPr>
        <w:rPr>
          <w:b/>
          <w:bCs/>
          <w:color w:val="70AD47" w:themeColor="accent6"/>
          <w:sz w:val="40"/>
          <w:szCs w:val="40"/>
        </w:rPr>
      </w:pPr>
    </w:p>
    <w:p w14:paraId="3E922A5D" w14:textId="78DDD30A" w:rsidR="00B83EF7" w:rsidRDefault="00E320BD" w:rsidP="00B83EF7">
      <w:pPr>
        <w:pStyle w:val="Nadpis3"/>
      </w:pPr>
      <w:bookmarkStart w:id="10" w:name="_Toc155715183"/>
      <w:r>
        <w:t>EX</w:t>
      </w:r>
      <w:bookmarkEnd w:id="10"/>
      <w:r w:rsidR="00797E2E">
        <w:t>PLAIN</w:t>
      </w:r>
    </w:p>
    <w:p w14:paraId="3F61C337" w14:textId="77777777" w:rsidR="00295199" w:rsidRPr="00520BA0" w:rsidRDefault="00295199" w:rsidP="00295199">
      <w:pPr>
        <w:rPr>
          <w:rFonts w:cstheme="minorHAnsi"/>
          <w:lang w:val="en-GB"/>
        </w:rPr>
      </w:pPr>
      <w:bookmarkStart w:id="11" w:name="_Toc155715184"/>
      <w:r w:rsidRPr="00520BA0">
        <w:rPr>
          <w:rFonts w:cstheme="minorHAnsi"/>
          <w:b/>
          <w:bCs/>
          <w:lang w:val="en-GB"/>
        </w:rPr>
        <w:t xml:space="preserve">Q: </w:t>
      </w:r>
      <w:r w:rsidRPr="00520BA0">
        <w:rPr>
          <w:rFonts w:cstheme="minorHAnsi"/>
          <w:lang w:val="en-GB"/>
        </w:rPr>
        <w:t xml:space="preserve">Study and discuss the following topics </w:t>
      </w:r>
      <w:r>
        <w:rPr>
          <w:rFonts w:cstheme="minorHAnsi"/>
          <w:lang w:val="en-GB"/>
        </w:rPr>
        <w:t>–</w:t>
      </w:r>
      <w:r w:rsidRPr="00520BA0">
        <w:rPr>
          <w:rFonts w:cstheme="minorHAnsi"/>
          <w:lang w:val="en-GB"/>
        </w:rPr>
        <w:t xml:space="preserve"> </w:t>
      </w:r>
      <w:r>
        <w:rPr>
          <w:rFonts w:cstheme="minorHAnsi"/>
          <w:lang w:val="en-GB"/>
        </w:rPr>
        <w:t>dams, ponds, meanders</w:t>
      </w:r>
    </w:p>
    <w:p w14:paraId="248AF078" w14:textId="77777777" w:rsidR="00295199" w:rsidRPr="00520BA0" w:rsidRDefault="00295199" w:rsidP="00295199">
      <w:pPr>
        <w:spacing w:after="0" w:line="240" w:lineRule="auto"/>
        <w:ind w:right="281"/>
        <w:jc w:val="both"/>
        <w:rPr>
          <w:rFonts w:cstheme="minorHAnsi"/>
          <w:bCs/>
          <w:i/>
          <w:iCs/>
          <w:u w:val="single"/>
          <w:lang w:val="en-GB"/>
        </w:rPr>
      </w:pPr>
    </w:p>
    <w:p w14:paraId="0137FD1F" w14:textId="77777777" w:rsidR="00295199" w:rsidRPr="00C638B2" w:rsidRDefault="00295199" w:rsidP="00295199">
      <w:pPr>
        <w:spacing w:after="0" w:line="240" w:lineRule="auto"/>
        <w:rPr>
          <w:rFonts w:cstheme="minorHAnsi"/>
          <w:i/>
          <w:iCs/>
          <w:u w:val="single"/>
          <w:lang w:val="en-GB"/>
        </w:rPr>
      </w:pPr>
      <w:r w:rsidRPr="00C638B2">
        <w:rPr>
          <w:rFonts w:cstheme="minorHAnsi"/>
          <w:i/>
          <w:iCs/>
          <w:u w:val="single"/>
          <w:lang w:val="en-GB"/>
        </w:rPr>
        <w:t>DAMS</w:t>
      </w:r>
    </w:p>
    <w:p w14:paraId="5BF6335A" w14:textId="77777777" w:rsidR="00295199" w:rsidRPr="00C638B2" w:rsidRDefault="00295199" w:rsidP="00295199">
      <w:pPr>
        <w:pStyle w:val="Odstavecseseznamem"/>
        <w:numPr>
          <w:ilvl w:val="0"/>
          <w:numId w:val="12"/>
        </w:numPr>
        <w:spacing w:after="0" w:line="240" w:lineRule="auto"/>
        <w:rPr>
          <w:rFonts w:cstheme="minorHAnsi"/>
          <w:u w:val="single"/>
          <w:lang w:val="en-GB"/>
        </w:rPr>
      </w:pPr>
      <w:r w:rsidRPr="00C638B2">
        <w:rPr>
          <w:rFonts w:cstheme="minorHAnsi"/>
          <w:lang w:val="en-GB"/>
        </w:rPr>
        <w:t>The dam = barrier that stops or restrict the flow of surface water or underground streams</w:t>
      </w:r>
    </w:p>
    <w:p w14:paraId="0F1CDA2B" w14:textId="77777777" w:rsidR="00295199" w:rsidRPr="00C638B2" w:rsidRDefault="00295199" w:rsidP="00295199">
      <w:pPr>
        <w:pStyle w:val="Odstavecseseznamem"/>
        <w:numPr>
          <w:ilvl w:val="0"/>
          <w:numId w:val="12"/>
        </w:numPr>
        <w:spacing w:after="0" w:line="240" w:lineRule="auto"/>
        <w:rPr>
          <w:rFonts w:cstheme="minorHAnsi"/>
          <w:u w:val="single"/>
          <w:lang w:val="en-GB"/>
        </w:rPr>
      </w:pPr>
      <w:r w:rsidRPr="00C638B2">
        <w:rPr>
          <w:rFonts w:cstheme="minorHAnsi"/>
          <w:lang w:val="en-GB"/>
        </w:rPr>
        <w:t>reservoirs created by dams – suppress floods, provide water for activities such as irrigation, human consumption, industrial use, aquaculture, and navigability.</w:t>
      </w:r>
    </w:p>
    <w:p w14:paraId="60EA53B9" w14:textId="77777777" w:rsidR="00295199" w:rsidRPr="00C638B2" w:rsidRDefault="00295199" w:rsidP="00295199">
      <w:pPr>
        <w:pStyle w:val="Odstavecseseznamem"/>
        <w:numPr>
          <w:ilvl w:val="0"/>
          <w:numId w:val="12"/>
        </w:numPr>
        <w:spacing w:after="0" w:line="240" w:lineRule="auto"/>
        <w:rPr>
          <w:rFonts w:cstheme="minorHAnsi"/>
          <w:u w:val="single"/>
          <w:lang w:val="en-GB"/>
        </w:rPr>
      </w:pPr>
      <w:r w:rsidRPr="00C638B2">
        <w:rPr>
          <w:rFonts w:cstheme="minorHAnsi"/>
          <w:lang w:val="en-GB"/>
        </w:rPr>
        <w:t>hydropower – often used in conjunction with dams to generate electricity.</w:t>
      </w:r>
    </w:p>
    <w:p w14:paraId="189AD194" w14:textId="77777777" w:rsidR="00295199" w:rsidRPr="00C638B2" w:rsidRDefault="00295199" w:rsidP="00295199">
      <w:pPr>
        <w:pStyle w:val="Odstavecseseznamem"/>
        <w:numPr>
          <w:ilvl w:val="0"/>
          <w:numId w:val="12"/>
        </w:numPr>
        <w:spacing w:after="0" w:line="240" w:lineRule="auto"/>
        <w:rPr>
          <w:rFonts w:cstheme="minorHAnsi"/>
          <w:u w:val="single"/>
          <w:lang w:val="en-GB"/>
        </w:rPr>
      </w:pPr>
      <w:r w:rsidRPr="00C638B2">
        <w:rPr>
          <w:rFonts w:cstheme="minorHAnsi"/>
          <w:lang w:val="en-GB"/>
        </w:rPr>
        <w:t>dam can also be used to collect or store water which can be evenly distributed between locations</w:t>
      </w:r>
    </w:p>
    <w:p w14:paraId="0666C76D" w14:textId="77777777" w:rsidR="00295199" w:rsidRPr="00C638B2" w:rsidRDefault="00295199" w:rsidP="00295199">
      <w:pPr>
        <w:pStyle w:val="Odstavecseseznamem"/>
        <w:numPr>
          <w:ilvl w:val="0"/>
          <w:numId w:val="12"/>
        </w:numPr>
        <w:spacing w:after="0" w:line="240" w:lineRule="auto"/>
        <w:rPr>
          <w:rFonts w:cstheme="minorHAnsi"/>
          <w:u w:val="single"/>
          <w:lang w:val="en-GB"/>
        </w:rPr>
      </w:pPr>
      <w:r w:rsidRPr="00C638B2">
        <w:rPr>
          <w:rFonts w:cstheme="minorHAnsi"/>
          <w:lang w:val="en-GB"/>
        </w:rPr>
        <w:t xml:space="preserve">dams generally serve the primary purpose of retaining water. </w:t>
      </w:r>
    </w:p>
    <w:p w14:paraId="2FFD5DF7" w14:textId="77777777" w:rsidR="00295199" w:rsidRDefault="00295199" w:rsidP="00295199">
      <w:pPr>
        <w:rPr>
          <w:rFonts w:cstheme="minorHAnsi"/>
          <w:lang w:val="en-GB"/>
        </w:rPr>
      </w:pPr>
      <w:r w:rsidRPr="00386522">
        <w:rPr>
          <w:rFonts w:cstheme="minorHAnsi"/>
          <w:noProof/>
          <w:lang w:val="en-GB"/>
        </w:rPr>
        <w:drawing>
          <wp:anchor distT="0" distB="0" distL="114300" distR="114300" simplePos="0" relativeHeight="251657216" behindDoc="0" locked="0" layoutInCell="1" allowOverlap="1" wp14:anchorId="33EF6442" wp14:editId="01E60A1A">
            <wp:simplePos x="0" y="0"/>
            <wp:positionH relativeFrom="margin">
              <wp:posOffset>1596390</wp:posOffset>
            </wp:positionH>
            <wp:positionV relativeFrom="paragraph">
              <wp:posOffset>287655</wp:posOffset>
            </wp:positionV>
            <wp:extent cx="3962400" cy="2204720"/>
            <wp:effectExtent l="0" t="0" r="0" b="5080"/>
            <wp:wrapNone/>
            <wp:docPr id="8" name="Obrázek 2" descr="Obsah obrázku text, snímek obrazovky, diagram, řada/pruh&#10;&#10;Popis byl vytvořen automaticky">
              <a:extLst xmlns:a="http://schemas.openxmlformats.org/drawingml/2006/main">
                <a:ext uri="{FF2B5EF4-FFF2-40B4-BE49-F238E27FC236}">
                  <a16:creationId xmlns:a16="http://schemas.microsoft.com/office/drawing/2014/main" id="{72D82F32-B0C8-FB4B-A493-2624126600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2" descr="Obsah obrázku text, snímek obrazovky, diagram, řada/pruh&#10;&#10;Popis byl vytvořen automaticky">
                      <a:extLst>
                        <a:ext uri="{FF2B5EF4-FFF2-40B4-BE49-F238E27FC236}">
                          <a16:creationId xmlns:a16="http://schemas.microsoft.com/office/drawing/2014/main" id="{72D82F32-B0C8-FB4B-A493-262412660052}"/>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962400" cy="2204720"/>
                    </a:xfrm>
                    <a:prstGeom prst="rect">
                      <a:avLst/>
                    </a:prstGeom>
                  </pic:spPr>
                </pic:pic>
              </a:graphicData>
            </a:graphic>
            <wp14:sizeRelH relativeFrom="page">
              <wp14:pctWidth>0</wp14:pctWidth>
            </wp14:sizeRelH>
            <wp14:sizeRelV relativeFrom="page">
              <wp14:pctHeight>0</wp14:pctHeight>
            </wp14:sizeRelV>
          </wp:anchor>
        </w:drawing>
      </w:r>
    </w:p>
    <w:p w14:paraId="260A9D81" w14:textId="77777777" w:rsidR="00295199" w:rsidRPr="00B571FC" w:rsidRDefault="00295199" w:rsidP="00295199">
      <w:pPr>
        <w:rPr>
          <w:rFonts w:cstheme="minorHAnsi"/>
          <w:lang w:val="en-GB"/>
        </w:rPr>
      </w:pPr>
    </w:p>
    <w:p w14:paraId="0049305D" w14:textId="77777777" w:rsidR="00295199" w:rsidRPr="00B571FC" w:rsidRDefault="00295199" w:rsidP="00295199">
      <w:pPr>
        <w:rPr>
          <w:rFonts w:cstheme="minorHAnsi"/>
          <w:lang w:val="en-GB"/>
        </w:rPr>
      </w:pPr>
    </w:p>
    <w:p w14:paraId="12D112BD" w14:textId="77777777" w:rsidR="00295199" w:rsidRPr="00B571FC" w:rsidRDefault="00295199" w:rsidP="00295199">
      <w:pPr>
        <w:rPr>
          <w:rFonts w:cstheme="minorHAnsi"/>
          <w:lang w:val="en-GB"/>
        </w:rPr>
      </w:pPr>
    </w:p>
    <w:p w14:paraId="79C8A3EA" w14:textId="77777777" w:rsidR="00295199" w:rsidRPr="00B571FC" w:rsidRDefault="00295199" w:rsidP="00295199">
      <w:pPr>
        <w:rPr>
          <w:rFonts w:cstheme="minorHAnsi"/>
          <w:lang w:val="en-GB"/>
        </w:rPr>
      </w:pPr>
    </w:p>
    <w:p w14:paraId="21454C9D" w14:textId="77777777" w:rsidR="00295199" w:rsidRPr="004D7D86" w:rsidRDefault="00295199" w:rsidP="00295199">
      <w:pPr>
        <w:rPr>
          <w:rFonts w:cstheme="minorHAnsi"/>
          <w:lang w:val="en-GB"/>
        </w:rPr>
        <w:sectPr w:rsidR="00295199" w:rsidRPr="004D7D86" w:rsidSect="004A054D">
          <w:headerReference w:type="default" r:id="rId17"/>
          <w:headerReference w:type="first" r:id="rId18"/>
          <w:pgSz w:w="11906" w:h="16838"/>
          <w:pgMar w:top="1135" w:right="426" w:bottom="426" w:left="426" w:header="708" w:footer="708" w:gutter="0"/>
          <w:cols w:space="708"/>
          <w:docGrid w:linePitch="360"/>
        </w:sectPr>
      </w:pPr>
    </w:p>
    <w:p w14:paraId="7A98F1C8" w14:textId="77777777" w:rsidR="00295199" w:rsidRDefault="00295199" w:rsidP="00295199">
      <w:pPr>
        <w:tabs>
          <w:tab w:val="left" w:pos="2628"/>
        </w:tabs>
        <w:spacing w:after="0" w:line="240" w:lineRule="auto"/>
        <w:jc w:val="both"/>
        <w:rPr>
          <w:rFonts w:cstheme="minorHAnsi"/>
          <w:lang w:val="en-GB"/>
        </w:rPr>
      </w:pPr>
    </w:p>
    <w:tbl>
      <w:tblPr>
        <w:tblStyle w:val="Mkatabulky"/>
        <w:tblW w:w="0" w:type="auto"/>
        <w:tblLook w:val="04A0" w:firstRow="1" w:lastRow="0" w:firstColumn="1" w:lastColumn="0" w:noHBand="0" w:noVBand="1"/>
      </w:tblPr>
      <w:tblGrid>
        <w:gridCol w:w="4390"/>
        <w:gridCol w:w="4672"/>
      </w:tblGrid>
      <w:tr w:rsidR="00295199" w:rsidRPr="00C638B2" w14:paraId="68960531" w14:textId="77777777" w:rsidTr="008E57D9">
        <w:tc>
          <w:tcPr>
            <w:tcW w:w="4390" w:type="dxa"/>
          </w:tcPr>
          <w:p w14:paraId="58808230" w14:textId="77777777" w:rsidR="00295199" w:rsidRPr="00C638B2" w:rsidRDefault="00295199" w:rsidP="008E57D9">
            <w:pPr>
              <w:ind w:left="426"/>
              <w:jc w:val="both"/>
              <w:rPr>
                <w:rFonts w:cstheme="minorHAnsi"/>
                <w:u w:val="single"/>
                <w:lang w:val="en-GB"/>
              </w:rPr>
            </w:pPr>
            <w:r w:rsidRPr="00C638B2">
              <w:rPr>
                <w:rFonts w:cstheme="minorHAnsi"/>
                <w:u w:val="single"/>
                <w:lang w:val="en-GB"/>
              </w:rPr>
              <w:t xml:space="preserve">Advantages: </w:t>
            </w:r>
          </w:p>
          <w:p w14:paraId="550F4114" w14:textId="77777777" w:rsidR="00295199" w:rsidRPr="00C638B2" w:rsidRDefault="00295199" w:rsidP="008E57D9">
            <w:pPr>
              <w:ind w:left="426"/>
              <w:jc w:val="both"/>
              <w:rPr>
                <w:rFonts w:cstheme="minorHAnsi"/>
                <w:lang w:val="en-GB"/>
              </w:rPr>
            </w:pPr>
            <w:r w:rsidRPr="00C638B2">
              <w:rPr>
                <w:rFonts w:cstheme="minorHAnsi"/>
                <w:lang w:val="en-GB"/>
              </w:rPr>
              <w:t xml:space="preserve"> - prevent flooding</w:t>
            </w:r>
          </w:p>
          <w:p w14:paraId="45408DB5" w14:textId="77777777" w:rsidR="00295199" w:rsidRPr="00C638B2" w:rsidRDefault="00295199" w:rsidP="008E57D9">
            <w:pPr>
              <w:ind w:left="426"/>
              <w:jc w:val="both"/>
              <w:rPr>
                <w:rFonts w:cstheme="minorHAnsi"/>
                <w:lang w:val="en-GB"/>
              </w:rPr>
            </w:pPr>
            <w:r w:rsidRPr="00C638B2">
              <w:rPr>
                <w:rFonts w:cstheme="minorHAnsi"/>
                <w:lang w:val="en-GB"/>
              </w:rPr>
              <w:t>- prevent water from wastage</w:t>
            </w:r>
          </w:p>
          <w:p w14:paraId="588932BE" w14:textId="77777777" w:rsidR="00295199" w:rsidRPr="00C638B2" w:rsidRDefault="00295199" w:rsidP="008E57D9">
            <w:pPr>
              <w:ind w:left="426"/>
              <w:jc w:val="both"/>
              <w:rPr>
                <w:rFonts w:cstheme="minorHAnsi"/>
                <w:lang w:val="en-GB"/>
              </w:rPr>
            </w:pPr>
            <w:r w:rsidRPr="00C638B2">
              <w:rPr>
                <w:rFonts w:cstheme="minorHAnsi"/>
                <w:lang w:val="en-GB"/>
              </w:rPr>
              <w:t>- irrigation</w:t>
            </w:r>
          </w:p>
          <w:p w14:paraId="226C82A2" w14:textId="77777777" w:rsidR="00295199" w:rsidRPr="00C638B2" w:rsidRDefault="00295199" w:rsidP="008E57D9">
            <w:pPr>
              <w:ind w:left="426"/>
              <w:jc w:val="both"/>
              <w:rPr>
                <w:rFonts w:cstheme="minorHAnsi"/>
                <w:lang w:val="en-GB"/>
              </w:rPr>
            </w:pPr>
            <w:r w:rsidRPr="00C638B2">
              <w:rPr>
                <w:rFonts w:cstheme="minorHAnsi"/>
                <w:lang w:val="en-GB"/>
              </w:rPr>
              <w:t>- supply drinking water</w:t>
            </w:r>
          </w:p>
          <w:p w14:paraId="37DC5200" w14:textId="77777777" w:rsidR="00295199" w:rsidRPr="00C638B2" w:rsidRDefault="00295199" w:rsidP="008E57D9">
            <w:pPr>
              <w:ind w:left="426"/>
              <w:jc w:val="both"/>
              <w:rPr>
                <w:rFonts w:cstheme="minorHAnsi"/>
                <w:lang w:val="en-GB"/>
              </w:rPr>
            </w:pPr>
            <w:r w:rsidRPr="00C638B2">
              <w:rPr>
                <w:rFonts w:cstheme="minorHAnsi"/>
                <w:lang w:val="en-GB"/>
              </w:rPr>
              <w:t>- electricity generation</w:t>
            </w:r>
          </w:p>
          <w:p w14:paraId="1A4298FA" w14:textId="77777777" w:rsidR="00295199" w:rsidRPr="00C638B2" w:rsidRDefault="00295199" w:rsidP="008E57D9">
            <w:pPr>
              <w:ind w:left="426"/>
              <w:jc w:val="both"/>
              <w:rPr>
                <w:rFonts w:cstheme="minorHAnsi"/>
                <w:lang w:val="en-GB"/>
              </w:rPr>
            </w:pPr>
            <w:r w:rsidRPr="00C638B2">
              <w:rPr>
                <w:rFonts w:cstheme="minorHAnsi"/>
                <w:lang w:val="en-GB"/>
              </w:rPr>
              <w:t>- hydropower</w:t>
            </w:r>
          </w:p>
        </w:tc>
        <w:tc>
          <w:tcPr>
            <w:tcW w:w="4672" w:type="dxa"/>
          </w:tcPr>
          <w:p w14:paraId="07F37389" w14:textId="77777777" w:rsidR="00295199" w:rsidRPr="00C638B2" w:rsidRDefault="00295199" w:rsidP="008E57D9">
            <w:pPr>
              <w:ind w:left="426"/>
              <w:jc w:val="both"/>
              <w:rPr>
                <w:rFonts w:cstheme="minorHAnsi"/>
                <w:u w:val="single"/>
                <w:lang w:val="en-GB"/>
              </w:rPr>
            </w:pPr>
            <w:r w:rsidRPr="00C638B2">
              <w:rPr>
                <w:rFonts w:cstheme="minorHAnsi"/>
                <w:u w:val="single"/>
                <w:lang w:val="en-GB"/>
              </w:rPr>
              <w:t xml:space="preserve">Disadvantages: </w:t>
            </w:r>
          </w:p>
          <w:p w14:paraId="21A3F18A" w14:textId="77777777" w:rsidR="00295199" w:rsidRPr="00C638B2" w:rsidRDefault="00295199" w:rsidP="008E57D9">
            <w:pPr>
              <w:ind w:left="426"/>
              <w:jc w:val="both"/>
              <w:rPr>
                <w:rFonts w:cstheme="minorHAnsi"/>
                <w:lang w:val="en-GB"/>
              </w:rPr>
            </w:pPr>
            <w:r w:rsidRPr="00C638B2">
              <w:rPr>
                <w:rFonts w:cstheme="minorHAnsi"/>
                <w:lang w:val="en-GB"/>
              </w:rPr>
              <w:t>- risk of flash flooding</w:t>
            </w:r>
          </w:p>
          <w:p w14:paraId="2975F966" w14:textId="77777777" w:rsidR="00295199" w:rsidRPr="00C638B2" w:rsidRDefault="00295199" w:rsidP="008E57D9">
            <w:pPr>
              <w:ind w:left="426"/>
              <w:jc w:val="both"/>
              <w:rPr>
                <w:rFonts w:cstheme="minorHAnsi"/>
                <w:lang w:val="en-GB"/>
              </w:rPr>
            </w:pPr>
            <w:r w:rsidRPr="00C638B2">
              <w:rPr>
                <w:rFonts w:cstheme="minorHAnsi"/>
                <w:lang w:val="en-GB"/>
              </w:rPr>
              <w:t>- high price</w:t>
            </w:r>
          </w:p>
          <w:p w14:paraId="2DED95B9" w14:textId="77777777" w:rsidR="00295199" w:rsidRPr="00C638B2" w:rsidRDefault="00295199" w:rsidP="008E57D9">
            <w:pPr>
              <w:ind w:left="426"/>
              <w:jc w:val="both"/>
              <w:rPr>
                <w:rFonts w:cstheme="minorHAnsi"/>
                <w:lang w:val="en-GB"/>
              </w:rPr>
            </w:pPr>
            <w:r w:rsidRPr="00C638B2">
              <w:rPr>
                <w:rFonts w:cstheme="minorHAnsi"/>
                <w:lang w:val="en-GB"/>
              </w:rPr>
              <w:t>- problems for aquatic life</w:t>
            </w:r>
          </w:p>
          <w:p w14:paraId="0E95A19E" w14:textId="77777777" w:rsidR="00295199" w:rsidRPr="00C638B2" w:rsidRDefault="00295199" w:rsidP="008E57D9">
            <w:pPr>
              <w:ind w:left="426"/>
              <w:jc w:val="both"/>
              <w:rPr>
                <w:rFonts w:cstheme="minorHAnsi"/>
                <w:lang w:val="en-GB"/>
              </w:rPr>
            </w:pPr>
            <w:r w:rsidRPr="00C638B2">
              <w:rPr>
                <w:rFonts w:cstheme="minorHAnsi"/>
                <w:lang w:val="en-GB"/>
              </w:rPr>
              <w:t>- deforestation</w:t>
            </w:r>
          </w:p>
          <w:p w14:paraId="1D65E1D9" w14:textId="77777777" w:rsidR="00295199" w:rsidRPr="00C638B2" w:rsidRDefault="00295199" w:rsidP="008E57D9">
            <w:pPr>
              <w:ind w:left="426"/>
              <w:jc w:val="both"/>
              <w:rPr>
                <w:rFonts w:cstheme="minorHAnsi"/>
                <w:lang w:val="en-GB"/>
              </w:rPr>
            </w:pPr>
            <w:r w:rsidRPr="00C638B2">
              <w:rPr>
                <w:rFonts w:cstheme="minorHAnsi"/>
                <w:lang w:val="en-GB"/>
              </w:rPr>
              <w:t>- stopped water kills a lot of ecosystems</w:t>
            </w:r>
          </w:p>
        </w:tc>
      </w:tr>
    </w:tbl>
    <w:p w14:paraId="5E520DF4" w14:textId="77777777" w:rsidR="00295199" w:rsidRDefault="00295199" w:rsidP="00295199">
      <w:pPr>
        <w:spacing w:after="0" w:line="240" w:lineRule="auto"/>
        <w:ind w:left="426"/>
        <w:jc w:val="both"/>
        <w:rPr>
          <w:rFonts w:cstheme="minorHAnsi"/>
          <w:lang w:val="en-GB"/>
        </w:rPr>
      </w:pPr>
    </w:p>
    <w:p w14:paraId="0CEE2BBA" w14:textId="77777777" w:rsidR="00295199" w:rsidRDefault="00295199" w:rsidP="00295199">
      <w:pPr>
        <w:spacing w:after="0" w:line="240" w:lineRule="auto"/>
        <w:ind w:left="426"/>
        <w:jc w:val="both"/>
        <w:rPr>
          <w:rFonts w:cstheme="minorHAnsi"/>
          <w:lang w:val="en-GB"/>
        </w:rPr>
      </w:pPr>
    </w:p>
    <w:p w14:paraId="28102922" w14:textId="77777777" w:rsidR="00295199" w:rsidRDefault="00295199" w:rsidP="00295199">
      <w:pPr>
        <w:spacing w:after="0" w:line="240" w:lineRule="auto"/>
        <w:ind w:left="426"/>
        <w:jc w:val="both"/>
        <w:rPr>
          <w:rFonts w:cstheme="minorHAnsi"/>
          <w:lang w:val="en-GB"/>
        </w:rPr>
      </w:pPr>
    </w:p>
    <w:p w14:paraId="0F06B76D" w14:textId="77777777" w:rsidR="00295199" w:rsidRPr="00C638B2" w:rsidRDefault="00295199" w:rsidP="00295199">
      <w:pPr>
        <w:spacing w:after="0" w:line="240" w:lineRule="auto"/>
        <w:jc w:val="both"/>
        <w:rPr>
          <w:rFonts w:cstheme="minorHAnsi"/>
          <w:i/>
          <w:iCs/>
          <w:u w:val="single"/>
          <w:lang w:val="en-GB"/>
        </w:rPr>
      </w:pPr>
      <w:r w:rsidRPr="00C638B2">
        <w:rPr>
          <w:rFonts w:cstheme="minorHAnsi"/>
          <w:i/>
          <w:iCs/>
          <w:u w:val="single"/>
          <w:lang w:val="en-GB"/>
        </w:rPr>
        <w:t>PONDS</w:t>
      </w:r>
    </w:p>
    <w:p w14:paraId="0FB77B4F" w14:textId="77777777" w:rsidR="00295199" w:rsidRPr="00C638B2" w:rsidRDefault="00295199" w:rsidP="00295199">
      <w:pPr>
        <w:numPr>
          <w:ilvl w:val="0"/>
          <w:numId w:val="13"/>
        </w:numPr>
        <w:spacing w:after="0" w:line="240" w:lineRule="auto"/>
        <w:jc w:val="both"/>
        <w:rPr>
          <w:rFonts w:cstheme="minorHAnsi"/>
          <w:u w:val="single"/>
          <w:lang w:val="en-GB"/>
        </w:rPr>
      </w:pPr>
      <w:r w:rsidRPr="00C638B2">
        <w:rPr>
          <w:rFonts w:cstheme="minorHAnsi"/>
          <w:b/>
          <w:bCs/>
          <w:lang w:val="en-GB"/>
        </w:rPr>
        <w:t>pond</w:t>
      </w:r>
      <w:r w:rsidRPr="00C638B2">
        <w:rPr>
          <w:rFonts w:cstheme="minorHAnsi"/>
          <w:lang w:val="en-GB"/>
        </w:rPr>
        <w:t xml:space="preserve"> = a man-made discharged water tank designed for the foresight of fish farming</w:t>
      </w:r>
    </w:p>
    <w:p w14:paraId="0D024DB5" w14:textId="77777777" w:rsidR="00295199" w:rsidRPr="00C638B2" w:rsidRDefault="00295199" w:rsidP="00295199">
      <w:pPr>
        <w:spacing w:after="0" w:line="240" w:lineRule="auto"/>
        <w:ind w:left="426"/>
        <w:jc w:val="both"/>
        <w:rPr>
          <w:rFonts w:cstheme="minorHAnsi"/>
          <w:lang w:val="en-GB"/>
        </w:rPr>
      </w:pPr>
      <w:r w:rsidRPr="00C638B2">
        <w:rPr>
          <w:rFonts w:cstheme="minorHAnsi"/>
          <w:lang w:val="en-GB"/>
        </w:rPr>
        <w:t xml:space="preserve">            also performs the function of natural water retention in the landscape.</w:t>
      </w:r>
    </w:p>
    <w:p w14:paraId="2C6BE196" w14:textId="77777777" w:rsidR="00295199" w:rsidRPr="00C638B2" w:rsidRDefault="00295199" w:rsidP="00295199">
      <w:pPr>
        <w:spacing w:after="0" w:line="240" w:lineRule="auto"/>
        <w:ind w:left="426"/>
        <w:jc w:val="both"/>
        <w:rPr>
          <w:rFonts w:cstheme="minorHAnsi"/>
          <w:lang w:val="en-GB"/>
        </w:rPr>
      </w:pPr>
      <w:r w:rsidRPr="00C638B2">
        <w:rPr>
          <w:rFonts w:cstheme="minorHAnsi"/>
          <w:lang w:val="en-GB"/>
        </w:rPr>
        <w:t>FISH FARMING</w:t>
      </w:r>
    </w:p>
    <w:p w14:paraId="41BA003F" w14:textId="77777777" w:rsidR="00295199" w:rsidRPr="00C638B2" w:rsidRDefault="00295199" w:rsidP="00295199">
      <w:pPr>
        <w:numPr>
          <w:ilvl w:val="0"/>
          <w:numId w:val="13"/>
        </w:numPr>
        <w:spacing w:after="0" w:line="240" w:lineRule="auto"/>
        <w:jc w:val="both"/>
        <w:rPr>
          <w:rFonts w:cstheme="minorHAnsi"/>
          <w:lang w:val="en-GB"/>
        </w:rPr>
      </w:pPr>
      <w:r w:rsidRPr="00C638B2">
        <w:rPr>
          <w:rFonts w:cstheme="minorHAnsi"/>
          <w:b/>
          <w:bCs/>
          <w:lang w:val="en-GB"/>
        </w:rPr>
        <w:t xml:space="preserve">fish farming </w:t>
      </w:r>
      <w:r w:rsidRPr="00C638B2">
        <w:rPr>
          <w:rFonts w:cstheme="minorHAnsi"/>
          <w:lang w:val="en-GB"/>
        </w:rPr>
        <w:t xml:space="preserve">and fish </w:t>
      </w:r>
      <w:r w:rsidRPr="00C638B2">
        <w:rPr>
          <w:rFonts w:cstheme="minorHAnsi"/>
          <w:b/>
          <w:bCs/>
          <w:lang w:val="en-GB"/>
        </w:rPr>
        <w:t xml:space="preserve">meat production </w:t>
      </w:r>
      <w:r w:rsidRPr="00C638B2">
        <w:rPr>
          <w:rFonts w:cstheme="minorHAnsi"/>
          <w:lang w:val="en-GB"/>
        </w:rPr>
        <w:t>has been and is a fundamental objective of pond construction.</w:t>
      </w:r>
    </w:p>
    <w:p w14:paraId="17A8590A" w14:textId="77777777" w:rsidR="00295199" w:rsidRPr="00C638B2" w:rsidRDefault="00295199" w:rsidP="00295199">
      <w:pPr>
        <w:numPr>
          <w:ilvl w:val="0"/>
          <w:numId w:val="13"/>
        </w:numPr>
        <w:spacing w:after="0" w:line="240" w:lineRule="auto"/>
        <w:jc w:val="both"/>
        <w:rPr>
          <w:rFonts w:cstheme="minorHAnsi"/>
          <w:lang w:val="en-GB"/>
        </w:rPr>
      </w:pPr>
      <w:r w:rsidRPr="00C638B2">
        <w:rPr>
          <w:rFonts w:cstheme="minorHAnsi"/>
          <w:lang w:val="en-GB"/>
        </w:rPr>
        <w:t xml:space="preserve">further ponds arise from </w:t>
      </w:r>
      <w:r w:rsidRPr="00C638B2">
        <w:rPr>
          <w:rFonts w:cstheme="minorHAnsi"/>
          <w:b/>
          <w:bCs/>
          <w:lang w:val="en-GB"/>
        </w:rPr>
        <w:t xml:space="preserve">flood, environmental </w:t>
      </w:r>
      <w:r w:rsidRPr="00C638B2">
        <w:rPr>
          <w:rFonts w:cstheme="minorHAnsi"/>
          <w:lang w:val="en-GB"/>
        </w:rPr>
        <w:t xml:space="preserve">or </w:t>
      </w:r>
      <w:r w:rsidRPr="00C638B2">
        <w:rPr>
          <w:rFonts w:cstheme="minorHAnsi"/>
          <w:b/>
          <w:bCs/>
          <w:lang w:val="en-GB"/>
        </w:rPr>
        <w:t>aesthetic</w:t>
      </w:r>
      <w:r w:rsidRPr="00C638B2">
        <w:rPr>
          <w:rFonts w:cstheme="minorHAnsi"/>
          <w:lang w:val="en-GB"/>
        </w:rPr>
        <w:t xml:space="preserve"> reasons.</w:t>
      </w:r>
    </w:p>
    <w:p w14:paraId="306C9A8B" w14:textId="77777777" w:rsidR="00295199" w:rsidRPr="00C638B2" w:rsidRDefault="00295199" w:rsidP="00295199">
      <w:pPr>
        <w:numPr>
          <w:ilvl w:val="0"/>
          <w:numId w:val="13"/>
        </w:numPr>
        <w:spacing w:after="0" w:line="240" w:lineRule="auto"/>
        <w:jc w:val="both"/>
        <w:rPr>
          <w:rFonts w:cstheme="minorHAnsi"/>
          <w:lang w:val="en-GB"/>
        </w:rPr>
      </w:pPr>
      <w:r w:rsidRPr="00C638B2">
        <w:rPr>
          <w:rFonts w:cstheme="minorHAnsi"/>
          <w:lang w:val="en-GB"/>
        </w:rPr>
        <w:t xml:space="preserve">maintenance and cleanability is </w:t>
      </w:r>
      <w:r w:rsidRPr="00C638B2">
        <w:rPr>
          <w:rFonts w:cstheme="minorHAnsi"/>
          <w:b/>
          <w:bCs/>
          <w:lang w:val="en-GB"/>
        </w:rPr>
        <w:t>cost-demanding.</w:t>
      </w:r>
    </w:p>
    <w:p w14:paraId="51718C07" w14:textId="77777777" w:rsidR="00295199" w:rsidRPr="00C638B2" w:rsidRDefault="00295199" w:rsidP="00295199">
      <w:pPr>
        <w:spacing w:after="0" w:line="240" w:lineRule="auto"/>
        <w:ind w:left="426"/>
        <w:jc w:val="both"/>
        <w:rPr>
          <w:rFonts w:cstheme="minorHAnsi"/>
          <w:lang w:val="en-GB"/>
        </w:rPr>
      </w:pPr>
      <w:r w:rsidRPr="00C638B2">
        <w:rPr>
          <w:rFonts w:cstheme="minorHAnsi"/>
          <w:lang w:val="en-GB"/>
        </w:rPr>
        <w:t>FLOOD PROTECTION</w:t>
      </w:r>
    </w:p>
    <w:p w14:paraId="0C15D7F7" w14:textId="77777777" w:rsidR="00295199" w:rsidRPr="00C638B2" w:rsidRDefault="00295199" w:rsidP="00295199">
      <w:pPr>
        <w:numPr>
          <w:ilvl w:val="0"/>
          <w:numId w:val="14"/>
        </w:numPr>
        <w:spacing w:after="0" w:line="240" w:lineRule="auto"/>
        <w:jc w:val="both"/>
        <w:rPr>
          <w:rFonts w:cstheme="minorHAnsi"/>
          <w:lang w:val="en-GB"/>
        </w:rPr>
      </w:pPr>
      <w:r w:rsidRPr="00C638B2">
        <w:rPr>
          <w:rFonts w:cstheme="minorHAnsi"/>
          <w:lang w:val="en-GB"/>
        </w:rPr>
        <w:t xml:space="preserve">the size of ponds makes it possible to capture </w:t>
      </w:r>
      <w:r w:rsidRPr="00C638B2">
        <w:rPr>
          <w:rFonts w:cstheme="minorHAnsi"/>
          <w:b/>
          <w:bCs/>
          <w:lang w:val="en-GB"/>
        </w:rPr>
        <w:t xml:space="preserve">huge amounts </w:t>
      </w:r>
      <w:r w:rsidRPr="00C638B2">
        <w:rPr>
          <w:rFonts w:cstheme="minorHAnsi"/>
          <w:lang w:val="en-GB"/>
        </w:rPr>
        <w:t>of water.</w:t>
      </w:r>
    </w:p>
    <w:p w14:paraId="3D0AD607" w14:textId="77777777" w:rsidR="00295199" w:rsidRPr="00C638B2" w:rsidRDefault="00295199" w:rsidP="00295199">
      <w:pPr>
        <w:numPr>
          <w:ilvl w:val="0"/>
          <w:numId w:val="14"/>
        </w:numPr>
        <w:spacing w:after="0" w:line="240" w:lineRule="auto"/>
        <w:jc w:val="both"/>
        <w:rPr>
          <w:rFonts w:cstheme="minorHAnsi"/>
          <w:lang w:val="en-GB"/>
        </w:rPr>
      </w:pPr>
      <w:r w:rsidRPr="00C638B2">
        <w:rPr>
          <w:rFonts w:cstheme="minorHAnsi"/>
          <w:lang w:val="en-GB"/>
        </w:rPr>
        <w:t>among the negative effects – erosions of soil layers, deforestation</w:t>
      </w:r>
    </w:p>
    <w:p w14:paraId="63C1A654" w14:textId="77777777" w:rsidR="00295199" w:rsidRPr="00C638B2" w:rsidRDefault="00295199" w:rsidP="00295199">
      <w:pPr>
        <w:spacing w:after="0" w:line="240" w:lineRule="auto"/>
        <w:ind w:left="426"/>
        <w:jc w:val="both"/>
        <w:rPr>
          <w:rFonts w:cstheme="minorHAnsi"/>
          <w:lang w:val="en-GB"/>
        </w:rPr>
      </w:pPr>
      <w:r w:rsidRPr="00C638B2">
        <w:rPr>
          <w:rFonts w:cstheme="minorHAnsi"/>
          <w:lang w:val="en-GB"/>
        </w:rPr>
        <w:t>WATER SUPPLY, MICROCLIMATE</w:t>
      </w:r>
    </w:p>
    <w:p w14:paraId="1716D1EA" w14:textId="77777777" w:rsidR="00295199" w:rsidRPr="00C638B2" w:rsidRDefault="00295199" w:rsidP="00295199">
      <w:pPr>
        <w:numPr>
          <w:ilvl w:val="0"/>
          <w:numId w:val="15"/>
        </w:numPr>
        <w:spacing w:after="0" w:line="240" w:lineRule="auto"/>
        <w:jc w:val="both"/>
        <w:rPr>
          <w:rFonts w:cstheme="minorHAnsi"/>
          <w:lang w:val="en-GB"/>
        </w:rPr>
      </w:pPr>
      <w:r w:rsidRPr="00C638B2">
        <w:rPr>
          <w:rFonts w:cstheme="minorHAnsi"/>
          <w:lang w:val="en-GB"/>
        </w:rPr>
        <w:t>ponds retain and accumulate flowing surface water, creating a water supply, serving all living organisms.</w:t>
      </w:r>
    </w:p>
    <w:p w14:paraId="617FB8FA" w14:textId="77777777" w:rsidR="00295199" w:rsidRPr="00C638B2" w:rsidRDefault="00295199" w:rsidP="00295199">
      <w:pPr>
        <w:numPr>
          <w:ilvl w:val="0"/>
          <w:numId w:val="15"/>
        </w:numPr>
        <w:spacing w:after="0" w:line="240" w:lineRule="auto"/>
        <w:jc w:val="both"/>
        <w:rPr>
          <w:rFonts w:cstheme="minorHAnsi"/>
          <w:lang w:val="en-GB"/>
        </w:rPr>
      </w:pPr>
      <w:r w:rsidRPr="00C638B2">
        <w:rPr>
          <w:rFonts w:cstheme="minorHAnsi"/>
          <w:lang w:val="en-GB"/>
        </w:rPr>
        <w:t>also participate in the small water cycle, which has a positive effect on the microclimate.</w:t>
      </w:r>
    </w:p>
    <w:p w14:paraId="7BE826C8" w14:textId="77777777" w:rsidR="00295199" w:rsidRPr="00C638B2" w:rsidRDefault="00295199" w:rsidP="00295199">
      <w:pPr>
        <w:spacing w:after="0" w:line="240" w:lineRule="auto"/>
        <w:ind w:left="426"/>
        <w:jc w:val="both"/>
        <w:rPr>
          <w:rFonts w:cstheme="minorHAnsi"/>
          <w:lang w:val="en-GB"/>
        </w:rPr>
      </w:pPr>
      <w:r w:rsidRPr="00C638B2">
        <w:rPr>
          <w:rFonts w:cstheme="minorHAnsi"/>
          <w:lang w:val="en-GB"/>
        </w:rPr>
        <w:t>FISHING SURFACE WATER</w:t>
      </w:r>
    </w:p>
    <w:p w14:paraId="1424D04D" w14:textId="77777777" w:rsidR="00295199" w:rsidRPr="00C638B2" w:rsidRDefault="00295199" w:rsidP="00295199">
      <w:pPr>
        <w:numPr>
          <w:ilvl w:val="0"/>
          <w:numId w:val="16"/>
        </w:numPr>
        <w:spacing w:after="0" w:line="240" w:lineRule="auto"/>
        <w:jc w:val="both"/>
        <w:rPr>
          <w:rFonts w:cstheme="minorHAnsi"/>
          <w:lang w:val="en-GB"/>
        </w:rPr>
      </w:pPr>
      <w:r w:rsidRPr="00C638B2">
        <w:rPr>
          <w:rFonts w:cstheme="minorHAnsi"/>
          <w:lang w:val="en-GB"/>
        </w:rPr>
        <w:t xml:space="preserve">a problem are excessive inflows of nutrients and substances from other areas of human   activity -&gt; </w:t>
      </w:r>
      <w:r w:rsidRPr="00C638B2">
        <w:rPr>
          <w:rFonts w:cstheme="minorHAnsi"/>
          <w:b/>
          <w:bCs/>
          <w:lang w:val="en-GB"/>
        </w:rPr>
        <w:t>EUTROPHICATION OF WATER</w:t>
      </w:r>
    </w:p>
    <w:p w14:paraId="6357E75F" w14:textId="77777777" w:rsidR="00295199" w:rsidRDefault="00295199" w:rsidP="00295199">
      <w:pPr>
        <w:spacing w:after="0" w:line="240" w:lineRule="auto"/>
        <w:ind w:left="426"/>
        <w:jc w:val="both"/>
        <w:rPr>
          <w:rFonts w:cstheme="minorHAnsi"/>
          <w:lang w:val="en-GB"/>
        </w:rPr>
      </w:pPr>
    </w:p>
    <w:p w14:paraId="3E5419B4" w14:textId="77777777" w:rsidR="00295199" w:rsidRPr="00C638B2" w:rsidRDefault="00295199" w:rsidP="00295199">
      <w:pPr>
        <w:rPr>
          <w:rFonts w:cstheme="minorHAnsi"/>
          <w:i/>
          <w:iCs/>
          <w:u w:val="single"/>
          <w:lang w:val="en-GB"/>
        </w:rPr>
      </w:pPr>
      <w:r w:rsidRPr="00C638B2">
        <w:rPr>
          <w:rFonts w:cstheme="minorHAnsi"/>
          <w:i/>
          <w:iCs/>
          <w:u w:val="single"/>
          <w:lang w:val="en-GB"/>
        </w:rPr>
        <w:t>MEANDERS</w:t>
      </w:r>
    </w:p>
    <w:p w14:paraId="3B6AE156" w14:textId="77777777" w:rsidR="00295199" w:rsidRPr="00C638B2" w:rsidRDefault="00295199" w:rsidP="00295199">
      <w:pPr>
        <w:numPr>
          <w:ilvl w:val="0"/>
          <w:numId w:val="16"/>
        </w:numPr>
        <w:rPr>
          <w:rFonts w:cstheme="minorHAnsi"/>
          <w:i/>
          <w:iCs/>
          <w:u w:val="single"/>
          <w:lang w:val="en-GB"/>
        </w:rPr>
      </w:pPr>
      <w:r w:rsidRPr="00C638B2">
        <w:rPr>
          <w:rFonts w:cstheme="minorHAnsi"/>
          <w:b/>
          <w:bCs/>
          <w:lang w:val="en-GB"/>
        </w:rPr>
        <w:t>meanders</w:t>
      </w:r>
      <w:r w:rsidRPr="00C638B2">
        <w:rPr>
          <w:rFonts w:cstheme="minorHAnsi"/>
          <w:lang w:val="en-GB"/>
        </w:rPr>
        <w:t xml:space="preserve"> = curves in the channel of a river formed by erosion</w:t>
      </w:r>
    </w:p>
    <w:p w14:paraId="0E537D02" w14:textId="77777777" w:rsidR="00295199" w:rsidRDefault="00295199" w:rsidP="00295199">
      <w:pPr>
        <w:rPr>
          <w:rFonts w:cstheme="minorHAnsi"/>
          <w:lang w:val="en-GB"/>
        </w:rPr>
      </w:pPr>
      <w:r w:rsidRPr="00C638B2">
        <w:rPr>
          <w:rFonts w:cstheme="minorHAnsi"/>
          <w:b/>
          <w:bCs/>
          <w:lang w:val="en-GB"/>
        </w:rPr>
        <w:t>THE SIGNIFICANCE OF MEANDERS</w:t>
      </w:r>
      <w:r>
        <w:rPr>
          <w:rFonts w:cstheme="minorHAnsi"/>
          <w:b/>
          <w:bCs/>
          <w:lang w:val="en-GB"/>
        </w:rPr>
        <w:t xml:space="preserve">: </w:t>
      </w:r>
      <w:r w:rsidRPr="00C638B2">
        <w:rPr>
          <w:rFonts w:cstheme="minorHAnsi"/>
          <w:lang w:val="en-GB"/>
        </w:rPr>
        <w:t>improved water quality, more diverse and healthy ecosystems, reductions in flooding and soil erosions</w:t>
      </w:r>
    </w:p>
    <w:p w14:paraId="656A2941" w14:textId="59D7053D" w:rsidR="00B83EF7" w:rsidRDefault="00E320BD" w:rsidP="00B83EF7">
      <w:pPr>
        <w:pStyle w:val="Nadpis3"/>
      </w:pPr>
      <w:r>
        <w:t>EX</w:t>
      </w:r>
      <w:bookmarkEnd w:id="11"/>
      <w:r w:rsidR="00295199">
        <w:t>PLORE</w:t>
      </w:r>
    </w:p>
    <w:p w14:paraId="3E0F6705" w14:textId="77777777" w:rsidR="009B4CDD" w:rsidRPr="00C638B2" w:rsidRDefault="009B4CDD" w:rsidP="009B4CDD">
      <w:pPr>
        <w:rPr>
          <w:rFonts w:cstheme="minorHAnsi"/>
          <w:b/>
          <w:bCs/>
          <w:lang w:val="en-GB"/>
        </w:rPr>
      </w:pPr>
      <w:r w:rsidRPr="00C638B2">
        <w:rPr>
          <w:rFonts w:cstheme="minorHAnsi"/>
          <w:b/>
          <w:bCs/>
          <w:lang w:val="en-GB"/>
        </w:rPr>
        <w:t>WHY DO WE STRAIGHTEN RIVERS?</w:t>
      </w:r>
    </w:p>
    <w:p w14:paraId="6FF00B3F" w14:textId="77777777" w:rsidR="009B4CDD" w:rsidRDefault="009B4CDD" w:rsidP="009B4CDD">
      <w:pPr>
        <w:numPr>
          <w:ilvl w:val="0"/>
          <w:numId w:val="16"/>
        </w:numPr>
        <w:rPr>
          <w:rFonts w:cstheme="minorHAnsi"/>
          <w:lang w:val="en-GB"/>
        </w:rPr>
      </w:pPr>
      <w:r w:rsidRPr="00C638B2">
        <w:rPr>
          <w:rFonts w:cstheme="minorHAnsi"/>
          <w:lang w:val="en-GB"/>
        </w:rPr>
        <w:t xml:space="preserve"> to reduce the risk of floods</w:t>
      </w:r>
    </w:p>
    <w:p w14:paraId="66EC6752" w14:textId="77777777" w:rsidR="009B4CDD" w:rsidRPr="00C638B2" w:rsidRDefault="009B4CDD" w:rsidP="009B4CDD">
      <w:pPr>
        <w:rPr>
          <w:rFonts w:cstheme="minorHAnsi"/>
          <w:b/>
          <w:bCs/>
          <w:lang w:val="en-GB"/>
        </w:rPr>
      </w:pPr>
      <w:r w:rsidRPr="00291DCB">
        <w:rPr>
          <w:rFonts w:cstheme="minorHAnsi"/>
          <w:b/>
          <w:bCs/>
          <w:lang w:val="en-GB"/>
        </w:rPr>
        <w:t xml:space="preserve">Q: </w:t>
      </w:r>
      <w:r w:rsidRPr="00C638B2">
        <w:rPr>
          <w:rFonts w:cstheme="minorHAnsi"/>
          <w:b/>
          <w:bCs/>
          <w:lang w:val="en-GB"/>
        </w:rPr>
        <w:t>HOW IS STRAIGHTENING OF RIVERS DONE?</w:t>
      </w:r>
    </w:p>
    <w:p w14:paraId="1644A350" w14:textId="77777777" w:rsidR="009B4CDD" w:rsidRPr="00C638B2" w:rsidRDefault="009B4CDD" w:rsidP="009B4CDD">
      <w:pPr>
        <w:numPr>
          <w:ilvl w:val="0"/>
          <w:numId w:val="16"/>
        </w:numPr>
        <w:rPr>
          <w:rFonts w:cstheme="minorHAnsi"/>
          <w:lang w:val="en-GB"/>
        </w:rPr>
      </w:pPr>
      <w:r w:rsidRPr="00C638B2">
        <w:rPr>
          <w:rFonts w:cstheme="minorHAnsi"/>
          <w:lang w:val="en-GB"/>
        </w:rPr>
        <w:t>Bends, curves and other obstacles in a rivers path are removed</w:t>
      </w:r>
    </w:p>
    <w:p w14:paraId="6239E477" w14:textId="77777777" w:rsidR="009B4CDD" w:rsidRDefault="009B4CDD" w:rsidP="009B4CDD">
      <w:pPr>
        <w:numPr>
          <w:ilvl w:val="0"/>
          <w:numId w:val="16"/>
        </w:numPr>
        <w:rPr>
          <w:rFonts w:cstheme="minorHAnsi"/>
          <w:lang w:val="en-GB"/>
        </w:rPr>
      </w:pPr>
      <w:r w:rsidRPr="00C638B2">
        <w:rPr>
          <w:rFonts w:cstheme="minorHAnsi"/>
          <w:lang w:val="en-GB"/>
        </w:rPr>
        <w:t xml:space="preserve">by that in some places the river becomes twice as wide and deep as it should </w:t>
      </w:r>
    </w:p>
    <w:p w14:paraId="61FE901B" w14:textId="77777777" w:rsidR="009B4CDD" w:rsidRDefault="009B4CDD" w:rsidP="009B4CDD">
      <w:pPr>
        <w:rPr>
          <w:rFonts w:cstheme="minorHAnsi"/>
          <w:lang w:val="en-GB"/>
        </w:rPr>
      </w:pPr>
    </w:p>
    <w:p w14:paraId="7DEB44B4" w14:textId="77777777" w:rsidR="009B4CDD" w:rsidRPr="00C638B2" w:rsidRDefault="009B4CDD" w:rsidP="009B4CDD">
      <w:pPr>
        <w:ind w:left="720"/>
        <w:rPr>
          <w:rFonts w:cstheme="minorHAnsi"/>
          <w:lang w:val="en-GB"/>
        </w:rPr>
      </w:pPr>
    </w:p>
    <w:p w14:paraId="45B7B8FB" w14:textId="77777777" w:rsidR="009B4CDD" w:rsidRPr="00291DCB" w:rsidRDefault="009B4CDD" w:rsidP="009B4CDD">
      <w:pPr>
        <w:rPr>
          <w:rFonts w:cstheme="minorHAnsi"/>
          <w:b/>
          <w:bCs/>
          <w:lang w:val="en-GB"/>
        </w:rPr>
      </w:pPr>
    </w:p>
    <w:p w14:paraId="34405E4F" w14:textId="77777777" w:rsidR="009B4CDD" w:rsidRDefault="009B4CDD" w:rsidP="009B4CDD">
      <w:pPr>
        <w:jc w:val="center"/>
        <w:rPr>
          <w:rFonts w:cstheme="minorHAnsi"/>
          <w:b/>
          <w:bCs/>
          <w:sz w:val="40"/>
          <w:szCs w:val="40"/>
          <w:lang w:val="en-GB"/>
        </w:rPr>
      </w:pPr>
      <w:r w:rsidRPr="00386522">
        <w:rPr>
          <w:rFonts w:cstheme="minorHAnsi"/>
          <w:noProof/>
          <w:sz w:val="24"/>
          <w:szCs w:val="24"/>
          <w:lang w:val="en-GB"/>
        </w:rPr>
        <w:lastRenderedPageBreak/>
        <w:drawing>
          <wp:inline distT="0" distB="0" distL="0" distR="0" wp14:anchorId="79D61FFB" wp14:editId="2695E09D">
            <wp:extent cx="5279638" cy="3401678"/>
            <wp:effectExtent l="0" t="0" r="0" b="8890"/>
            <wp:docPr id="12" name="Obrázek 12" descr="Obsah obrázku text, Písmo,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text, Písmo, mapa&#10;&#10;Popis byl vytvořen automatick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92456" cy="3409937"/>
                    </a:xfrm>
                    <a:prstGeom prst="rect">
                      <a:avLst/>
                    </a:prstGeom>
                    <a:noFill/>
                  </pic:spPr>
                </pic:pic>
              </a:graphicData>
            </a:graphic>
          </wp:inline>
        </w:drawing>
      </w:r>
    </w:p>
    <w:p w14:paraId="246ED079" w14:textId="77777777" w:rsidR="009B4CDD" w:rsidRDefault="009B4CDD" w:rsidP="009B4CDD">
      <w:pPr>
        <w:rPr>
          <w:rFonts w:cstheme="minorHAnsi"/>
          <w:b/>
          <w:bCs/>
          <w:lang w:val="en-GB"/>
        </w:rPr>
      </w:pPr>
      <w:r w:rsidRPr="00291DCB">
        <w:rPr>
          <w:rFonts w:cstheme="minorHAnsi"/>
          <w:b/>
          <w:bCs/>
          <w:lang w:val="en-GB"/>
        </w:rPr>
        <w:t xml:space="preserve">Q: </w:t>
      </w:r>
      <w:r>
        <w:rPr>
          <w:rFonts w:cstheme="minorHAnsi"/>
          <w:b/>
          <w:bCs/>
          <w:lang w:val="en-GB"/>
        </w:rPr>
        <w:t>ADVANTAGES AND DISADVANATGES OF STRAIGHTENING OF THE RIVERS</w:t>
      </w:r>
    </w:p>
    <w:p w14:paraId="4A406848" w14:textId="77777777" w:rsidR="009B4CDD" w:rsidRDefault="009B4CDD" w:rsidP="009B4CDD">
      <w:pPr>
        <w:rPr>
          <w:rFonts w:cstheme="minorHAnsi"/>
          <w:lang w:val="en-GB"/>
        </w:rPr>
      </w:pPr>
      <w:r>
        <w:rPr>
          <w:rFonts w:cstheme="minorHAnsi"/>
          <w:lang w:val="en-GB"/>
        </w:rPr>
        <w:t>Possible answers:</w:t>
      </w:r>
    </w:p>
    <w:tbl>
      <w:tblPr>
        <w:tblStyle w:val="Mkatabulky"/>
        <w:tblW w:w="0" w:type="auto"/>
        <w:tblLook w:val="04A0" w:firstRow="1" w:lastRow="0" w:firstColumn="1" w:lastColumn="0" w:noHBand="0" w:noVBand="1"/>
      </w:tblPr>
      <w:tblGrid>
        <w:gridCol w:w="3539"/>
        <w:gridCol w:w="5523"/>
      </w:tblGrid>
      <w:tr w:rsidR="009B4CDD" w:rsidRPr="00386522" w14:paraId="7451C556" w14:textId="77777777" w:rsidTr="008E57D9">
        <w:tc>
          <w:tcPr>
            <w:tcW w:w="3539" w:type="dxa"/>
          </w:tcPr>
          <w:p w14:paraId="23ED6015" w14:textId="77777777" w:rsidR="009B4CDD" w:rsidRPr="00291DCB" w:rsidRDefault="009B4CDD" w:rsidP="008E57D9">
            <w:pPr>
              <w:rPr>
                <w:rFonts w:cstheme="minorHAnsi"/>
                <w:u w:val="single"/>
                <w:lang w:val="en-GB"/>
              </w:rPr>
            </w:pPr>
            <w:r w:rsidRPr="00291DCB">
              <w:rPr>
                <w:rFonts w:cstheme="minorHAnsi"/>
                <w:u w:val="single"/>
                <w:lang w:val="en-GB"/>
              </w:rPr>
              <w:t xml:space="preserve">Advantages: </w:t>
            </w:r>
          </w:p>
          <w:p w14:paraId="648BDBDF" w14:textId="77777777" w:rsidR="009B4CDD" w:rsidRPr="00291DCB" w:rsidRDefault="009B4CDD" w:rsidP="009B4CDD">
            <w:pPr>
              <w:numPr>
                <w:ilvl w:val="0"/>
                <w:numId w:val="17"/>
              </w:numPr>
              <w:ind w:left="360"/>
              <w:contextualSpacing/>
              <w:rPr>
                <w:rFonts w:cstheme="minorHAnsi"/>
                <w:lang w:val="en-GB"/>
              </w:rPr>
            </w:pPr>
            <w:r w:rsidRPr="00291DCB">
              <w:rPr>
                <w:rFonts w:cstheme="minorHAnsi"/>
                <w:lang w:val="en-GB"/>
              </w:rPr>
              <w:t>risk of floods is reduced</w:t>
            </w:r>
          </w:p>
          <w:p w14:paraId="647ED679" w14:textId="77777777" w:rsidR="009B4CDD" w:rsidRPr="00291DCB" w:rsidRDefault="009B4CDD" w:rsidP="009B4CDD">
            <w:pPr>
              <w:numPr>
                <w:ilvl w:val="0"/>
                <w:numId w:val="17"/>
              </w:numPr>
              <w:ind w:left="360"/>
              <w:contextualSpacing/>
              <w:rPr>
                <w:rFonts w:cstheme="minorHAnsi"/>
                <w:lang w:val="en-GB"/>
              </w:rPr>
            </w:pPr>
            <w:r w:rsidRPr="00291DCB">
              <w:rPr>
                <w:rFonts w:cstheme="minorHAnsi"/>
                <w:lang w:val="en-GB"/>
              </w:rPr>
              <w:t>erosion levels are reduced</w:t>
            </w:r>
          </w:p>
          <w:p w14:paraId="70F6BF57" w14:textId="77777777" w:rsidR="009B4CDD" w:rsidRPr="00291DCB" w:rsidRDefault="009B4CDD" w:rsidP="008E57D9">
            <w:pPr>
              <w:rPr>
                <w:rFonts w:cstheme="minorHAnsi"/>
                <w:lang w:val="en-GB"/>
              </w:rPr>
            </w:pPr>
          </w:p>
          <w:p w14:paraId="45174F36" w14:textId="77777777" w:rsidR="009B4CDD" w:rsidRPr="00291DCB" w:rsidRDefault="009B4CDD" w:rsidP="008E57D9">
            <w:pPr>
              <w:rPr>
                <w:rFonts w:cstheme="minorHAnsi"/>
                <w:lang w:val="en-GB"/>
              </w:rPr>
            </w:pPr>
          </w:p>
        </w:tc>
        <w:tc>
          <w:tcPr>
            <w:tcW w:w="5523" w:type="dxa"/>
          </w:tcPr>
          <w:p w14:paraId="2A46A5F5" w14:textId="77777777" w:rsidR="009B4CDD" w:rsidRPr="00291DCB" w:rsidRDefault="009B4CDD" w:rsidP="008E57D9">
            <w:pPr>
              <w:rPr>
                <w:rFonts w:cstheme="minorHAnsi"/>
                <w:u w:val="single"/>
                <w:lang w:val="en-GB"/>
              </w:rPr>
            </w:pPr>
            <w:r w:rsidRPr="00291DCB">
              <w:rPr>
                <w:rFonts w:cstheme="minorHAnsi"/>
                <w:u w:val="single"/>
                <w:lang w:val="en-GB"/>
              </w:rPr>
              <w:t xml:space="preserve">Disadvantages: </w:t>
            </w:r>
          </w:p>
          <w:p w14:paraId="73596B96" w14:textId="77777777" w:rsidR="009B4CDD" w:rsidRPr="00291DCB" w:rsidRDefault="009B4CDD" w:rsidP="009B4CDD">
            <w:pPr>
              <w:numPr>
                <w:ilvl w:val="0"/>
                <w:numId w:val="17"/>
              </w:numPr>
              <w:contextualSpacing/>
              <w:rPr>
                <w:rFonts w:cstheme="minorHAnsi"/>
                <w:lang w:val="en-GB"/>
              </w:rPr>
            </w:pPr>
            <w:r w:rsidRPr="00291DCB">
              <w:rPr>
                <w:rFonts w:cstheme="minorHAnsi"/>
                <w:lang w:val="en-GB"/>
              </w:rPr>
              <w:t>increase of erosion by faster flow of water</w:t>
            </w:r>
          </w:p>
          <w:p w14:paraId="4881538D" w14:textId="77777777" w:rsidR="009B4CDD" w:rsidRPr="00291DCB" w:rsidRDefault="009B4CDD" w:rsidP="009B4CDD">
            <w:pPr>
              <w:numPr>
                <w:ilvl w:val="0"/>
                <w:numId w:val="17"/>
              </w:numPr>
              <w:contextualSpacing/>
              <w:rPr>
                <w:rFonts w:cstheme="minorHAnsi"/>
                <w:lang w:val="en-GB"/>
              </w:rPr>
            </w:pPr>
            <w:r w:rsidRPr="00291DCB">
              <w:rPr>
                <w:rFonts w:cstheme="minorHAnsi"/>
                <w:lang w:val="en-GB"/>
              </w:rPr>
              <w:t xml:space="preserve"> increase in risk of flooding further downstream,</w:t>
            </w:r>
          </w:p>
          <w:p w14:paraId="246F1E04" w14:textId="77777777" w:rsidR="009B4CDD" w:rsidRPr="00291DCB" w:rsidRDefault="009B4CDD" w:rsidP="009B4CDD">
            <w:pPr>
              <w:numPr>
                <w:ilvl w:val="0"/>
                <w:numId w:val="17"/>
              </w:numPr>
              <w:contextualSpacing/>
              <w:rPr>
                <w:rFonts w:cstheme="minorHAnsi"/>
                <w:lang w:val="en-GB"/>
              </w:rPr>
            </w:pPr>
            <w:r w:rsidRPr="00291DCB">
              <w:rPr>
                <w:rFonts w:cstheme="minorHAnsi"/>
                <w:lang w:val="en-GB"/>
              </w:rPr>
              <w:t>natural from of water flow will cause meanders in the future once again.</w:t>
            </w:r>
          </w:p>
          <w:p w14:paraId="55DF5878" w14:textId="77777777" w:rsidR="009B4CDD" w:rsidRPr="00291DCB" w:rsidRDefault="009B4CDD" w:rsidP="008E57D9">
            <w:pPr>
              <w:rPr>
                <w:rFonts w:cstheme="minorHAnsi"/>
                <w:lang w:val="en-GB"/>
              </w:rPr>
            </w:pPr>
          </w:p>
        </w:tc>
      </w:tr>
    </w:tbl>
    <w:p w14:paraId="5A0F61F9" w14:textId="11DAEC10" w:rsidR="00E320BD" w:rsidRDefault="00E320BD">
      <w:pPr>
        <w:rPr>
          <w:b/>
          <w:bCs/>
          <w:color w:val="70AD47" w:themeColor="accent6"/>
          <w:sz w:val="40"/>
          <w:szCs w:val="40"/>
        </w:rPr>
      </w:pPr>
    </w:p>
    <w:p w14:paraId="4ACE8151" w14:textId="77777777" w:rsidR="00615386" w:rsidRDefault="00615386">
      <w:pPr>
        <w:rPr>
          <w:b/>
          <w:bCs/>
          <w:color w:val="70AD47" w:themeColor="accent6"/>
          <w:sz w:val="40"/>
          <w:szCs w:val="40"/>
        </w:rPr>
      </w:pPr>
    </w:p>
    <w:p w14:paraId="1A63C581" w14:textId="77777777" w:rsidR="00615386" w:rsidRDefault="00615386">
      <w:pPr>
        <w:rPr>
          <w:b/>
          <w:bCs/>
          <w:color w:val="70AD47" w:themeColor="accent6"/>
          <w:sz w:val="40"/>
          <w:szCs w:val="40"/>
        </w:rPr>
      </w:pPr>
    </w:p>
    <w:p w14:paraId="12CAFE35" w14:textId="77777777" w:rsidR="00615386" w:rsidRDefault="00615386">
      <w:pPr>
        <w:rPr>
          <w:b/>
          <w:bCs/>
          <w:color w:val="70AD47" w:themeColor="accent6"/>
          <w:sz w:val="40"/>
          <w:szCs w:val="40"/>
        </w:rPr>
      </w:pPr>
    </w:p>
    <w:p w14:paraId="07A8984E" w14:textId="77777777" w:rsidR="00615386" w:rsidRDefault="00615386">
      <w:pPr>
        <w:rPr>
          <w:b/>
          <w:bCs/>
          <w:color w:val="70AD47" w:themeColor="accent6"/>
          <w:sz w:val="40"/>
          <w:szCs w:val="40"/>
        </w:rPr>
      </w:pPr>
    </w:p>
    <w:p w14:paraId="5A57288F" w14:textId="77777777" w:rsidR="00615386" w:rsidRDefault="00615386">
      <w:pPr>
        <w:rPr>
          <w:b/>
          <w:bCs/>
          <w:color w:val="70AD47" w:themeColor="accent6"/>
          <w:sz w:val="40"/>
          <w:szCs w:val="40"/>
        </w:rPr>
      </w:pPr>
    </w:p>
    <w:p w14:paraId="12A161FC" w14:textId="77777777" w:rsidR="00615386" w:rsidRDefault="00615386">
      <w:pPr>
        <w:rPr>
          <w:b/>
          <w:bCs/>
          <w:color w:val="70AD47" w:themeColor="accent6"/>
          <w:sz w:val="40"/>
          <w:szCs w:val="40"/>
        </w:rPr>
      </w:pPr>
    </w:p>
    <w:p w14:paraId="0DCAE3B0" w14:textId="77777777" w:rsidR="00615386" w:rsidRDefault="00615386">
      <w:pPr>
        <w:rPr>
          <w:b/>
          <w:bCs/>
          <w:color w:val="70AD47" w:themeColor="accent6"/>
          <w:sz w:val="40"/>
          <w:szCs w:val="40"/>
        </w:rPr>
      </w:pPr>
    </w:p>
    <w:p w14:paraId="0B8390C6" w14:textId="77777777" w:rsidR="00615386" w:rsidRDefault="00615386">
      <w:pPr>
        <w:rPr>
          <w:b/>
          <w:bCs/>
          <w:color w:val="70AD47" w:themeColor="accent6"/>
          <w:sz w:val="40"/>
          <w:szCs w:val="40"/>
        </w:rPr>
      </w:pPr>
    </w:p>
    <w:p w14:paraId="526DA9AC" w14:textId="77777777" w:rsidR="00B83EF7" w:rsidRDefault="00E320BD" w:rsidP="00B83EF7">
      <w:pPr>
        <w:pStyle w:val="Nadpis3"/>
      </w:pPr>
      <w:bookmarkStart w:id="12" w:name="_Toc155715185"/>
      <w:r>
        <w:lastRenderedPageBreak/>
        <w:t>EXTEND</w:t>
      </w:r>
      <w:bookmarkEnd w:id="12"/>
    </w:p>
    <w:p w14:paraId="486144A0" w14:textId="77777777" w:rsidR="00615386" w:rsidRDefault="00615386" w:rsidP="00615386">
      <w:pPr>
        <w:jc w:val="center"/>
        <w:rPr>
          <w:rFonts w:cstheme="minorHAnsi"/>
          <w:b/>
          <w:bCs/>
          <w:sz w:val="40"/>
          <w:szCs w:val="40"/>
          <w:lang w:val="en-GB"/>
        </w:rPr>
      </w:pPr>
      <w:r>
        <w:rPr>
          <w:rFonts w:cstheme="minorHAnsi"/>
          <w:b/>
          <w:bCs/>
          <w:noProof/>
          <w:sz w:val="40"/>
          <w:szCs w:val="40"/>
          <w:lang w:val="en-GB"/>
        </w:rPr>
        <w:drawing>
          <wp:inline distT="0" distB="0" distL="0" distR="0" wp14:anchorId="55247456" wp14:editId="5C9BAD1F">
            <wp:extent cx="3718560" cy="2479164"/>
            <wp:effectExtent l="0" t="0" r="0" b="6350"/>
            <wp:docPr id="19" name="Obrázek 19" descr="Obsah obrázku interiér, tmav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descr="Obsah obrázku interiér, tmavé&#10;&#10;Popis byl vytvořen automaticky"/>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18560" cy="2479164"/>
                    </a:xfrm>
                    <a:prstGeom prst="rect">
                      <a:avLst/>
                    </a:prstGeom>
                  </pic:spPr>
                </pic:pic>
              </a:graphicData>
            </a:graphic>
          </wp:inline>
        </w:drawing>
      </w:r>
    </w:p>
    <w:p w14:paraId="569288DD" w14:textId="77777777" w:rsidR="00615386" w:rsidRPr="00C638B2" w:rsidRDefault="00615386" w:rsidP="00615386">
      <w:pPr>
        <w:ind w:left="6372"/>
        <w:rPr>
          <w:rFonts w:cstheme="minorHAnsi"/>
          <w:lang w:val="en-GB"/>
        </w:rPr>
      </w:pPr>
      <w:r>
        <w:rPr>
          <w:rFonts w:cstheme="minorHAnsi"/>
          <w:i/>
          <w:iCs/>
          <w:lang w:val="en-GB"/>
        </w:rPr>
        <w:t>p</w:t>
      </w:r>
      <w:r w:rsidRPr="0052602D">
        <w:rPr>
          <w:rFonts w:cstheme="minorHAnsi"/>
          <w:i/>
          <w:iCs/>
          <w:lang w:val="en-GB"/>
        </w:rPr>
        <w:t>icture: pixabay.com</w:t>
      </w:r>
    </w:p>
    <w:p w14:paraId="4E995EDA" w14:textId="77777777" w:rsidR="00615386" w:rsidRDefault="00615386" w:rsidP="00615386">
      <w:pPr>
        <w:rPr>
          <w:rFonts w:cstheme="minorHAnsi"/>
          <w:b/>
          <w:bCs/>
          <w:lang w:val="en-GB"/>
        </w:rPr>
      </w:pPr>
    </w:p>
    <w:p w14:paraId="6CD89F7E" w14:textId="77777777" w:rsidR="00615386" w:rsidRDefault="00615386" w:rsidP="00615386">
      <w:pPr>
        <w:rPr>
          <w:rFonts w:cstheme="minorHAnsi"/>
          <w:b/>
          <w:bCs/>
          <w:lang w:val="en-GB"/>
        </w:rPr>
      </w:pPr>
      <w:r w:rsidRPr="00BE49E8">
        <w:rPr>
          <w:rFonts w:cstheme="minorHAnsi"/>
          <w:b/>
          <w:bCs/>
          <w:lang w:val="en-GB"/>
        </w:rPr>
        <w:t>Q:</w:t>
      </w:r>
      <w:r>
        <w:rPr>
          <w:rFonts w:cstheme="minorHAnsi"/>
          <w:b/>
          <w:bCs/>
          <w:lang w:val="en-GB"/>
        </w:rPr>
        <w:t xml:space="preserve"> Watch the video about rainwater harvesting, discuss the information and the statements below: </w:t>
      </w:r>
    </w:p>
    <w:p w14:paraId="4D6B9DDB" w14:textId="77777777" w:rsidR="00615386" w:rsidRDefault="00615386" w:rsidP="00615386">
      <w:pPr>
        <w:rPr>
          <w:rFonts w:cstheme="minorHAnsi"/>
          <w:lang w:val="en-GB"/>
        </w:rPr>
      </w:pPr>
      <w:hyperlink r:id="rId21" w:history="1">
        <w:r w:rsidRPr="004B4730">
          <w:rPr>
            <w:rStyle w:val="Hypertextovodkaz"/>
            <w:rFonts w:cstheme="minorHAnsi"/>
            <w:lang w:val="en-GB"/>
          </w:rPr>
          <w:t>https://www.youtube.com/watch?v=7GuCoz-aak0</w:t>
        </w:r>
      </w:hyperlink>
    </w:p>
    <w:p w14:paraId="3493C8C7" w14:textId="77777777" w:rsidR="00615386" w:rsidRPr="00291DCB" w:rsidRDefault="00615386" w:rsidP="00615386">
      <w:pPr>
        <w:rPr>
          <w:rFonts w:cstheme="minorHAnsi"/>
          <w:lang w:val="en-GB"/>
        </w:rPr>
      </w:pPr>
      <w:r w:rsidRPr="00291DCB">
        <w:rPr>
          <w:rFonts w:cstheme="minorHAnsi"/>
          <w:lang w:val="en-GB"/>
        </w:rPr>
        <w:t>FISH FARMING</w:t>
      </w:r>
    </w:p>
    <w:p w14:paraId="248A5B8D" w14:textId="77777777" w:rsidR="00615386" w:rsidRPr="00291DCB" w:rsidRDefault="00615386" w:rsidP="00615386">
      <w:pPr>
        <w:pStyle w:val="Odstavecseseznamem"/>
        <w:numPr>
          <w:ilvl w:val="0"/>
          <w:numId w:val="13"/>
        </w:numPr>
        <w:rPr>
          <w:rFonts w:cstheme="minorHAnsi"/>
          <w:lang w:val="en-GB"/>
        </w:rPr>
      </w:pPr>
      <w:r w:rsidRPr="00291DCB">
        <w:rPr>
          <w:rFonts w:cstheme="minorHAnsi"/>
          <w:b/>
          <w:bCs/>
          <w:lang w:val="en-GB"/>
        </w:rPr>
        <w:t xml:space="preserve">fish farming </w:t>
      </w:r>
      <w:r w:rsidRPr="00291DCB">
        <w:rPr>
          <w:rFonts w:cstheme="minorHAnsi"/>
          <w:lang w:val="en-GB"/>
        </w:rPr>
        <w:t xml:space="preserve">and fish </w:t>
      </w:r>
      <w:r w:rsidRPr="00291DCB">
        <w:rPr>
          <w:rFonts w:cstheme="minorHAnsi"/>
          <w:b/>
          <w:bCs/>
          <w:lang w:val="en-GB"/>
        </w:rPr>
        <w:t xml:space="preserve">meat production </w:t>
      </w:r>
      <w:r w:rsidRPr="00291DCB">
        <w:rPr>
          <w:rFonts w:cstheme="minorHAnsi"/>
          <w:lang w:val="en-GB"/>
        </w:rPr>
        <w:t>has been and is a fundamental objective of pond construction.</w:t>
      </w:r>
    </w:p>
    <w:p w14:paraId="6AE70138" w14:textId="77777777" w:rsidR="00615386" w:rsidRPr="00291DCB" w:rsidRDefault="00615386" w:rsidP="00615386">
      <w:pPr>
        <w:pStyle w:val="Odstavecseseznamem"/>
        <w:numPr>
          <w:ilvl w:val="0"/>
          <w:numId w:val="13"/>
        </w:numPr>
        <w:rPr>
          <w:rFonts w:cstheme="minorHAnsi"/>
          <w:lang w:val="en-GB"/>
        </w:rPr>
      </w:pPr>
      <w:r w:rsidRPr="00291DCB">
        <w:rPr>
          <w:rFonts w:cstheme="minorHAnsi"/>
          <w:lang w:val="en-GB"/>
        </w:rPr>
        <w:t xml:space="preserve">further ponds arise from </w:t>
      </w:r>
      <w:r w:rsidRPr="00291DCB">
        <w:rPr>
          <w:rFonts w:cstheme="minorHAnsi"/>
          <w:b/>
          <w:bCs/>
          <w:lang w:val="en-GB"/>
        </w:rPr>
        <w:t xml:space="preserve">flood, environmental </w:t>
      </w:r>
      <w:r w:rsidRPr="00291DCB">
        <w:rPr>
          <w:rFonts w:cstheme="minorHAnsi"/>
          <w:lang w:val="en-GB"/>
        </w:rPr>
        <w:t xml:space="preserve">or </w:t>
      </w:r>
      <w:r w:rsidRPr="00291DCB">
        <w:rPr>
          <w:rFonts w:cstheme="minorHAnsi"/>
          <w:b/>
          <w:bCs/>
          <w:lang w:val="en-GB"/>
        </w:rPr>
        <w:t>aesthetic</w:t>
      </w:r>
      <w:r w:rsidRPr="00291DCB">
        <w:rPr>
          <w:rFonts w:cstheme="minorHAnsi"/>
          <w:lang w:val="en-GB"/>
        </w:rPr>
        <w:t xml:space="preserve"> reasons.</w:t>
      </w:r>
    </w:p>
    <w:p w14:paraId="0D5EC9A8" w14:textId="15870694" w:rsidR="002C5602" w:rsidRPr="002C5602" w:rsidRDefault="00615386" w:rsidP="002C5602">
      <w:pPr>
        <w:pStyle w:val="Odstavecseseznamem"/>
        <w:numPr>
          <w:ilvl w:val="0"/>
          <w:numId w:val="13"/>
        </w:numPr>
        <w:rPr>
          <w:rFonts w:cstheme="minorHAnsi"/>
          <w:sz w:val="24"/>
          <w:szCs w:val="24"/>
          <w:lang w:val="en-GB"/>
        </w:rPr>
      </w:pPr>
      <w:r w:rsidRPr="00291DCB">
        <w:rPr>
          <w:rFonts w:cstheme="minorHAnsi"/>
          <w:lang w:val="en-GB"/>
        </w:rPr>
        <w:t xml:space="preserve">maintenance and cleanability is </w:t>
      </w:r>
      <w:r w:rsidRPr="00291DCB">
        <w:rPr>
          <w:rFonts w:cstheme="minorHAnsi"/>
          <w:b/>
          <w:bCs/>
          <w:lang w:val="en-GB"/>
        </w:rPr>
        <w:t>cost-demanding</w:t>
      </w:r>
      <w:bookmarkStart w:id="13" w:name="_Toc155715186"/>
    </w:p>
    <w:p w14:paraId="1F468ADF" w14:textId="77777777" w:rsidR="00455C14" w:rsidRDefault="00455C14" w:rsidP="00E320BD">
      <w:pPr>
        <w:pStyle w:val="Nadpis3"/>
      </w:pPr>
    </w:p>
    <w:p w14:paraId="6ED787B4" w14:textId="77777777" w:rsidR="00455C14" w:rsidRDefault="00455C14" w:rsidP="00E320BD">
      <w:pPr>
        <w:pStyle w:val="Nadpis3"/>
      </w:pPr>
    </w:p>
    <w:p w14:paraId="46329096" w14:textId="77777777" w:rsidR="00455C14" w:rsidRDefault="00455C14" w:rsidP="00E320BD">
      <w:pPr>
        <w:pStyle w:val="Nadpis3"/>
      </w:pPr>
    </w:p>
    <w:p w14:paraId="186FB6C9" w14:textId="77777777" w:rsidR="00455C14" w:rsidRDefault="00455C14" w:rsidP="00E320BD">
      <w:pPr>
        <w:pStyle w:val="Nadpis3"/>
      </w:pPr>
    </w:p>
    <w:p w14:paraId="49275BB6" w14:textId="77777777" w:rsidR="00455C14" w:rsidRDefault="00455C14" w:rsidP="00E320BD">
      <w:pPr>
        <w:pStyle w:val="Nadpis3"/>
      </w:pPr>
    </w:p>
    <w:p w14:paraId="520F4C2E" w14:textId="77777777" w:rsidR="00455C14" w:rsidRDefault="00455C14" w:rsidP="00E320BD">
      <w:pPr>
        <w:pStyle w:val="Nadpis3"/>
      </w:pPr>
    </w:p>
    <w:p w14:paraId="503B5B61" w14:textId="77777777" w:rsidR="00455C14" w:rsidRDefault="00455C14" w:rsidP="00E320BD">
      <w:pPr>
        <w:pStyle w:val="Nadpis3"/>
      </w:pPr>
    </w:p>
    <w:p w14:paraId="3D66B971" w14:textId="77777777" w:rsidR="00455C14" w:rsidRDefault="00455C14" w:rsidP="00E320BD">
      <w:pPr>
        <w:pStyle w:val="Nadpis3"/>
      </w:pPr>
    </w:p>
    <w:p w14:paraId="74E13A81" w14:textId="77777777" w:rsidR="00455C14" w:rsidRDefault="00455C14" w:rsidP="00E320BD">
      <w:pPr>
        <w:pStyle w:val="Nadpis3"/>
      </w:pPr>
    </w:p>
    <w:p w14:paraId="3C57FD85" w14:textId="28E50443" w:rsidR="00E320BD" w:rsidRDefault="00E320BD" w:rsidP="00E320BD">
      <w:pPr>
        <w:pStyle w:val="Nadpis3"/>
      </w:pPr>
      <w:r>
        <w:lastRenderedPageBreak/>
        <w:t>EVALUATE</w:t>
      </w:r>
      <w:bookmarkEnd w:id="13"/>
    </w:p>
    <w:p w14:paraId="69F7EE76" w14:textId="7E6C8C38" w:rsidR="004A054D" w:rsidRPr="004A054D" w:rsidRDefault="004A054D" w:rsidP="004A054D">
      <w:pPr>
        <w:rPr>
          <w:rFonts w:cstheme="minorHAnsi"/>
          <w:b/>
          <w:bCs/>
          <w:sz w:val="24"/>
          <w:szCs w:val="24"/>
          <w:lang w:val="en-GB"/>
        </w:rPr>
      </w:pPr>
      <w:bookmarkStart w:id="14" w:name="_Hlk125886172"/>
      <w:r w:rsidRPr="00386522">
        <w:rPr>
          <w:rFonts w:cstheme="minorHAnsi"/>
          <w:b/>
          <w:bCs/>
          <w:sz w:val="24"/>
          <w:szCs w:val="24"/>
          <w:lang w:val="en-GB"/>
        </w:rPr>
        <w:t>Task 1</w:t>
      </w:r>
      <w:bookmarkEnd w:id="14"/>
      <w:r>
        <w:rPr>
          <w:rFonts w:cstheme="minorHAnsi"/>
          <w:b/>
          <w:bCs/>
          <w:sz w:val="24"/>
          <w:szCs w:val="24"/>
          <w:lang w:val="en-GB"/>
        </w:rPr>
        <w:t xml:space="preserve">: </w:t>
      </w:r>
      <w:r w:rsidRPr="00386522">
        <w:rPr>
          <w:rFonts w:cstheme="minorHAnsi"/>
          <w:b/>
          <w:bCs/>
          <w:sz w:val="24"/>
          <w:szCs w:val="24"/>
          <w:lang w:val="en-GB"/>
        </w:rPr>
        <w:t>What are the main causes of meandering?</w:t>
      </w:r>
      <w:r w:rsidRPr="00386522">
        <w:rPr>
          <w:rFonts w:cstheme="minorHAnsi"/>
          <w:noProof/>
          <w:lang w:val="en-GB"/>
        </w:rPr>
        <w:drawing>
          <wp:anchor distT="0" distB="0" distL="114300" distR="114300" simplePos="0" relativeHeight="251660288" behindDoc="0" locked="0" layoutInCell="1" allowOverlap="1" wp14:anchorId="4F5345F7" wp14:editId="58922533">
            <wp:simplePos x="0" y="0"/>
            <wp:positionH relativeFrom="page">
              <wp:align>left</wp:align>
            </wp:positionH>
            <wp:positionV relativeFrom="paragraph">
              <wp:posOffset>223576</wp:posOffset>
            </wp:positionV>
            <wp:extent cx="7569227" cy="3730818"/>
            <wp:effectExtent l="0" t="0" r="0" b="3175"/>
            <wp:wrapTopAndBottom/>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margin">
              <wp14:pctWidth>0</wp14:pctWidth>
            </wp14:sizeRelH>
            <wp14:sizeRelV relativeFrom="margin">
              <wp14:pctHeight>0</wp14:pctHeight>
            </wp14:sizeRelV>
          </wp:anchor>
        </w:drawing>
      </w:r>
    </w:p>
    <w:p w14:paraId="561A3159" w14:textId="77777777" w:rsidR="00BC4D04" w:rsidRPr="00BE49E8" w:rsidRDefault="00BC4D04" w:rsidP="00BC4D04">
      <w:pPr>
        <w:rPr>
          <w:rFonts w:cstheme="minorHAnsi"/>
          <w:b/>
          <w:bCs/>
          <w:sz w:val="24"/>
          <w:szCs w:val="24"/>
          <w:lang w:val="en-GB"/>
        </w:rPr>
      </w:pPr>
      <w:r w:rsidRPr="00386522">
        <w:rPr>
          <w:rFonts w:cstheme="minorHAnsi"/>
          <w:b/>
          <w:bCs/>
          <w:sz w:val="24"/>
          <w:szCs w:val="24"/>
          <w:lang w:val="en-GB"/>
        </w:rPr>
        <w:t xml:space="preserve">Task </w:t>
      </w:r>
      <w:r>
        <w:rPr>
          <w:rFonts w:cstheme="minorHAnsi"/>
          <w:b/>
          <w:bCs/>
          <w:sz w:val="24"/>
          <w:szCs w:val="24"/>
          <w:lang w:val="en-GB"/>
        </w:rPr>
        <w:t>2: match the term and the definition</w:t>
      </w:r>
      <w:bookmarkStart w:id="15" w:name="_Hlk125886312"/>
    </w:p>
    <w:bookmarkEnd w:id="15"/>
    <w:tbl>
      <w:tblPr>
        <w:tblStyle w:val="Tabulkasmkou3"/>
        <w:tblpPr w:leftFromText="141" w:rightFromText="141" w:vertAnchor="text" w:horzAnchor="margin" w:tblpY="161"/>
        <w:tblW w:w="0" w:type="auto"/>
        <w:tblLook w:val="04A0" w:firstRow="1" w:lastRow="0" w:firstColumn="1" w:lastColumn="0" w:noHBand="0" w:noVBand="1"/>
      </w:tblPr>
      <w:tblGrid>
        <w:gridCol w:w="4531"/>
        <w:gridCol w:w="4531"/>
      </w:tblGrid>
      <w:tr w:rsidR="00BC4D04" w:rsidRPr="00386522" w14:paraId="15B861CC" w14:textId="77777777" w:rsidTr="008E57D9">
        <w:trPr>
          <w:cnfStyle w:val="100000000000" w:firstRow="1" w:lastRow="0" w:firstColumn="0" w:lastColumn="0" w:oddVBand="0" w:evenVBand="0" w:oddHBand="0" w:evenHBand="0" w:firstRowFirstColumn="0" w:firstRowLastColumn="0" w:lastRowFirstColumn="0" w:lastRowLastColumn="0"/>
          <w:trHeight w:val="150"/>
        </w:trPr>
        <w:tc>
          <w:tcPr>
            <w:cnfStyle w:val="001000000100" w:firstRow="0" w:lastRow="0" w:firstColumn="1" w:lastColumn="0" w:oddVBand="0" w:evenVBand="0" w:oddHBand="0" w:evenHBand="0" w:firstRowFirstColumn="1" w:firstRowLastColumn="0" w:lastRowFirstColumn="0" w:lastRowLastColumn="0"/>
            <w:tcW w:w="4531" w:type="dxa"/>
          </w:tcPr>
          <w:p w14:paraId="45E41646" w14:textId="77777777" w:rsidR="00BC4D04" w:rsidRPr="00386522" w:rsidRDefault="00BC4D04" w:rsidP="008E57D9">
            <w:pPr>
              <w:spacing w:after="120"/>
              <w:jc w:val="both"/>
              <w:rPr>
                <w:rFonts w:cstheme="minorHAnsi"/>
                <w:noProof/>
                <w:sz w:val="32"/>
                <w:lang w:val="en-GB"/>
              </w:rPr>
            </w:pPr>
          </w:p>
        </w:tc>
        <w:tc>
          <w:tcPr>
            <w:tcW w:w="4531" w:type="dxa"/>
          </w:tcPr>
          <w:p w14:paraId="5A374755" w14:textId="77777777" w:rsidR="00BC4D04" w:rsidRPr="00386522" w:rsidRDefault="00BC4D04" w:rsidP="008E57D9">
            <w:pPr>
              <w:spacing w:after="120"/>
              <w:ind w:left="720"/>
              <w:jc w:val="both"/>
              <w:cnfStyle w:val="100000000000" w:firstRow="1" w:lastRow="0" w:firstColumn="0" w:lastColumn="0" w:oddVBand="0" w:evenVBand="0" w:oddHBand="0" w:evenHBand="0" w:firstRowFirstColumn="0" w:firstRowLastColumn="0" w:lastRowFirstColumn="0" w:lastRowLastColumn="0"/>
              <w:rPr>
                <w:rFonts w:cstheme="minorHAnsi"/>
                <w:noProof/>
                <w:sz w:val="32"/>
                <w:lang w:val="en-GB"/>
              </w:rPr>
            </w:pPr>
          </w:p>
        </w:tc>
      </w:tr>
      <w:tr w:rsidR="00BC4D04" w:rsidRPr="00386522" w14:paraId="64CDF55C" w14:textId="77777777" w:rsidTr="008E57D9">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531" w:type="dxa"/>
          </w:tcPr>
          <w:p w14:paraId="724C883B" w14:textId="675B9404" w:rsidR="00BC4D04" w:rsidRPr="00386522" w:rsidRDefault="00BC4D04" w:rsidP="00455C14">
            <w:pPr>
              <w:spacing w:after="120"/>
              <w:ind w:left="360"/>
              <w:jc w:val="both"/>
              <w:rPr>
                <w:rFonts w:cstheme="minorHAnsi"/>
                <w:noProof/>
                <w:sz w:val="32"/>
                <w:lang w:val="en-GB"/>
              </w:rPr>
            </w:pPr>
            <w:bookmarkStart w:id="16" w:name="_Hlk125886331"/>
            <w:r w:rsidRPr="00386522">
              <w:rPr>
                <w:rFonts w:cstheme="minorHAnsi"/>
                <w:noProof/>
                <w:sz w:val="32"/>
                <w:lang w:val="en-GB"/>
              </w:rPr>
              <w:t>1.Meander</w:t>
            </w:r>
          </w:p>
        </w:tc>
        <w:tc>
          <w:tcPr>
            <w:tcW w:w="4531" w:type="dxa"/>
            <w:tcBorders>
              <w:bottom w:val="single" w:sz="4" w:space="0" w:color="auto"/>
            </w:tcBorders>
          </w:tcPr>
          <w:p w14:paraId="7D133465" w14:textId="77777777" w:rsidR="00BC4D04" w:rsidRPr="00386522" w:rsidRDefault="00BC4D04" w:rsidP="008E57D9">
            <w:pPr>
              <w:spacing w:after="120"/>
              <w:ind w:left="360"/>
              <w:jc w:val="both"/>
              <w:cnfStyle w:val="000000100000" w:firstRow="0" w:lastRow="0" w:firstColumn="0" w:lastColumn="0" w:oddVBand="0" w:evenVBand="0" w:oddHBand="1" w:evenHBand="0" w:firstRowFirstColumn="0" w:firstRowLastColumn="0" w:lastRowFirstColumn="0" w:lastRowLastColumn="0"/>
              <w:rPr>
                <w:rFonts w:cstheme="minorHAnsi"/>
                <w:noProof/>
                <w:sz w:val="28"/>
                <w:szCs w:val="28"/>
                <w:lang w:val="en-GB"/>
              </w:rPr>
            </w:pPr>
            <w:r w:rsidRPr="00386522">
              <w:rPr>
                <w:rFonts w:cstheme="minorHAnsi"/>
                <w:noProof/>
                <w:sz w:val="28"/>
                <w:szCs w:val="28"/>
                <w:lang w:val="en-GB"/>
              </w:rPr>
              <w:t>The part of river made while meandering that separates after time.</w:t>
            </w:r>
          </w:p>
        </w:tc>
      </w:tr>
      <w:tr w:rsidR="00BC4D04" w:rsidRPr="00386522" w14:paraId="0CB58684" w14:textId="77777777" w:rsidTr="008E57D9">
        <w:trPr>
          <w:trHeight w:val="794"/>
        </w:trPr>
        <w:tc>
          <w:tcPr>
            <w:cnfStyle w:val="001000000000" w:firstRow="0" w:lastRow="0" w:firstColumn="1" w:lastColumn="0" w:oddVBand="0" w:evenVBand="0" w:oddHBand="0" w:evenHBand="0" w:firstRowFirstColumn="0" w:firstRowLastColumn="0" w:lastRowFirstColumn="0" w:lastRowLastColumn="0"/>
            <w:tcW w:w="4531" w:type="dxa"/>
            <w:tcBorders>
              <w:right w:val="single" w:sz="4" w:space="0" w:color="auto"/>
            </w:tcBorders>
          </w:tcPr>
          <w:p w14:paraId="4C4AAF33" w14:textId="77777777" w:rsidR="00BC4D04" w:rsidRPr="00386522" w:rsidRDefault="00BC4D04" w:rsidP="008E57D9">
            <w:pPr>
              <w:spacing w:after="120"/>
              <w:ind w:left="360"/>
              <w:jc w:val="both"/>
              <w:rPr>
                <w:rFonts w:cstheme="minorHAnsi"/>
                <w:noProof/>
                <w:sz w:val="32"/>
                <w:lang w:val="en-GB"/>
              </w:rPr>
            </w:pPr>
            <w:r w:rsidRPr="00386522">
              <w:rPr>
                <w:rFonts w:cstheme="minorHAnsi"/>
                <w:noProof/>
                <w:sz w:val="32"/>
                <w:lang w:val="en-GB"/>
              </w:rPr>
              <w:t>2.Irrigation</w:t>
            </w:r>
          </w:p>
          <w:p w14:paraId="68301D21" w14:textId="77777777" w:rsidR="00BC4D04" w:rsidRPr="00386522" w:rsidRDefault="00BC4D04" w:rsidP="008E57D9">
            <w:pPr>
              <w:spacing w:after="120"/>
              <w:ind w:left="360"/>
              <w:jc w:val="both"/>
              <w:rPr>
                <w:rFonts w:cstheme="minorHAnsi"/>
                <w:noProof/>
                <w:sz w:val="32"/>
                <w:lang w:val="en-GB"/>
              </w:rPr>
            </w:pPr>
          </w:p>
        </w:tc>
        <w:tc>
          <w:tcPr>
            <w:tcW w:w="4531" w:type="dxa"/>
            <w:tcBorders>
              <w:top w:val="single" w:sz="4" w:space="0" w:color="auto"/>
              <w:left w:val="single" w:sz="4" w:space="0" w:color="auto"/>
              <w:bottom w:val="single" w:sz="4" w:space="0" w:color="auto"/>
              <w:right w:val="single" w:sz="4" w:space="0" w:color="auto"/>
            </w:tcBorders>
          </w:tcPr>
          <w:p w14:paraId="18DA6085" w14:textId="77777777" w:rsidR="00BC4D04" w:rsidRPr="00386522" w:rsidRDefault="00BC4D04" w:rsidP="008E57D9">
            <w:pPr>
              <w:spacing w:after="120"/>
              <w:ind w:left="360"/>
              <w:jc w:val="both"/>
              <w:cnfStyle w:val="000000000000" w:firstRow="0" w:lastRow="0" w:firstColumn="0" w:lastColumn="0" w:oddVBand="0" w:evenVBand="0" w:oddHBand="0" w:evenHBand="0" w:firstRowFirstColumn="0" w:firstRowLastColumn="0" w:lastRowFirstColumn="0" w:lastRowLastColumn="0"/>
              <w:rPr>
                <w:rFonts w:cstheme="minorHAnsi"/>
                <w:noProof/>
                <w:sz w:val="28"/>
                <w:szCs w:val="28"/>
                <w:lang w:val="en-GB"/>
              </w:rPr>
            </w:pPr>
            <w:r w:rsidRPr="00386522">
              <w:rPr>
                <w:rFonts w:cstheme="minorHAnsi"/>
                <w:noProof/>
                <w:sz w:val="28"/>
                <w:szCs w:val="28"/>
                <w:lang w:val="en-GB"/>
              </w:rPr>
              <w:t>Curve in the channel of a river formed by erosion</w:t>
            </w:r>
          </w:p>
        </w:tc>
      </w:tr>
      <w:tr w:rsidR="00BC4D04" w:rsidRPr="00386522" w14:paraId="5030F2AD" w14:textId="77777777" w:rsidTr="008E5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AF63246" w14:textId="77777777" w:rsidR="00BC4D04" w:rsidRPr="00386522" w:rsidRDefault="00BC4D04" w:rsidP="008E57D9">
            <w:pPr>
              <w:spacing w:after="120"/>
              <w:ind w:left="360"/>
              <w:jc w:val="both"/>
              <w:rPr>
                <w:rFonts w:cstheme="minorHAnsi"/>
                <w:noProof/>
                <w:sz w:val="32"/>
                <w:lang w:val="en-GB"/>
              </w:rPr>
            </w:pPr>
            <w:r w:rsidRPr="00386522">
              <w:rPr>
                <w:rFonts w:cstheme="minorHAnsi"/>
                <w:noProof/>
                <w:sz w:val="32"/>
                <w:lang w:val="en-GB"/>
              </w:rPr>
              <w:t>3.Dam</w:t>
            </w:r>
          </w:p>
          <w:p w14:paraId="41F3635F" w14:textId="77777777" w:rsidR="00BC4D04" w:rsidRPr="00386522" w:rsidRDefault="00BC4D04" w:rsidP="008E57D9">
            <w:pPr>
              <w:spacing w:after="120"/>
              <w:ind w:left="720"/>
              <w:jc w:val="both"/>
              <w:rPr>
                <w:rFonts w:cstheme="minorHAnsi"/>
                <w:noProof/>
                <w:sz w:val="32"/>
                <w:lang w:val="en-GB"/>
              </w:rPr>
            </w:pPr>
          </w:p>
        </w:tc>
        <w:tc>
          <w:tcPr>
            <w:tcW w:w="4531" w:type="dxa"/>
            <w:tcBorders>
              <w:top w:val="single" w:sz="4" w:space="0" w:color="auto"/>
            </w:tcBorders>
          </w:tcPr>
          <w:p w14:paraId="31381957" w14:textId="77777777" w:rsidR="00BC4D04" w:rsidRPr="00386522" w:rsidRDefault="00BC4D04" w:rsidP="008E57D9">
            <w:pPr>
              <w:spacing w:after="120"/>
              <w:ind w:left="360"/>
              <w:jc w:val="both"/>
              <w:cnfStyle w:val="000000100000" w:firstRow="0" w:lastRow="0" w:firstColumn="0" w:lastColumn="0" w:oddVBand="0" w:evenVBand="0" w:oddHBand="1" w:evenHBand="0" w:firstRowFirstColumn="0" w:firstRowLastColumn="0" w:lastRowFirstColumn="0" w:lastRowLastColumn="0"/>
              <w:rPr>
                <w:rFonts w:cstheme="minorHAnsi"/>
                <w:noProof/>
                <w:sz w:val="28"/>
                <w:szCs w:val="28"/>
                <w:lang w:val="en-GB"/>
              </w:rPr>
            </w:pPr>
            <w:r w:rsidRPr="00386522">
              <w:rPr>
                <w:rFonts w:cstheme="minorHAnsi"/>
                <w:noProof/>
                <w:sz w:val="28"/>
                <w:szCs w:val="28"/>
                <w:lang w:val="en-GB"/>
              </w:rPr>
              <w:t>Barrier that stops the flow of surface water</w:t>
            </w:r>
          </w:p>
        </w:tc>
      </w:tr>
      <w:tr w:rsidR="00BC4D04" w:rsidRPr="00386522" w14:paraId="493D0637" w14:textId="77777777" w:rsidTr="008E57D9">
        <w:tc>
          <w:tcPr>
            <w:cnfStyle w:val="001000000000" w:firstRow="0" w:lastRow="0" w:firstColumn="1" w:lastColumn="0" w:oddVBand="0" w:evenVBand="0" w:oddHBand="0" w:evenHBand="0" w:firstRowFirstColumn="0" w:firstRowLastColumn="0" w:lastRowFirstColumn="0" w:lastRowLastColumn="0"/>
            <w:tcW w:w="4531" w:type="dxa"/>
          </w:tcPr>
          <w:p w14:paraId="00DAA90C" w14:textId="77777777" w:rsidR="00BC4D04" w:rsidRPr="00386522" w:rsidRDefault="00BC4D04" w:rsidP="008E57D9">
            <w:pPr>
              <w:spacing w:after="120"/>
              <w:ind w:left="720" w:hanging="360"/>
              <w:jc w:val="both"/>
              <w:rPr>
                <w:rFonts w:cstheme="minorHAnsi"/>
                <w:noProof/>
                <w:sz w:val="32"/>
                <w:lang w:val="en-GB"/>
              </w:rPr>
            </w:pPr>
            <w:r w:rsidRPr="00386522">
              <w:rPr>
                <w:rFonts w:cstheme="minorHAnsi"/>
                <w:noProof/>
                <w:sz w:val="32"/>
                <w:lang w:val="en-GB"/>
              </w:rPr>
              <w:t>4.Flood plains</w:t>
            </w:r>
          </w:p>
        </w:tc>
        <w:tc>
          <w:tcPr>
            <w:tcW w:w="4531" w:type="dxa"/>
          </w:tcPr>
          <w:p w14:paraId="5F93EECD" w14:textId="77777777" w:rsidR="00BC4D04" w:rsidRPr="00386522" w:rsidRDefault="00BC4D04" w:rsidP="008E57D9">
            <w:pPr>
              <w:spacing w:after="120"/>
              <w:ind w:left="360"/>
              <w:jc w:val="both"/>
              <w:cnfStyle w:val="000000000000" w:firstRow="0" w:lastRow="0" w:firstColumn="0" w:lastColumn="0" w:oddVBand="0" w:evenVBand="0" w:oddHBand="0" w:evenHBand="0" w:firstRowFirstColumn="0" w:firstRowLastColumn="0" w:lastRowFirstColumn="0" w:lastRowLastColumn="0"/>
              <w:rPr>
                <w:rFonts w:cstheme="minorHAnsi"/>
                <w:noProof/>
                <w:sz w:val="32"/>
                <w:lang w:val="en-GB"/>
              </w:rPr>
            </w:pPr>
            <w:r w:rsidRPr="00386522">
              <w:rPr>
                <w:rFonts w:cstheme="minorHAnsi"/>
                <w:noProof/>
                <w:sz w:val="28"/>
                <w:szCs w:val="28"/>
                <w:lang w:val="en-GB"/>
              </w:rPr>
              <w:t xml:space="preserve">Process of applying amounts of water </w:t>
            </w:r>
          </w:p>
        </w:tc>
      </w:tr>
      <w:tr w:rsidR="00BC4D04" w:rsidRPr="00386522" w14:paraId="188968C2" w14:textId="77777777" w:rsidTr="008E5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52445D2" w14:textId="77777777" w:rsidR="00BC4D04" w:rsidRPr="00386522" w:rsidRDefault="00BC4D04" w:rsidP="008E57D9">
            <w:pPr>
              <w:spacing w:after="120"/>
              <w:ind w:left="720" w:hanging="360"/>
              <w:jc w:val="both"/>
              <w:rPr>
                <w:rFonts w:cstheme="minorHAnsi"/>
                <w:noProof/>
                <w:sz w:val="32"/>
                <w:lang w:val="en-GB"/>
              </w:rPr>
            </w:pPr>
            <w:r w:rsidRPr="00386522">
              <w:rPr>
                <w:rFonts w:cstheme="minorHAnsi"/>
                <w:noProof/>
                <w:sz w:val="32"/>
                <w:lang w:val="en-GB"/>
              </w:rPr>
              <w:t>5.Oxbow lake</w:t>
            </w:r>
          </w:p>
        </w:tc>
        <w:tc>
          <w:tcPr>
            <w:tcW w:w="4531" w:type="dxa"/>
          </w:tcPr>
          <w:p w14:paraId="1B975AF7" w14:textId="77777777" w:rsidR="00BC4D04" w:rsidRPr="00386522" w:rsidRDefault="00BC4D04" w:rsidP="008E57D9">
            <w:pPr>
              <w:spacing w:after="120"/>
              <w:ind w:left="360"/>
              <w:jc w:val="both"/>
              <w:cnfStyle w:val="000000100000" w:firstRow="0" w:lastRow="0" w:firstColumn="0" w:lastColumn="0" w:oddVBand="0" w:evenVBand="0" w:oddHBand="1" w:evenHBand="0" w:firstRowFirstColumn="0" w:firstRowLastColumn="0" w:lastRowFirstColumn="0" w:lastRowLastColumn="0"/>
              <w:rPr>
                <w:rFonts w:cstheme="minorHAnsi"/>
                <w:noProof/>
                <w:sz w:val="28"/>
                <w:szCs w:val="28"/>
                <w:lang w:val="en-GB"/>
              </w:rPr>
            </w:pPr>
            <w:r w:rsidRPr="00386522">
              <w:rPr>
                <w:rFonts w:cstheme="minorHAnsi"/>
                <w:noProof/>
                <w:sz w:val="28"/>
                <w:szCs w:val="28"/>
                <w:lang w:val="en-GB"/>
              </w:rPr>
              <w:t>Area where it is prohibited to live due to frequent floods</w:t>
            </w:r>
          </w:p>
        </w:tc>
      </w:tr>
      <w:bookmarkEnd w:id="16"/>
    </w:tbl>
    <w:p w14:paraId="6A84A8B3" w14:textId="77777777" w:rsidR="00BC4D04" w:rsidRPr="00386522" w:rsidRDefault="00BC4D04" w:rsidP="00BC4D04">
      <w:pPr>
        <w:tabs>
          <w:tab w:val="left" w:pos="1073"/>
        </w:tabs>
        <w:spacing w:after="0" w:line="240" w:lineRule="auto"/>
        <w:contextualSpacing/>
        <w:rPr>
          <w:rFonts w:cstheme="minorHAnsi"/>
          <w:sz w:val="24"/>
          <w:szCs w:val="24"/>
          <w:lang w:val="en-GB"/>
        </w:rPr>
      </w:pPr>
    </w:p>
    <w:p w14:paraId="7E48CD24" w14:textId="0BDC9B15" w:rsidR="00BC4D04" w:rsidRDefault="00BC4D04" w:rsidP="00BC4D04">
      <w:pPr>
        <w:rPr>
          <w:rFonts w:cstheme="minorHAnsi"/>
          <w:b/>
          <w:bCs/>
          <w:sz w:val="24"/>
          <w:szCs w:val="24"/>
          <w:lang w:val="en-GB"/>
        </w:rPr>
      </w:pPr>
    </w:p>
    <w:p w14:paraId="49F2D06B" w14:textId="77777777" w:rsidR="00BC4D04" w:rsidRDefault="00BC4D04" w:rsidP="00BC4D04">
      <w:pPr>
        <w:rPr>
          <w:rFonts w:cstheme="minorHAnsi"/>
          <w:b/>
          <w:bCs/>
          <w:sz w:val="24"/>
          <w:szCs w:val="24"/>
          <w:lang w:val="en-GB"/>
        </w:rPr>
      </w:pPr>
    </w:p>
    <w:p w14:paraId="033279E8" w14:textId="77777777" w:rsidR="00BC4D04" w:rsidRDefault="00BC4D04" w:rsidP="00BC4D04">
      <w:pPr>
        <w:rPr>
          <w:rFonts w:cstheme="minorHAnsi"/>
          <w:b/>
          <w:bCs/>
          <w:sz w:val="24"/>
          <w:szCs w:val="24"/>
          <w:lang w:val="en-GB"/>
        </w:rPr>
      </w:pPr>
    </w:p>
    <w:p w14:paraId="427B7560" w14:textId="77777777" w:rsidR="00BC4D04" w:rsidRDefault="00BC4D04" w:rsidP="00BC4D04">
      <w:pPr>
        <w:rPr>
          <w:rFonts w:cstheme="minorHAnsi"/>
          <w:b/>
          <w:bCs/>
          <w:sz w:val="24"/>
          <w:szCs w:val="24"/>
          <w:lang w:val="en-GB"/>
        </w:rPr>
      </w:pPr>
    </w:p>
    <w:p w14:paraId="1552B148" w14:textId="77777777" w:rsidR="00BC4D04" w:rsidRDefault="00BC4D04" w:rsidP="00BC4D04">
      <w:pPr>
        <w:rPr>
          <w:rFonts w:cstheme="minorHAnsi"/>
          <w:b/>
          <w:bCs/>
          <w:sz w:val="24"/>
          <w:szCs w:val="24"/>
          <w:lang w:val="en-GB"/>
        </w:rPr>
      </w:pPr>
    </w:p>
    <w:p w14:paraId="2067D3A0" w14:textId="77777777" w:rsidR="00BC4D04" w:rsidRDefault="00BC4D04" w:rsidP="00BC4D04">
      <w:pPr>
        <w:rPr>
          <w:rFonts w:cstheme="minorHAnsi"/>
          <w:b/>
          <w:bCs/>
          <w:sz w:val="24"/>
          <w:szCs w:val="24"/>
          <w:lang w:val="en-GB"/>
        </w:rPr>
      </w:pPr>
    </w:p>
    <w:p w14:paraId="4A2E6B01" w14:textId="77777777" w:rsidR="00BC4D04" w:rsidRDefault="00BC4D04" w:rsidP="00BC4D04">
      <w:pPr>
        <w:rPr>
          <w:rFonts w:cstheme="minorHAnsi"/>
          <w:b/>
          <w:bCs/>
          <w:sz w:val="24"/>
          <w:szCs w:val="24"/>
          <w:lang w:val="en-GB"/>
        </w:rPr>
      </w:pPr>
    </w:p>
    <w:p w14:paraId="71CBE2F2" w14:textId="77777777" w:rsidR="00BC4D04" w:rsidRDefault="00BC4D04" w:rsidP="00BC4D04">
      <w:pPr>
        <w:rPr>
          <w:rFonts w:cstheme="minorHAnsi"/>
          <w:b/>
          <w:bCs/>
          <w:sz w:val="24"/>
          <w:szCs w:val="24"/>
          <w:lang w:val="en-GB"/>
        </w:rPr>
      </w:pPr>
    </w:p>
    <w:p w14:paraId="35CE5919" w14:textId="77777777" w:rsidR="00BC4D04" w:rsidRDefault="00BC4D04" w:rsidP="00BC4D04">
      <w:pPr>
        <w:rPr>
          <w:rFonts w:cstheme="minorHAnsi"/>
          <w:b/>
          <w:bCs/>
          <w:sz w:val="24"/>
          <w:szCs w:val="24"/>
          <w:lang w:val="en-GB"/>
        </w:rPr>
      </w:pPr>
    </w:p>
    <w:p w14:paraId="483CDF3C" w14:textId="77777777" w:rsidR="00BC4D04" w:rsidRDefault="00BC4D04" w:rsidP="00BC4D04">
      <w:pPr>
        <w:rPr>
          <w:rFonts w:cstheme="minorHAnsi"/>
          <w:b/>
          <w:bCs/>
          <w:sz w:val="24"/>
          <w:szCs w:val="24"/>
          <w:lang w:val="en-GB"/>
        </w:rPr>
      </w:pPr>
    </w:p>
    <w:p w14:paraId="3A7D849A" w14:textId="77777777" w:rsidR="00BC4D04" w:rsidRDefault="00BC4D04" w:rsidP="00BC4D04">
      <w:pPr>
        <w:rPr>
          <w:rFonts w:cstheme="minorHAnsi"/>
          <w:b/>
          <w:bCs/>
          <w:sz w:val="24"/>
          <w:szCs w:val="24"/>
          <w:lang w:val="en-GB"/>
        </w:rPr>
      </w:pPr>
    </w:p>
    <w:p w14:paraId="22AFEAF0" w14:textId="77777777" w:rsidR="00455C14" w:rsidRDefault="00455C14" w:rsidP="00BC4D04">
      <w:pPr>
        <w:rPr>
          <w:rFonts w:cstheme="minorHAnsi"/>
          <w:b/>
          <w:bCs/>
          <w:sz w:val="24"/>
          <w:szCs w:val="24"/>
          <w:lang w:val="en-GB"/>
        </w:rPr>
      </w:pPr>
    </w:p>
    <w:p w14:paraId="6AD07ACF" w14:textId="77777777" w:rsidR="00455C14" w:rsidRDefault="00455C14" w:rsidP="00BC4D04">
      <w:pPr>
        <w:rPr>
          <w:rFonts w:cstheme="minorHAnsi"/>
          <w:b/>
          <w:bCs/>
          <w:sz w:val="24"/>
          <w:szCs w:val="24"/>
          <w:lang w:val="en-GB"/>
        </w:rPr>
      </w:pPr>
    </w:p>
    <w:p w14:paraId="502F8106" w14:textId="77777777" w:rsidR="00455C14" w:rsidRDefault="00455C14" w:rsidP="00BC4D04">
      <w:pPr>
        <w:rPr>
          <w:rFonts w:cstheme="minorHAnsi"/>
          <w:b/>
          <w:bCs/>
          <w:sz w:val="24"/>
          <w:szCs w:val="24"/>
          <w:lang w:val="en-GB"/>
        </w:rPr>
      </w:pPr>
    </w:p>
    <w:p w14:paraId="7C54D977" w14:textId="5B0454A1" w:rsidR="00BC4D04" w:rsidRPr="00BE49E8" w:rsidRDefault="00BC4D04" w:rsidP="00BC4D04">
      <w:pPr>
        <w:rPr>
          <w:rFonts w:cstheme="minorHAnsi"/>
          <w:b/>
          <w:bCs/>
          <w:sz w:val="24"/>
          <w:szCs w:val="24"/>
          <w:lang w:val="en-GB"/>
        </w:rPr>
      </w:pPr>
      <w:r w:rsidRPr="00BE49E8">
        <w:rPr>
          <w:rFonts w:cstheme="minorHAnsi"/>
          <w:b/>
          <w:bCs/>
          <w:sz w:val="24"/>
          <w:szCs w:val="24"/>
          <w:lang w:val="en-GB"/>
        </w:rPr>
        <w:lastRenderedPageBreak/>
        <w:t xml:space="preserve">Task 3: </w:t>
      </w:r>
    </w:p>
    <w:p w14:paraId="5E279C0C" w14:textId="77777777" w:rsidR="00BC4D04" w:rsidRPr="00BE49E8" w:rsidRDefault="00BC4D04" w:rsidP="00BC4D04">
      <w:pPr>
        <w:tabs>
          <w:tab w:val="left" w:pos="1757"/>
        </w:tabs>
        <w:spacing w:after="0" w:line="240" w:lineRule="auto"/>
        <w:ind w:left="720"/>
        <w:contextualSpacing/>
        <w:rPr>
          <w:rFonts w:cstheme="minorHAnsi"/>
          <w:sz w:val="24"/>
          <w:szCs w:val="24"/>
          <w:u w:val="single"/>
          <w:lang w:val="en-GB"/>
        </w:rPr>
      </w:pPr>
      <w:r w:rsidRPr="00BE49E8">
        <w:rPr>
          <w:rFonts w:cstheme="minorHAnsi"/>
          <w:sz w:val="24"/>
          <w:szCs w:val="24"/>
          <w:u w:val="single"/>
          <w:lang w:val="en-GB"/>
        </w:rPr>
        <w:t>True or False?</w:t>
      </w:r>
    </w:p>
    <w:p w14:paraId="309A4EE7" w14:textId="77777777" w:rsidR="00BC4D04" w:rsidRPr="00BE49E8" w:rsidRDefault="00BC4D04" w:rsidP="00BC4D04">
      <w:pPr>
        <w:tabs>
          <w:tab w:val="left" w:pos="1757"/>
        </w:tabs>
        <w:spacing w:after="0" w:line="240" w:lineRule="auto"/>
        <w:ind w:left="720"/>
        <w:contextualSpacing/>
        <w:rPr>
          <w:rFonts w:cstheme="minorHAnsi"/>
          <w:sz w:val="24"/>
          <w:szCs w:val="24"/>
          <w:lang w:val="en-GB"/>
        </w:rPr>
      </w:pPr>
    </w:p>
    <w:p w14:paraId="2AD1C5E4" w14:textId="77777777" w:rsidR="00BC4D04" w:rsidRPr="00BE49E8" w:rsidRDefault="00BC4D04" w:rsidP="00BC4D04">
      <w:pPr>
        <w:spacing w:after="0" w:line="240" w:lineRule="auto"/>
        <w:ind w:left="720"/>
        <w:contextualSpacing/>
        <w:rPr>
          <w:rFonts w:cstheme="minorHAnsi"/>
          <w:sz w:val="24"/>
          <w:szCs w:val="24"/>
          <w:lang w:val="en-GB"/>
        </w:rPr>
      </w:pPr>
      <w:r w:rsidRPr="00BE49E8">
        <w:rPr>
          <w:rFonts w:cstheme="minorHAnsi"/>
          <w:sz w:val="24"/>
          <w:szCs w:val="24"/>
          <w:lang w:val="en-GB"/>
        </w:rPr>
        <w:t>1. Stopped water helps many ecosystems</w:t>
      </w:r>
    </w:p>
    <w:p w14:paraId="4CA18ABA" w14:textId="77777777" w:rsidR="00BC4D04" w:rsidRPr="00BE49E8" w:rsidRDefault="00BC4D04" w:rsidP="00BC4D04">
      <w:pPr>
        <w:spacing w:after="0" w:line="240" w:lineRule="auto"/>
        <w:ind w:left="720"/>
        <w:contextualSpacing/>
        <w:rPr>
          <w:rFonts w:cstheme="minorHAnsi"/>
          <w:sz w:val="24"/>
          <w:szCs w:val="24"/>
          <w:lang w:val="en-GB"/>
        </w:rPr>
      </w:pPr>
      <w:r w:rsidRPr="00BE49E8">
        <w:rPr>
          <w:rFonts w:cstheme="minorHAnsi"/>
          <w:sz w:val="24"/>
          <w:szCs w:val="24"/>
          <w:lang w:val="en-GB"/>
        </w:rPr>
        <w:t>2. Ponds make it possible to capture huge amounts of water</w:t>
      </w:r>
    </w:p>
    <w:p w14:paraId="6C53E5AC" w14:textId="77777777" w:rsidR="00BC4D04" w:rsidRPr="00BE49E8" w:rsidRDefault="00BC4D04" w:rsidP="00BC4D04">
      <w:pPr>
        <w:spacing w:after="0" w:line="240" w:lineRule="auto"/>
        <w:ind w:left="720"/>
        <w:contextualSpacing/>
        <w:rPr>
          <w:rFonts w:cstheme="minorHAnsi"/>
          <w:sz w:val="24"/>
          <w:szCs w:val="24"/>
          <w:lang w:val="en-GB"/>
        </w:rPr>
      </w:pPr>
      <w:r w:rsidRPr="00BE49E8">
        <w:rPr>
          <w:rFonts w:cstheme="minorHAnsi"/>
          <w:sz w:val="24"/>
          <w:szCs w:val="24"/>
          <w:lang w:val="en-GB"/>
        </w:rPr>
        <w:t>3. Dams provide humidity to the atmosphere</w:t>
      </w:r>
    </w:p>
    <w:p w14:paraId="699EEB19" w14:textId="77777777" w:rsidR="00BC4D04" w:rsidRPr="00BE49E8" w:rsidRDefault="00BC4D04" w:rsidP="00BC4D04">
      <w:pPr>
        <w:spacing w:after="0" w:line="240" w:lineRule="auto"/>
        <w:ind w:left="720"/>
        <w:contextualSpacing/>
        <w:rPr>
          <w:rFonts w:cstheme="minorHAnsi"/>
          <w:sz w:val="24"/>
          <w:szCs w:val="24"/>
          <w:lang w:val="en-GB"/>
        </w:rPr>
      </w:pPr>
      <w:r w:rsidRPr="00BE49E8">
        <w:rPr>
          <w:rFonts w:cstheme="minorHAnsi"/>
          <w:sz w:val="24"/>
          <w:szCs w:val="24"/>
          <w:lang w:val="en-GB"/>
        </w:rPr>
        <w:t xml:space="preserve">4. When rivers are straightened the risk of floods </w:t>
      </w:r>
      <w:r>
        <w:rPr>
          <w:rFonts w:cstheme="minorHAnsi"/>
          <w:sz w:val="24"/>
          <w:szCs w:val="24"/>
          <w:lang w:val="en-GB"/>
        </w:rPr>
        <w:t>increased</w:t>
      </w:r>
    </w:p>
    <w:p w14:paraId="10AE026A" w14:textId="77777777" w:rsidR="00BC4D04" w:rsidRDefault="00BC4D04" w:rsidP="00BC4D04">
      <w:pPr>
        <w:rPr>
          <w:rFonts w:cstheme="minorHAnsi"/>
          <w:b/>
          <w:bCs/>
          <w:lang w:val="en-GB"/>
        </w:rPr>
      </w:pPr>
    </w:p>
    <w:p w14:paraId="7E9F584C" w14:textId="77777777" w:rsidR="00BC4D04" w:rsidRPr="00BE49E8" w:rsidRDefault="00BC4D04" w:rsidP="00BC4D04">
      <w:pPr>
        <w:rPr>
          <w:rFonts w:cstheme="minorHAnsi"/>
          <w:b/>
          <w:bCs/>
          <w:lang w:val="en-GB"/>
        </w:rPr>
      </w:pPr>
    </w:p>
    <w:p w14:paraId="420B59DD" w14:textId="77777777" w:rsidR="00BC4D04" w:rsidRPr="00386522" w:rsidRDefault="00BC4D04" w:rsidP="00BC4D04">
      <w:pPr>
        <w:spacing w:after="0" w:line="240" w:lineRule="auto"/>
        <w:contextualSpacing/>
        <w:rPr>
          <w:rFonts w:cstheme="minorHAnsi"/>
          <w:sz w:val="24"/>
          <w:szCs w:val="24"/>
          <w:u w:val="single"/>
          <w:lang w:val="en-GB"/>
        </w:rPr>
      </w:pPr>
      <w:r w:rsidRPr="00386522">
        <w:rPr>
          <w:rFonts w:cstheme="minorHAnsi"/>
          <w:sz w:val="24"/>
          <w:szCs w:val="24"/>
          <w:u w:val="single"/>
          <w:lang w:val="en-GB"/>
        </w:rPr>
        <w:t xml:space="preserve">ANSWERS – true or false </w:t>
      </w:r>
    </w:p>
    <w:tbl>
      <w:tblPr>
        <w:tblStyle w:val="Mkatabulky"/>
        <w:tblW w:w="0" w:type="auto"/>
        <w:tblLook w:val="04A0" w:firstRow="1" w:lastRow="0" w:firstColumn="1" w:lastColumn="0" w:noHBand="0" w:noVBand="1"/>
      </w:tblPr>
      <w:tblGrid>
        <w:gridCol w:w="9062"/>
      </w:tblGrid>
      <w:tr w:rsidR="00BC4D04" w:rsidRPr="00386522" w14:paraId="5CFD65D3" w14:textId="77777777" w:rsidTr="008E57D9">
        <w:tc>
          <w:tcPr>
            <w:tcW w:w="9062" w:type="dxa"/>
          </w:tcPr>
          <w:p w14:paraId="48834FAC" w14:textId="77777777" w:rsidR="00BC4D04" w:rsidRPr="00386522" w:rsidRDefault="00BC4D04" w:rsidP="008E57D9">
            <w:pPr>
              <w:contextualSpacing/>
              <w:rPr>
                <w:rFonts w:cstheme="minorHAnsi"/>
                <w:b/>
                <w:bCs/>
                <w:lang w:val="en-GB"/>
              </w:rPr>
            </w:pPr>
            <w:r w:rsidRPr="00386522">
              <w:rPr>
                <w:rFonts w:cstheme="minorHAnsi"/>
                <w:b/>
                <w:bCs/>
                <w:lang w:val="en-GB"/>
              </w:rPr>
              <w:t>1. FALSE</w:t>
            </w:r>
          </w:p>
          <w:p w14:paraId="709451E6" w14:textId="77777777" w:rsidR="00BC4D04" w:rsidRPr="00386522" w:rsidRDefault="00BC4D04" w:rsidP="008E57D9">
            <w:pPr>
              <w:contextualSpacing/>
              <w:rPr>
                <w:rFonts w:cstheme="minorHAnsi"/>
                <w:lang w:val="en-GB"/>
              </w:rPr>
            </w:pPr>
            <w:r w:rsidRPr="00386522">
              <w:rPr>
                <w:rFonts w:cstheme="minorHAnsi"/>
                <w:b/>
                <w:bCs/>
                <w:lang w:val="en-GB"/>
              </w:rPr>
              <w:sym w:font="Wingdings" w:char="F0FC"/>
            </w:r>
            <w:r w:rsidRPr="00386522">
              <w:rPr>
                <w:rFonts w:cstheme="minorHAnsi"/>
                <w:b/>
                <w:bCs/>
                <w:lang w:val="en-GB"/>
              </w:rPr>
              <w:t xml:space="preserve"> </w:t>
            </w:r>
            <w:r w:rsidRPr="00386522">
              <w:rPr>
                <w:rFonts w:cstheme="minorHAnsi"/>
                <w:lang w:val="en-GB"/>
              </w:rPr>
              <w:t xml:space="preserve">The bacteria in the water </w:t>
            </w:r>
            <w:proofErr w:type="gramStart"/>
            <w:r w:rsidRPr="00386522">
              <w:rPr>
                <w:rFonts w:cstheme="minorHAnsi"/>
                <w:lang w:val="en-GB"/>
              </w:rPr>
              <w:t>actually produce</w:t>
            </w:r>
            <w:proofErr w:type="gramEnd"/>
            <w:r w:rsidRPr="00386522">
              <w:rPr>
                <w:rFonts w:cstheme="minorHAnsi"/>
                <w:lang w:val="en-GB"/>
              </w:rPr>
              <w:t xml:space="preserve"> large amounts of Carbon dioxide and Methane gas</w:t>
            </w:r>
          </w:p>
          <w:p w14:paraId="0516CB49" w14:textId="77777777" w:rsidR="00BC4D04" w:rsidRPr="00386522" w:rsidRDefault="00BC4D04" w:rsidP="008E57D9">
            <w:pPr>
              <w:contextualSpacing/>
              <w:rPr>
                <w:rFonts w:cstheme="minorHAnsi"/>
                <w:b/>
                <w:bCs/>
                <w:lang w:val="en-GB"/>
              </w:rPr>
            </w:pPr>
            <w:r w:rsidRPr="00386522">
              <w:rPr>
                <w:rFonts w:cstheme="minorHAnsi"/>
                <w:b/>
                <w:bCs/>
                <w:lang w:val="en-GB"/>
              </w:rPr>
              <w:t>2. TRUE</w:t>
            </w:r>
          </w:p>
          <w:p w14:paraId="56816431" w14:textId="77777777" w:rsidR="00BC4D04" w:rsidRPr="00386522" w:rsidRDefault="00BC4D04" w:rsidP="008E57D9">
            <w:pPr>
              <w:contextualSpacing/>
              <w:rPr>
                <w:rFonts w:cstheme="minorHAnsi"/>
                <w:b/>
                <w:bCs/>
                <w:lang w:val="en-GB"/>
              </w:rPr>
            </w:pPr>
            <w:r w:rsidRPr="00386522">
              <w:rPr>
                <w:rFonts w:cstheme="minorHAnsi"/>
                <w:b/>
                <w:bCs/>
                <w:lang w:val="en-GB"/>
              </w:rPr>
              <w:t>3. TRUE</w:t>
            </w:r>
          </w:p>
          <w:p w14:paraId="3CEDA03D" w14:textId="77777777" w:rsidR="00BC4D04" w:rsidRPr="00386522" w:rsidRDefault="00BC4D04" w:rsidP="008E57D9">
            <w:pPr>
              <w:contextualSpacing/>
              <w:rPr>
                <w:rFonts w:cstheme="minorHAnsi"/>
                <w:b/>
                <w:bCs/>
                <w:lang w:val="en-GB"/>
              </w:rPr>
            </w:pPr>
            <w:r w:rsidRPr="00386522">
              <w:rPr>
                <w:rFonts w:cstheme="minorHAnsi"/>
                <w:b/>
                <w:bCs/>
                <w:lang w:val="en-GB"/>
              </w:rPr>
              <w:t>4. FALSE</w:t>
            </w:r>
          </w:p>
          <w:p w14:paraId="03292858" w14:textId="77777777" w:rsidR="00BC4D04" w:rsidRPr="00386522" w:rsidRDefault="00BC4D04" w:rsidP="008E57D9">
            <w:pPr>
              <w:contextualSpacing/>
              <w:rPr>
                <w:rFonts w:cstheme="minorHAnsi"/>
                <w:lang w:val="en-GB"/>
              </w:rPr>
            </w:pPr>
            <w:r w:rsidRPr="00386522">
              <w:rPr>
                <w:rFonts w:cstheme="minorHAnsi"/>
                <w:b/>
                <w:bCs/>
                <w:color w:val="0F0F0F"/>
                <w:lang w:val="en-GB"/>
              </w:rPr>
              <w:sym w:font="Wingdings" w:char="F0FC"/>
            </w:r>
            <w:r w:rsidRPr="00386522">
              <w:rPr>
                <w:rFonts w:cstheme="minorHAnsi"/>
                <w:b/>
                <w:bCs/>
                <w:color w:val="0F0F0F"/>
                <w:lang w:val="en-GB"/>
              </w:rPr>
              <w:t xml:space="preserve"> </w:t>
            </w:r>
            <w:r w:rsidRPr="00386522">
              <w:rPr>
                <w:rFonts w:cstheme="minorHAnsi"/>
                <w:lang w:val="en-GB"/>
              </w:rPr>
              <w:t>Water flows faster in straight rivers so when we straighten them, the risk of floods is</w:t>
            </w:r>
            <w:r>
              <w:rPr>
                <w:rFonts w:cstheme="minorHAnsi"/>
                <w:lang w:val="en-GB"/>
              </w:rPr>
              <w:t xml:space="preserve"> decreased.</w:t>
            </w:r>
          </w:p>
        </w:tc>
      </w:tr>
    </w:tbl>
    <w:p w14:paraId="00382FCB" w14:textId="77777777" w:rsidR="00BC4D04" w:rsidRPr="00386522" w:rsidRDefault="00BC4D04" w:rsidP="00BC4D04">
      <w:pPr>
        <w:spacing w:after="0" w:line="240" w:lineRule="auto"/>
        <w:contextualSpacing/>
        <w:rPr>
          <w:rFonts w:cstheme="minorHAnsi"/>
          <w:sz w:val="24"/>
          <w:szCs w:val="24"/>
          <w:u w:val="single"/>
          <w:lang w:val="en-GB"/>
        </w:rPr>
      </w:pPr>
    </w:p>
    <w:p w14:paraId="068E2497" w14:textId="77777777" w:rsidR="00BC4D04" w:rsidRPr="00386522" w:rsidRDefault="00BC4D04" w:rsidP="00BC4D04">
      <w:pPr>
        <w:spacing w:after="0"/>
        <w:jc w:val="both"/>
        <w:rPr>
          <w:rFonts w:cstheme="minorHAnsi"/>
          <w:b/>
          <w:bCs/>
          <w:sz w:val="20"/>
          <w:szCs w:val="20"/>
          <w:lang w:val="en-GB"/>
        </w:rPr>
      </w:pPr>
      <w:r w:rsidRPr="00386522">
        <w:rPr>
          <w:rFonts w:cstheme="minorHAnsi"/>
          <w:b/>
          <w:bCs/>
          <w:sz w:val="24"/>
          <w:szCs w:val="24"/>
          <w:lang w:val="en-GB"/>
        </w:rPr>
        <w:t>Sources</w:t>
      </w:r>
      <w:r w:rsidRPr="00386522">
        <w:rPr>
          <w:rFonts w:cstheme="minorHAnsi"/>
          <w:b/>
          <w:bCs/>
          <w:sz w:val="20"/>
          <w:szCs w:val="20"/>
          <w:lang w:val="en-GB"/>
        </w:rPr>
        <w:t>:</w:t>
      </w:r>
    </w:p>
    <w:p w14:paraId="161E5DEC" w14:textId="77777777" w:rsidR="00BC4D04" w:rsidRPr="00386522" w:rsidRDefault="00BC4D04" w:rsidP="00BC4D04">
      <w:pPr>
        <w:pStyle w:val="Odstavecseseznamem"/>
        <w:numPr>
          <w:ilvl w:val="0"/>
          <w:numId w:val="18"/>
        </w:numPr>
        <w:rPr>
          <w:rFonts w:cstheme="minorHAnsi"/>
          <w:lang w:val="en-GB"/>
        </w:rPr>
      </w:pPr>
      <w:hyperlink r:id="rId27" w:history="1">
        <w:r w:rsidRPr="00386522">
          <w:rPr>
            <w:rStyle w:val="Hypertextovodkaz"/>
            <w:rFonts w:cstheme="minorHAnsi"/>
            <w:lang w:val="en-GB"/>
          </w:rPr>
          <w:t>https://www.structuralguide.com/types-of-dam/</w:t>
        </w:r>
      </w:hyperlink>
    </w:p>
    <w:p w14:paraId="2605D6E7" w14:textId="77777777" w:rsidR="00BC4D04" w:rsidRPr="00386522" w:rsidRDefault="00BC4D04" w:rsidP="00BC4D04">
      <w:pPr>
        <w:pStyle w:val="Odstavecseseznamem"/>
        <w:numPr>
          <w:ilvl w:val="0"/>
          <w:numId w:val="18"/>
        </w:numPr>
        <w:rPr>
          <w:rFonts w:cstheme="minorHAnsi"/>
          <w:lang w:val="en-GB"/>
        </w:rPr>
      </w:pPr>
      <w:hyperlink r:id="rId28" w:history="1">
        <w:r w:rsidRPr="00386522">
          <w:rPr>
            <w:rStyle w:val="Hypertextovodkaz"/>
            <w:rFonts w:cstheme="minorHAnsi"/>
            <w:lang w:val="en-GB"/>
          </w:rPr>
          <w:t>https://www.ausableriver.org/blog/why-do-streams-meander</w:t>
        </w:r>
      </w:hyperlink>
    </w:p>
    <w:p w14:paraId="49121700" w14:textId="77777777" w:rsidR="00BC4D04" w:rsidRPr="00386522" w:rsidRDefault="00BC4D04" w:rsidP="00BC4D04">
      <w:pPr>
        <w:pStyle w:val="Odstavecseseznamem"/>
        <w:numPr>
          <w:ilvl w:val="0"/>
          <w:numId w:val="18"/>
        </w:numPr>
        <w:rPr>
          <w:rFonts w:cstheme="minorHAnsi"/>
          <w:lang w:val="en-GB"/>
        </w:rPr>
      </w:pPr>
      <w:hyperlink r:id="rId29" w:history="1">
        <w:r w:rsidRPr="00386522">
          <w:rPr>
            <w:rStyle w:val="Hypertextovodkaz"/>
            <w:rFonts w:cstheme="minorHAnsi"/>
            <w:lang w:val="en-GB"/>
          </w:rPr>
          <w:t>https://www.sciencedirect.com/science/article/abs/pii/S1570644317303994</w:t>
        </w:r>
      </w:hyperlink>
    </w:p>
    <w:p w14:paraId="56092A3C" w14:textId="77777777" w:rsidR="00BC4D04" w:rsidRPr="00386522" w:rsidRDefault="00BC4D04" w:rsidP="00BC4D04">
      <w:pPr>
        <w:pStyle w:val="Odstavecseseznamem"/>
        <w:numPr>
          <w:ilvl w:val="0"/>
          <w:numId w:val="18"/>
        </w:numPr>
        <w:rPr>
          <w:rFonts w:cstheme="minorHAnsi"/>
          <w:lang w:val="en-GB"/>
        </w:rPr>
      </w:pPr>
      <w:hyperlink r:id="rId30" w:history="1">
        <w:r w:rsidRPr="00386522">
          <w:rPr>
            <w:rStyle w:val="Hypertextovodkaz"/>
            <w:rFonts w:cstheme="minorHAnsi"/>
            <w:lang w:val="en-GB"/>
          </w:rPr>
          <w:t>https://store.starfall.com/product/pond-ecosystem-poster</w:t>
        </w:r>
      </w:hyperlink>
    </w:p>
    <w:p w14:paraId="38A6300A" w14:textId="77777777" w:rsidR="00BC4D04" w:rsidRPr="00386522" w:rsidRDefault="00BC4D04" w:rsidP="00BC4D04">
      <w:pPr>
        <w:pStyle w:val="Odstavecseseznamem"/>
        <w:numPr>
          <w:ilvl w:val="0"/>
          <w:numId w:val="18"/>
        </w:numPr>
        <w:rPr>
          <w:rFonts w:cstheme="minorHAnsi"/>
          <w:lang w:val="en-GB"/>
        </w:rPr>
      </w:pPr>
      <w:hyperlink r:id="rId31" w:history="1">
        <w:r w:rsidRPr="00386522">
          <w:rPr>
            <w:rStyle w:val="Hypertextovodkaz"/>
            <w:rFonts w:cstheme="minorHAnsi"/>
            <w:lang w:val="en-GB"/>
          </w:rPr>
          <w:t>https://www.rybarstvi-litomysl.cz/vyznam-a-funkce-rybniku/</w:t>
        </w:r>
      </w:hyperlink>
    </w:p>
    <w:p w14:paraId="5A8DCD38" w14:textId="77777777" w:rsidR="00BC4D04" w:rsidRPr="00386522" w:rsidRDefault="00BC4D04" w:rsidP="00BC4D04">
      <w:pPr>
        <w:pStyle w:val="Odstavecseseznamem"/>
        <w:numPr>
          <w:ilvl w:val="0"/>
          <w:numId w:val="18"/>
        </w:numPr>
        <w:rPr>
          <w:rFonts w:cstheme="minorHAnsi"/>
          <w:lang w:val="en-GB"/>
        </w:rPr>
      </w:pPr>
      <w:hyperlink r:id="rId32" w:history="1">
        <w:r w:rsidRPr="00386522">
          <w:rPr>
            <w:rStyle w:val="Hypertextovodkaz"/>
            <w:rFonts w:cstheme="minorHAnsi"/>
            <w:lang w:val="en-GB"/>
          </w:rPr>
          <w:t>https://www.internetgeography.net/topics/hard-engineering-river-management/</w:t>
        </w:r>
      </w:hyperlink>
    </w:p>
    <w:p w14:paraId="53A90E2A" w14:textId="77777777" w:rsidR="00E320BD" w:rsidRDefault="00E320BD"/>
    <w:p w14:paraId="01892A21" w14:textId="77777777" w:rsidR="00E320BD" w:rsidRDefault="00E320BD"/>
    <w:p w14:paraId="6D6F599D" w14:textId="77777777" w:rsidR="00E320BD" w:rsidRDefault="00E320BD"/>
    <w:p w14:paraId="679BAF1D" w14:textId="77777777" w:rsidR="00E320BD" w:rsidRDefault="00E320BD"/>
    <w:sectPr w:rsidR="00E320BD" w:rsidSect="002C5602">
      <w:headerReference w:type="default" r:id="rId33"/>
      <w:footerReference w:type="default" r:id="rId34"/>
      <w:pgSz w:w="11906" w:h="16838"/>
      <w:pgMar w:top="851" w:right="849" w:bottom="284" w:left="993" w:header="426"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Fred Guilleray" w:date="2024-01-09T17:59:00Z" w:initials="FG">
    <w:p w14:paraId="10D89DE0" w14:textId="3556E38D" w:rsidR="00A96D36" w:rsidRDefault="00A96D36" w:rsidP="00A96D36">
      <w:pPr>
        <w:pStyle w:val="Textkomente"/>
      </w:pPr>
      <w:r>
        <w:rPr>
          <w:rStyle w:val="Odkaznakoment"/>
        </w:rPr>
        <w:annotationRef/>
      </w:r>
      <w:r>
        <w:t>Modify every part in yellow as you need</w:t>
      </w:r>
    </w:p>
  </w:comment>
  <w:comment w:id="1" w:author="Fred Guilleray" w:date="2024-01-09T17:55:00Z" w:initials="FG">
    <w:p w14:paraId="50F0A3E5" w14:textId="1BE5A970" w:rsidR="00B83EF7" w:rsidRDefault="00B83EF7" w:rsidP="00B83EF7">
      <w:pPr>
        <w:pStyle w:val="Textkomente"/>
      </w:pPr>
      <w:r>
        <w:rPr>
          <w:rStyle w:val="Odkaznakoment"/>
        </w:rPr>
        <w:annotationRef/>
      </w:r>
      <w:r>
        <w:t>At the end, update the table of contents so that page numbers and document items are up to date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0D89DE0" w15:done="1"/>
  <w15:commentEx w15:paraId="50F0A3E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4981363" w16cex:dateUtc="2024-01-09T16:59:00Z"/>
  <w16cex:commentExtensible w16cex:durableId="0AA63FE8" w16cex:dateUtc="2024-01-09T16: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0D89DE0" w16cid:durableId="04981363"/>
  <w16cid:commentId w16cid:paraId="50F0A3E5" w16cid:durableId="0AA63FE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514D99" w14:textId="77777777" w:rsidR="0038690E" w:rsidRDefault="0038690E" w:rsidP="00A96D36">
      <w:pPr>
        <w:spacing w:after="0" w:line="240" w:lineRule="auto"/>
      </w:pPr>
      <w:r>
        <w:separator/>
      </w:r>
    </w:p>
  </w:endnote>
  <w:endnote w:type="continuationSeparator" w:id="0">
    <w:p w14:paraId="3BB987E4" w14:textId="77777777" w:rsidR="0038690E" w:rsidRDefault="0038690E" w:rsidP="00A96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72476" w14:textId="44A71B6B" w:rsidR="002C5ABB" w:rsidRDefault="002C5ABB" w:rsidP="002C5ABB">
    <w:pPr>
      <w:pStyle w:val="Zpat"/>
      <w:jc w:val="center"/>
    </w:pPr>
    <w:r>
      <w:rPr>
        <w:noProof/>
      </w:rPr>
      <w:drawing>
        <wp:inline distT="0" distB="0" distL="0" distR="0" wp14:anchorId="59D3BEF9" wp14:editId="3C61D153">
          <wp:extent cx="627240" cy="219456"/>
          <wp:effectExtent l="0" t="0" r="1905" b="9525"/>
          <wp:docPr id="1239625893" name="Image 4" descr="Une image contenant symbole, cercl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28777" name="Image 4" descr="Une image contenant symbole, cercle, capture d’écran, Graphiqu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518" cy="22725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87E94D" w14:textId="77777777" w:rsidR="0038690E" w:rsidRDefault="0038690E" w:rsidP="00A96D36">
      <w:pPr>
        <w:spacing w:after="0" w:line="240" w:lineRule="auto"/>
      </w:pPr>
      <w:r>
        <w:separator/>
      </w:r>
    </w:p>
  </w:footnote>
  <w:footnote w:type="continuationSeparator" w:id="0">
    <w:p w14:paraId="44B27317" w14:textId="77777777" w:rsidR="0038690E" w:rsidRDefault="0038690E" w:rsidP="00A96D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8"/>
      <w:gridCol w:w="4552"/>
      <w:gridCol w:w="1413"/>
    </w:tblGrid>
    <w:tr w:rsidR="004A054D" w14:paraId="5814F923" w14:textId="77777777" w:rsidTr="00577FA6">
      <w:tc>
        <w:tcPr>
          <w:tcW w:w="3948" w:type="dxa"/>
        </w:tcPr>
        <w:p w14:paraId="02EEA1E1" w14:textId="77777777" w:rsidR="004A054D" w:rsidRDefault="004A054D" w:rsidP="004A054D">
          <w:r>
            <w:rPr>
              <w:noProof/>
            </w:rPr>
            <w:drawing>
              <wp:inline distT="0" distB="0" distL="0" distR="0" wp14:anchorId="0F8244DE" wp14:editId="1398B6FE">
                <wp:extent cx="2370124" cy="495866"/>
                <wp:effectExtent l="0" t="0" r="0" b="0"/>
                <wp:docPr id="582457960" name="Image 1" descr="Co-funded by the European Union logo in png for web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unded by the European Union logo in png for web us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9858" cy="499995"/>
                        </a:xfrm>
                        <a:prstGeom prst="rect">
                          <a:avLst/>
                        </a:prstGeom>
                        <a:noFill/>
                        <a:ln>
                          <a:noFill/>
                        </a:ln>
                      </pic:spPr>
                    </pic:pic>
                  </a:graphicData>
                </a:graphic>
              </wp:inline>
            </w:drawing>
          </w:r>
        </w:p>
      </w:tc>
      <w:tc>
        <w:tcPr>
          <w:tcW w:w="4552" w:type="dxa"/>
        </w:tcPr>
        <w:p w14:paraId="17C4DDE0" w14:textId="77777777" w:rsidR="004A054D" w:rsidRPr="00A96D36" w:rsidRDefault="004A054D" w:rsidP="004A054D">
          <w:pPr>
            <w:jc w:val="center"/>
            <w:rPr>
              <w:b/>
              <w:bCs/>
              <w:sz w:val="26"/>
              <w:szCs w:val="26"/>
            </w:rPr>
          </w:pPr>
          <w:r w:rsidRPr="00A96D36">
            <w:rPr>
              <w:sz w:val="26"/>
              <w:szCs w:val="26"/>
            </w:rPr>
            <w:t xml:space="preserve">Erasmus Project: </w:t>
          </w:r>
          <w:r w:rsidRPr="00A96D36">
            <w:rPr>
              <w:b/>
              <w:bCs/>
              <w:sz w:val="26"/>
              <w:szCs w:val="26"/>
            </w:rPr>
            <w:t>Le MOON</w:t>
          </w:r>
        </w:p>
        <w:p w14:paraId="7680A980" w14:textId="77777777" w:rsidR="004A054D" w:rsidRPr="00A96D36" w:rsidRDefault="004A054D" w:rsidP="004A054D">
          <w:pPr>
            <w:jc w:val="center"/>
            <w:rPr>
              <w:i/>
              <w:iCs/>
            </w:rPr>
          </w:pPr>
          <w:r w:rsidRPr="00A96D36">
            <w:rPr>
              <w:i/>
              <w:iCs/>
            </w:rPr>
            <w:t>2021-1-CZ01-KA220-SCH-000034484</w:t>
          </w:r>
        </w:p>
      </w:tc>
      <w:tc>
        <w:tcPr>
          <w:tcW w:w="1413" w:type="dxa"/>
        </w:tcPr>
        <w:p w14:paraId="40F37D26" w14:textId="77777777" w:rsidR="004A054D" w:rsidRDefault="004A054D" w:rsidP="004A054D">
          <w:r>
            <w:rPr>
              <w:noProof/>
            </w:rPr>
            <w:drawing>
              <wp:inline distT="0" distB="0" distL="0" distR="0" wp14:anchorId="64B0E68B" wp14:editId="71894C24">
                <wp:extent cx="661773" cy="497433"/>
                <wp:effectExtent l="0" t="0" r="5080" b="0"/>
                <wp:docPr id="970090670" name="Image 3" descr="Une image contenant Graphique, graphisme, dessin humoristiqu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78305" name="Image 3" descr="Une image contenant Graphique, graphisme, dessin humoristique, texte&#10;&#10;Description générée automatiquement"/>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3631" cy="506346"/>
                        </a:xfrm>
                        <a:prstGeom prst="rect">
                          <a:avLst/>
                        </a:prstGeom>
                        <a:noFill/>
                        <a:ln>
                          <a:noFill/>
                        </a:ln>
                      </pic:spPr>
                    </pic:pic>
                  </a:graphicData>
                </a:graphic>
              </wp:inline>
            </w:drawing>
          </w:r>
        </w:p>
      </w:tc>
    </w:tr>
  </w:tbl>
  <w:p w14:paraId="615BD8C6" w14:textId="77777777" w:rsidR="004A054D" w:rsidRDefault="004A054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8"/>
      <w:gridCol w:w="4552"/>
      <w:gridCol w:w="1413"/>
    </w:tblGrid>
    <w:tr w:rsidR="004A054D" w14:paraId="72F192F8" w14:textId="77777777" w:rsidTr="00577FA6">
      <w:tc>
        <w:tcPr>
          <w:tcW w:w="3948" w:type="dxa"/>
        </w:tcPr>
        <w:p w14:paraId="229896BA" w14:textId="77777777" w:rsidR="004A054D" w:rsidRDefault="004A054D" w:rsidP="004A054D">
          <w:r>
            <w:rPr>
              <w:noProof/>
            </w:rPr>
            <w:drawing>
              <wp:inline distT="0" distB="0" distL="0" distR="0" wp14:anchorId="762E0BE7" wp14:editId="5F8B9D0B">
                <wp:extent cx="2370124" cy="495866"/>
                <wp:effectExtent l="0" t="0" r="0" b="0"/>
                <wp:docPr id="2024316777" name="Image 1" descr="Co-funded by the European Union logo in png for web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unded by the European Union logo in png for web us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9858" cy="499995"/>
                        </a:xfrm>
                        <a:prstGeom prst="rect">
                          <a:avLst/>
                        </a:prstGeom>
                        <a:noFill/>
                        <a:ln>
                          <a:noFill/>
                        </a:ln>
                      </pic:spPr>
                    </pic:pic>
                  </a:graphicData>
                </a:graphic>
              </wp:inline>
            </w:drawing>
          </w:r>
        </w:p>
      </w:tc>
      <w:tc>
        <w:tcPr>
          <w:tcW w:w="4552" w:type="dxa"/>
        </w:tcPr>
        <w:p w14:paraId="52DB354F" w14:textId="77777777" w:rsidR="004A054D" w:rsidRPr="00A96D36" w:rsidRDefault="004A054D" w:rsidP="004A054D">
          <w:pPr>
            <w:jc w:val="center"/>
            <w:rPr>
              <w:b/>
              <w:bCs/>
              <w:sz w:val="26"/>
              <w:szCs w:val="26"/>
            </w:rPr>
          </w:pPr>
          <w:r w:rsidRPr="00A96D36">
            <w:rPr>
              <w:sz w:val="26"/>
              <w:szCs w:val="26"/>
            </w:rPr>
            <w:t xml:space="preserve">Erasmus Project: </w:t>
          </w:r>
          <w:r w:rsidRPr="00A96D36">
            <w:rPr>
              <w:b/>
              <w:bCs/>
              <w:sz w:val="26"/>
              <w:szCs w:val="26"/>
            </w:rPr>
            <w:t>Le MOON</w:t>
          </w:r>
        </w:p>
        <w:p w14:paraId="3E990C70" w14:textId="77777777" w:rsidR="004A054D" w:rsidRPr="00A96D36" w:rsidRDefault="004A054D" w:rsidP="004A054D">
          <w:pPr>
            <w:jc w:val="center"/>
            <w:rPr>
              <w:i/>
              <w:iCs/>
            </w:rPr>
          </w:pPr>
          <w:r w:rsidRPr="00A96D36">
            <w:rPr>
              <w:i/>
              <w:iCs/>
            </w:rPr>
            <w:t>2021-1-CZ01-KA220-SCH-000034484</w:t>
          </w:r>
        </w:p>
      </w:tc>
      <w:tc>
        <w:tcPr>
          <w:tcW w:w="1413" w:type="dxa"/>
        </w:tcPr>
        <w:p w14:paraId="107EFE61" w14:textId="77777777" w:rsidR="004A054D" w:rsidRDefault="004A054D" w:rsidP="004A054D">
          <w:r>
            <w:rPr>
              <w:noProof/>
            </w:rPr>
            <w:drawing>
              <wp:inline distT="0" distB="0" distL="0" distR="0" wp14:anchorId="0A14A037" wp14:editId="54532310">
                <wp:extent cx="661773" cy="497433"/>
                <wp:effectExtent l="0" t="0" r="5080" b="0"/>
                <wp:docPr id="312893503" name="Image 3" descr="Une image contenant Graphique, graphisme, dessin humoristiqu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78305" name="Image 3" descr="Une image contenant Graphique, graphisme, dessin humoristique, texte&#10;&#10;Description générée automatiquement"/>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3631" cy="506346"/>
                        </a:xfrm>
                        <a:prstGeom prst="rect">
                          <a:avLst/>
                        </a:prstGeom>
                        <a:noFill/>
                        <a:ln>
                          <a:noFill/>
                        </a:ln>
                      </pic:spPr>
                    </pic:pic>
                  </a:graphicData>
                </a:graphic>
              </wp:inline>
            </w:drawing>
          </w:r>
        </w:p>
      </w:tc>
    </w:tr>
  </w:tbl>
  <w:p w14:paraId="24187F35" w14:textId="77777777" w:rsidR="00742D61" w:rsidRPr="004A054D" w:rsidRDefault="00742D61" w:rsidP="004A054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8"/>
      <w:gridCol w:w="4552"/>
      <w:gridCol w:w="1413"/>
    </w:tblGrid>
    <w:tr w:rsidR="00A96D36" w14:paraId="00377104" w14:textId="77777777" w:rsidTr="00A96D36">
      <w:tc>
        <w:tcPr>
          <w:tcW w:w="3948" w:type="dxa"/>
        </w:tcPr>
        <w:p w14:paraId="36015200" w14:textId="77777777" w:rsidR="00A96D36" w:rsidRDefault="00A96D36" w:rsidP="00A96D36">
          <w:r>
            <w:rPr>
              <w:noProof/>
            </w:rPr>
            <w:drawing>
              <wp:inline distT="0" distB="0" distL="0" distR="0" wp14:anchorId="4F422827" wp14:editId="380B4C97">
                <wp:extent cx="2370124" cy="495866"/>
                <wp:effectExtent l="0" t="0" r="0" b="0"/>
                <wp:docPr id="1542896366" name="Image 1" descr="Co-funded by the European Union logo in png for web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unded by the European Union logo in png for web us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9858" cy="499995"/>
                        </a:xfrm>
                        <a:prstGeom prst="rect">
                          <a:avLst/>
                        </a:prstGeom>
                        <a:noFill/>
                        <a:ln>
                          <a:noFill/>
                        </a:ln>
                      </pic:spPr>
                    </pic:pic>
                  </a:graphicData>
                </a:graphic>
              </wp:inline>
            </w:drawing>
          </w:r>
        </w:p>
      </w:tc>
      <w:tc>
        <w:tcPr>
          <w:tcW w:w="4552" w:type="dxa"/>
        </w:tcPr>
        <w:p w14:paraId="6BB3900E" w14:textId="77777777" w:rsidR="00A96D36" w:rsidRPr="00A96D36" w:rsidRDefault="00A96D36" w:rsidP="00A96D36">
          <w:pPr>
            <w:jc w:val="center"/>
            <w:rPr>
              <w:b/>
              <w:bCs/>
              <w:sz w:val="26"/>
              <w:szCs w:val="26"/>
            </w:rPr>
          </w:pPr>
          <w:r w:rsidRPr="00A96D36">
            <w:rPr>
              <w:sz w:val="26"/>
              <w:szCs w:val="26"/>
            </w:rPr>
            <w:t xml:space="preserve">Erasmus Project: </w:t>
          </w:r>
          <w:r w:rsidRPr="00A96D36">
            <w:rPr>
              <w:b/>
              <w:bCs/>
              <w:sz w:val="26"/>
              <w:szCs w:val="26"/>
            </w:rPr>
            <w:t>Le MOON</w:t>
          </w:r>
        </w:p>
        <w:p w14:paraId="62AA62EB" w14:textId="77777777" w:rsidR="00A96D36" w:rsidRPr="00A96D36" w:rsidRDefault="00A96D36" w:rsidP="00A96D36">
          <w:pPr>
            <w:jc w:val="center"/>
            <w:rPr>
              <w:i/>
              <w:iCs/>
            </w:rPr>
          </w:pPr>
          <w:r w:rsidRPr="00A96D36">
            <w:rPr>
              <w:i/>
              <w:iCs/>
            </w:rPr>
            <w:t>2021-1-CZ01-KA220-SCH-000034484</w:t>
          </w:r>
        </w:p>
      </w:tc>
      <w:tc>
        <w:tcPr>
          <w:tcW w:w="1413" w:type="dxa"/>
        </w:tcPr>
        <w:p w14:paraId="3DA1B8B3" w14:textId="77777777" w:rsidR="00A96D36" w:rsidRDefault="00A96D36" w:rsidP="00A96D36">
          <w:r>
            <w:rPr>
              <w:noProof/>
            </w:rPr>
            <w:drawing>
              <wp:inline distT="0" distB="0" distL="0" distR="0" wp14:anchorId="24861054" wp14:editId="462D2754">
                <wp:extent cx="661773" cy="497433"/>
                <wp:effectExtent l="0" t="0" r="5080" b="0"/>
                <wp:docPr id="2041495573" name="Image 3" descr="Une image contenant Graphique, graphisme, dessin humoristiqu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78305" name="Image 3" descr="Une image contenant Graphique, graphisme, dessin humoristique, texte&#10;&#10;Description générée automatiquement"/>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3631" cy="506346"/>
                        </a:xfrm>
                        <a:prstGeom prst="rect">
                          <a:avLst/>
                        </a:prstGeom>
                        <a:noFill/>
                        <a:ln>
                          <a:noFill/>
                        </a:ln>
                      </pic:spPr>
                    </pic:pic>
                  </a:graphicData>
                </a:graphic>
              </wp:inline>
            </w:drawing>
          </w:r>
        </w:p>
      </w:tc>
    </w:tr>
  </w:tbl>
  <w:p w14:paraId="591AFB64" w14:textId="77777777" w:rsidR="00A96D36" w:rsidRPr="00A96D36" w:rsidRDefault="00A96D36" w:rsidP="00A96D36">
    <w:pPr>
      <w:pStyle w:val="Zhlav"/>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AF3200"/>
    <w:multiLevelType w:val="hybridMultilevel"/>
    <w:tmpl w:val="E54C14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6225E4"/>
    <w:multiLevelType w:val="hybridMultilevel"/>
    <w:tmpl w:val="BA70DEBA"/>
    <w:lvl w:ilvl="0" w:tplc="AF8401E2">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7A4298E"/>
    <w:multiLevelType w:val="hybridMultilevel"/>
    <w:tmpl w:val="B690554A"/>
    <w:lvl w:ilvl="0" w:tplc="0405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DE05AB"/>
    <w:multiLevelType w:val="hybridMultilevel"/>
    <w:tmpl w:val="499EB6FC"/>
    <w:lvl w:ilvl="0" w:tplc="6D8E434A">
      <w:start w:val="1"/>
      <w:numFmt w:val="bullet"/>
      <w:lvlText w:val="-"/>
      <w:lvlJc w:val="left"/>
      <w:pPr>
        <w:tabs>
          <w:tab w:val="num" w:pos="720"/>
        </w:tabs>
        <w:ind w:left="720" w:hanging="360"/>
      </w:pPr>
      <w:rPr>
        <w:rFonts w:ascii="Times New Roman" w:hAnsi="Times New Roman" w:hint="default"/>
      </w:rPr>
    </w:lvl>
    <w:lvl w:ilvl="1" w:tplc="C5BC4B56" w:tentative="1">
      <w:start w:val="1"/>
      <w:numFmt w:val="bullet"/>
      <w:lvlText w:val="-"/>
      <w:lvlJc w:val="left"/>
      <w:pPr>
        <w:tabs>
          <w:tab w:val="num" w:pos="1440"/>
        </w:tabs>
        <w:ind w:left="1440" w:hanging="360"/>
      </w:pPr>
      <w:rPr>
        <w:rFonts w:ascii="Times New Roman" w:hAnsi="Times New Roman" w:hint="default"/>
      </w:rPr>
    </w:lvl>
    <w:lvl w:ilvl="2" w:tplc="A1FA6F34" w:tentative="1">
      <w:start w:val="1"/>
      <w:numFmt w:val="bullet"/>
      <w:lvlText w:val="-"/>
      <w:lvlJc w:val="left"/>
      <w:pPr>
        <w:tabs>
          <w:tab w:val="num" w:pos="2160"/>
        </w:tabs>
        <w:ind w:left="2160" w:hanging="360"/>
      </w:pPr>
      <w:rPr>
        <w:rFonts w:ascii="Times New Roman" w:hAnsi="Times New Roman" w:hint="default"/>
      </w:rPr>
    </w:lvl>
    <w:lvl w:ilvl="3" w:tplc="9AD457F8" w:tentative="1">
      <w:start w:val="1"/>
      <w:numFmt w:val="bullet"/>
      <w:lvlText w:val="-"/>
      <w:lvlJc w:val="left"/>
      <w:pPr>
        <w:tabs>
          <w:tab w:val="num" w:pos="2880"/>
        </w:tabs>
        <w:ind w:left="2880" w:hanging="360"/>
      </w:pPr>
      <w:rPr>
        <w:rFonts w:ascii="Times New Roman" w:hAnsi="Times New Roman" w:hint="default"/>
      </w:rPr>
    </w:lvl>
    <w:lvl w:ilvl="4" w:tplc="338C10BC" w:tentative="1">
      <w:start w:val="1"/>
      <w:numFmt w:val="bullet"/>
      <w:lvlText w:val="-"/>
      <w:lvlJc w:val="left"/>
      <w:pPr>
        <w:tabs>
          <w:tab w:val="num" w:pos="3600"/>
        </w:tabs>
        <w:ind w:left="3600" w:hanging="360"/>
      </w:pPr>
      <w:rPr>
        <w:rFonts w:ascii="Times New Roman" w:hAnsi="Times New Roman" w:hint="default"/>
      </w:rPr>
    </w:lvl>
    <w:lvl w:ilvl="5" w:tplc="766A247C" w:tentative="1">
      <w:start w:val="1"/>
      <w:numFmt w:val="bullet"/>
      <w:lvlText w:val="-"/>
      <w:lvlJc w:val="left"/>
      <w:pPr>
        <w:tabs>
          <w:tab w:val="num" w:pos="4320"/>
        </w:tabs>
        <w:ind w:left="4320" w:hanging="360"/>
      </w:pPr>
      <w:rPr>
        <w:rFonts w:ascii="Times New Roman" w:hAnsi="Times New Roman" w:hint="default"/>
      </w:rPr>
    </w:lvl>
    <w:lvl w:ilvl="6" w:tplc="14229C26" w:tentative="1">
      <w:start w:val="1"/>
      <w:numFmt w:val="bullet"/>
      <w:lvlText w:val="-"/>
      <w:lvlJc w:val="left"/>
      <w:pPr>
        <w:tabs>
          <w:tab w:val="num" w:pos="5040"/>
        </w:tabs>
        <w:ind w:left="5040" w:hanging="360"/>
      </w:pPr>
      <w:rPr>
        <w:rFonts w:ascii="Times New Roman" w:hAnsi="Times New Roman" w:hint="default"/>
      </w:rPr>
    </w:lvl>
    <w:lvl w:ilvl="7" w:tplc="E5F20F4A" w:tentative="1">
      <w:start w:val="1"/>
      <w:numFmt w:val="bullet"/>
      <w:lvlText w:val="-"/>
      <w:lvlJc w:val="left"/>
      <w:pPr>
        <w:tabs>
          <w:tab w:val="num" w:pos="5760"/>
        </w:tabs>
        <w:ind w:left="5760" w:hanging="360"/>
      </w:pPr>
      <w:rPr>
        <w:rFonts w:ascii="Times New Roman" w:hAnsi="Times New Roman" w:hint="default"/>
      </w:rPr>
    </w:lvl>
    <w:lvl w:ilvl="8" w:tplc="FDC2971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E913B21"/>
    <w:multiLevelType w:val="hybridMultilevel"/>
    <w:tmpl w:val="5EF453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DDE36B4"/>
    <w:multiLevelType w:val="hybridMultilevel"/>
    <w:tmpl w:val="34004B34"/>
    <w:lvl w:ilvl="0" w:tplc="6D0CF2E0">
      <w:start w:val="10"/>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364" w:hanging="360"/>
      </w:pPr>
      <w:rPr>
        <w:rFonts w:ascii="Courier New" w:hAnsi="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6" w15:restartNumberingAfterBreak="0">
    <w:nsid w:val="4A351DFC"/>
    <w:multiLevelType w:val="hybridMultilevel"/>
    <w:tmpl w:val="1AB60E12"/>
    <w:lvl w:ilvl="0" w:tplc="0405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3E5E10"/>
    <w:multiLevelType w:val="hybridMultilevel"/>
    <w:tmpl w:val="BF5A6EA6"/>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6B06BC1"/>
    <w:multiLevelType w:val="hybridMultilevel"/>
    <w:tmpl w:val="37B453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7A06F01"/>
    <w:multiLevelType w:val="hybridMultilevel"/>
    <w:tmpl w:val="ACC0B0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ADB40E7"/>
    <w:multiLevelType w:val="hybridMultilevel"/>
    <w:tmpl w:val="291EABEC"/>
    <w:lvl w:ilvl="0" w:tplc="0405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73185F"/>
    <w:multiLevelType w:val="hybridMultilevel"/>
    <w:tmpl w:val="4EFC68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1B63D81"/>
    <w:multiLevelType w:val="hybridMultilevel"/>
    <w:tmpl w:val="27541228"/>
    <w:lvl w:ilvl="0" w:tplc="0405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253C11"/>
    <w:multiLevelType w:val="hybridMultilevel"/>
    <w:tmpl w:val="0492C004"/>
    <w:lvl w:ilvl="0" w:tplc="0405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0D3505"/>
    <w:multiLevelType w:val="hybridMultilevel"/>
    <w:tmpl w:val="7BE45C28"/>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F4B50EB"/>
    <w:multiLevelType w:val="hybridMultilevel"/>
    <w:tmpl w:val="FE84CA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2F50340"/>
    <w:multiLevelType w:val="hybridMultilevel"/>
    <w:tmpl w:val="DAA6BB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E862404"/>
    <w:multiLevelType w:val="hybridMultilevel"/>
    <w:tmpl w:val="63C4D260"/>
    <w:lvl w:ilvl="0" w:tplc="B1DCD4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8854399">
    <w:abstractNumId w:val="11"/>
  </w:num>
  <w:num w:numId="2" w16cid:durableId="1527132752">
    <w:abstractNumId w:val="16"/>
  </w:num>
  <w:num w:numId="3" w16cid:durableId="1980185378">
    <w:abstractNumId w:val="1"/>
  </w:num>
  <w:num w:numId="4" w16cid:durableId="1592003267">
    <w:abstractNumId w:val="0"/>
  </w:num>
  <w:num w:numId="5" w16cid:durableId="157618202">
    <w:abstractNumId w:val="9"/>
  </w:num>
  <w:num w:numId="6" w16cid:durableId="897084380">
    <w:abstractNumId w:val="4"/>
  </w:num>
  <w:num w:numId="7" w16cid:durableId="870342831">
    <w:abstractNumId w:val="8"/>
  </w:num>
  <w:num w:numId="8" w16cid:durableId="1074626464">
    <w:abstractNumId w:val="15"/>
  </w:num>
  <w:num w:numId="9" w16cid:durableId="1738045706">
    <w:abstractNumId w:val="7"/>
  </w:num>
  <w:num w:numId="10" w16cid:durableId="1114130115">
    <w:abstractNumId w:val="14"/>
  </w:num>
  <w:num w:numId="11" w16cid:durableId="921448451">
    <w:abstractNumId w:val="5"/>
  </w:num>
  <w:num w:numId="12" w16cid:durableId="821509482">
    <w:abstractNumId w:val="6"/>
  </w:num>
  <w:num w:numId="13" w16cid:durableId="338001723">
    <w:abstractNumId w:val="13"/>
  </w:num>
  <w:num w:numId="14" w16cid:durableId="1167867183">
    <w:abstractNumId w:val="2"/>
  </w:num>
  <w:num w:numId="15" w16cid:durableId="14968308">
    <w:abstractNumId w:val="10"/>
  </w:num>
  <w:num w:numId="16" w16cid:durableId="562762399">
    <w:abstractNumId w:val="12"/>
  </w:num>
  <w:num w:numId="17" w16cid:durableId="1290209616">
    <w:abstractNumId w:val="3"/>
  </w:num>
  <w:num w:numId="18" w16cid:durableId="220139566">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Fred Guilleray">
    <w15:presenceInfo w15:providerId="Windows Live" w15:userId="d10e346532914c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703"/>
    <w:rsid w:val="00011069"/>
    <w:rsid w:val="00015541"/>
    <w:rsid w:val="000626BB"/>
    <w:rsid w:val="00075D43"/>
    <w:rsid w:val="00075DB6"/>
    <w:rsid w:val="00084BA6"/>
    <w:rsid w:val="000D7DF4"/>
    <w:rsid w:val="0016475F"/>
    <w:rsid w:val="00177703"/>
    <w:rsid w:val="002326C8"/>
    <w:rsid w:val="00255F37"/>
    <w:rsid w:val="00295199"/>
    <w:rsid w:val="002C5602"/>
    <w:rsid w:val="002C5ABB"/>
    <w:rsid w:val="0030102B"/>
    <w:rsid w:val="00334FC1"/>
    <w:rsid w:val="0038690E"/>
    <w:rsid w:val="00455C14"/>
    <w:rsid w:val="004A054D"/>
    <w:rsid w:val="0052511A"/>
    <w:rsid w:val="0056104C"/>
    <w:rsid w:val="00615386"/>
    <w:rsid w:val="00625862"/>
    <w:rsid w:val="006C1CA3"/>
    <w:rsid w:val="006E55BE"/>
    <w:rsid w:val="00742D61"/>
    <w:rsid w:val="00797E2E"/>
    <w:rsid w:val="007D6FFF"/>
    <w:rsid w:val="00822827"/>
    <w:rsid w:val="0083734E"/>
    <w:rsid w:val="008403B3"/>
    <w:rsid w:val="00847EEB"/>
    <w:rsid w:val="00873CD6"/>
    <w:rsid w:val="009260F0"/>
    <w:rsid w:val="009B4CDD"/>
    <w:rsid w:val="009D76CD"/>
    <w:rsid w:val="00A15BAC"/>
    <w:rsid w:val="00A1762C"/>
    <w:rsid w:val="00A96D36"/>
    <w:rsid w:val="00B17BD3"/>
    <w:rsid w:val="00B83EF7"/>
    <w:rsid w:val="00BC4D04"/>
    <w:rsid w:val="00DB361A"/>
    <w:rsid w:val="00DD2BC3"/>
    <w:rsid w:val="00E320BD"/>
    <w:rsid w:val="00F46279"/>
    <w:rsid w:val="00F66A7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11129"/>
  <w15:chartTrackingRefBased/>
  <w15:docId w15:val="{45CB5BF2-995E-4DC3-BE94-8D4F52586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C5ABB"/>
  </w:style>
  <w:style w:type="paragraph" w:styleId="Nadpis1">
    <w:name w:val="heading 1"/>
    <w:basedOn w:val="Normln"/>
    <w:next w:val="Normln"/>
    <w:link w:val="Nadpis1Char"/>
    <w:uiPriority w:val="9"/>
    <w:qFormat/>
    <w:rsid w:val="000D7DF4"/>
    <w:pPr>
      <w:shd w:val="clear" w:color="auto" w:fill="70AD47" w:themeFill="accent6"/>
      <w:outlineLvl w:val="0"/>
    </w:pPr>
    <w:rPr>
      <w:b/>
      <w:bCs/>
      <w:color w:val="FFFFFF" w:themeColor="background1"/>
      <w:sz w:val="28"/>
      <w:szCs w:val="28"/>
    </w:rPr>
  </w:style>
  <w:style w:type="paragraph" w:styleId="Nadpis2">
    <w:name w:val="heading 2"/>
    <w:basedOn w:val="Normln"/>
    <w:next w:val="Normln"/>
    <w:link w:val="Nadpis2Char"/>
    <w:uiPriority w:val="9"/>
    <w:unhideWhenUsed/>
    <w:qFormat/>
    <w:rsid w:val="00E320BD"/>
    <w:pPr>
      <w:outlineLvl w:val="1"/>
    </w:pPr>
    <w:rPr>
      <w:b/>
      <w:bCs/>
      <w:color w:val="70AD47" w:themeColor="accent6"/>
      <w:sz w:val="24"/>
      <w:szCs w:val="24"/>
    </w:rPr>
  </w:style>
  <w:style w:type="paragraph" w:styleId="Nadpis3">
    <w:name w:val="heading 3"/>
    <w:basedOn w:val="Nadpis2"/>
    <w:next w:val="Normln"/>
    <w:link w:val="Nadpis3Char"/>
    <w:uiPriority w:val="9"/>
    <w:unhideWhenUsed/>
    <w:qFormat/>
    <w:rsid w:val="00E320BD"/>
    <w:pPr>
      <w:jc w:val="center"/>
      <w:outlineLvl w:val="2"/>
    </w:pPr>
    <w:rPr>
      <w:sz w:val="40"/>
      <w:szCs w:val="4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0D7DF4"/>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Odstavecseseznamem">
    <w:name w:val="List Paragraph"/>
    <w:basedOn w:val="Normln"/>
    <w:uiPriority w:val="34"/>
    <w:qFormat/>
    <w:rsid w:val="000D7DF4"/>
    <w:pPr>
      <w:ind w:left="720"/>
      <w:contextualSpacing/>
    </w:pPr>
  </w:style>
  <w:style w:type="character" w:customStyle="1" w:styleId="Nadpis1Char">
    <w:name w:val="Nadpis 1 Char"/>
    <w:basedOn w:val="Standardnpsmoodstavce"/>
    <w:link w:val="Nadpis1"/>
    <w:uiPriority w:val="9"/>
    <w:rsid w:val="000D7DF4"/>
    <w:rPr>
      <w:b/>
      <w:bCs/>
      <w:color w:val="FFFFFF" w:themeColor="background1"/>
      <w:sz w:val="28"/>
      <w:szCs w:val="28"/>
      <w:shd w:val="clear" w:color="auto" w:fill="70AD47" w:themeFill="accent6"/>
    </w:rPr>
  </w:style>
  <w:style w:type="character" w:customStyle="1" w:styleId="Nadpis2Char">
    <w:name w:val="Nadpis 2 Char"/>
    <w:basedOn w:val="Standardnpsmoodstavce"/>
    <w:link w:val="Nadpis2"/>
    <w:uiPriority w:val="9"/>
    <w:rsid w:val="00E320BD"/>
    <w:rPr>
      <w:b/>
      <w:bCs/>
      <w:color w:val="70AD47" w:themeColor="accent6"/>
      <w:sz w:val="24"/>
      <w:szCs w:val="24"/>
    </w:rPr>
  </w:style>
  <w:style w:type="character" w:customStyle="1" w:styleId="Nadpis3Char">
    <w:name w:val="Nadpis 3 Char"/>
    <w:basedOn w:val="Standardnpsmoodstavce"/>
    <w:link w:val="Nadpis3"/>
    <w:uiPriority w:val="9"/>
    <w:rsid w:val="00E320BD"/>
    <w:rPr>
      <w:b/>
      <w:bCs/>
      <w:color w:val="70AD47" w:themeColor="accent6"/>
      <w:sz w:val="40"/>
      <w:szCs w:val="40"/>
    </w:rPr>
  </w:style>
  <w:style w:type="paragraph" w:styleId="Nadpisobsahu">
    <w:name w:val="TOC Heading"/>
    <w:basedOn w:val="Nadpis1"/>
    <w:next w:val="Normln"/>
    <w:uiPriority w:val="39"/>
    <w:unhideWhenUsed/>
    <w:qFormat/>
    <w:rsid w:val="00E320BD"/>
    <w:pPr>
      <w:keepNext/>
      <w:keepLines/>
      <w:shd w:val="clear" w:color="auto" w:fill="auto"/>
      <w:spacing w:before="240" w:after="0"/>
      <w:outlineLvl w:val="9"/>
    </w:pPr>
    <w:rPr>
      <w:rFonts w:asciiTheme="majorHAnsi" w:eastAsiaTheme="majorEastAsia" w:hAnsiTheme="majorHAnsi" w:cstheme="majorBidi"/>
      <w:b w:val="0"/>
      <w:bCs w:val="0"/>
      <w:color w:val="2F5496" w:themeColor="accent1" w:themeShade="BF"/>
      <w:kern w:val="0"/>
      <w:sz w:val="32"/>
      <w:szCs w:val="32"/>
      <w:lang w:eastAsia="fr-FR"/>
      <w14:ligatures w14:val="none"/>
    </w:rPr>
  </w:style>
  <w:style w:type="paragraph" w:styleId="Obsah1">
    <w:name w:val="toc 1"/>
    <w:basedOn w:val="Normln"/>
    <w:next w:val="Normln"/>
    <w:autoRedefine/>
    <w:uiPriority w:val="39"/>
    <w:unhideWhenUsed/>
    <w:rsid w:val="00E320BD"/>
    <w:pPr>
      <w:spacing w:after="100"/>
    </w:pPr>
  </w:style>
  <w:style w:type="paragraph" w:styleId="Obsah2">
    <w:name w:val="toc 2"/>
    <w:basedOn w:val="Normln"/>
    <w:next w:val="Normln"/>
    <w:autoRedefine/>
    <w:uiPriority w:val="39"/>
    <w:unhideWhenUsed/>
    <w:rsid w:val="00E320BD"/>
    <w:pPr>
      <w:spacing w:after="100"/>
      <w:ind w:left="220"/>
    </w:pPr>
  </w:style>
  <w:style w:type="paragraph" w:styleId="Obsah3">
    <w:name w:val="toc 3"/>
    <w:basedOn w:val="Normln"/>
    <w:next w:val="Normln"/>
    <w:autoRedefine/>
    <w:uiPriority w:val="39"/>
    <w:unhideWhenUsed/>
    <w:rsid w:val="00E320BD"/>
    <w:pPr>
      <w:spacing w:after="100"/>
      <w:ind w:left="440"/>
    </w:pPr>
  </w:style>
  <w:style w:type="character" w:styleId="Hypertextovodkaz">
    <w:name w:val="Hyperlink"/>
    <w:basedOn w:val="Standardnpsmoodstavce"/>
    <w:uiPriority w:val="99"/>
    <w:unhideWhenUsed/>
    <w:rsid w:val="00E320BD"/>
    <w:rPr>
      <w:color w:val="0563C1" w:themeColor="hyperlink"/>
      <w:u w:val="single"/>
    </w:rPr>
  </w:style>
  <w:style w:type="character" w:styleId="Odkaznakoment">
    <w:name w:val="annotation reference"/>
    <w:basedOn w:val="Standardnpsmoodstavce"/>
    <w:uiPriority w:val="99"/>
    <w:semiHidden/>
    <w:unhideWhenUsed/>
    <w:rsid w:val="00B83EF7"/>
    <w:rPr>
      <w:sz w:val="16"/>
      <w:szCs w:val="16"/>
    </w:rPr>
  </w:style>
  <w:style w:type="paragraph" w:styleId="Textkomente">
    <w:name w:val="annotation text"/>
    <w:basedOn w:val="Normln"/>
    <w:link w:val="TextkomenteChar"/>
    <w:uiPriority w:val="99"/>
    <w:unhideWhenUsed/>
    <w:rsid w:val="00B83EF7"/>
    <w:pPr>
      <w:spacing w:line="240" w:lineRule="auto"/>
    </w:pPr>
    <w:rPr>
      <w:sz w:val="20"/>
      <w:szCs w:val="20"/>
    </w:rPr>
  </w:style>
  <w:style w:type="character" w:customStyle="1" w:styleId="TextkomenteChar">
    <w:name w:val="Text komentáře Char"/>
    <w:basedOn w:val="Standardnpsmoodstavce"/>
    <w:link w:val="Textkomente"/>
    <w:uiPriority w:val="99"/>
    <w:rsid w:val="00B83EF7"/>
    <w:rPr>
      <w:sz w:val="20"/>
      <w:szCs w:val="20"/>
    </w:rPr>
  </w:style>
  <w:style w:type="paragraph" w:styleId="Pedmtkomente">
    <w:name w:val="annotation subject"/>
    <w:basedOn w:val="Textkomente"/>
    <w:next w:val="Textkomente"/>
    <w:link w:val="PedmtkomenteChar"/>
    <w:uiPriority w:val="99"/>
    <w:semiHidden/>
    <w:unhideWhenUsed/>
    <w:rsid w:val="00B83EF7"/>
    <w:rPr>
      <w:b/>
      <w:bCs/>
    </w:rPr>
  </w:style>
  <w:style w:type="character" w:customStyle="1" w:styleId="PedmtkomenteChar">
    <w:name w:val="Předmět komentáře Char"/>
    <w:basedOn w:val="TextkomenteChar"/>
    <w:link w:val="Pedmtkomente"/>
    <w:uiPriority w:val="99"/>
    <w:semiHidden/>
    <w:rsid w:val="00B83EF7"/>
    <w:rPr>
      <w:b/>
      <w:bCs/>
      <w:sz w:val="20"/>
      <w:szCs w:val="20"/>
    </w:rPr>
  </w:style>
  <w:style w:type="table" w:styleId="Mkatabulky">
    <w:name w:val="Table Grid"/>
    <w:basedOn w:val="Normlntabulka"/>
    <w:uiPriority w:val="39"/>
    <w:rsid w:val="00B83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96D3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96D36"/>
  </w:style>
  <w:style w:type="paragraph" w:styleId="Zpat">
    <w:name w:val="footer"/>
    <w:basedOn w:val="Normln"/>
    <w:link w:val="ZpatChar"/>
    <w:uiPriority w:val="99"/>
    <w:unhideWhenUsed/>
    <w:rsid w:val="00A96D36"/>
    <w:pPr>
      <w:tabs>
        <w:tab w:val="center" w:pos="4536"/>
        <w:tab w:val="right" w:pos="9072"/>
      </w:tabs>
      <w:spacing w:after="0" w:line="240" w:lineRule="auto"/>
    </w:pPr>
  </w:style>
  <w:style w:type="character" w:customStyle="1" w:styleId="ZpatChar">
    <w:name w:val="Zápatí Char"/>
    <w:basedOn w:val="Standardnpsmoodstavce"/>
    <w:link w:val="Zpat"/>
    <w:uiPriority w:val="99"/>
    <w:rsid w:val="00A96D36"/>
  </w:style>
  <w:style w:type="table" w:styleId="Tabulkasmkou3">
    <w:name w:val="Grid Table 3"/>
    <w:basedOn w:val="Normlntabulka"/>
    <w:uiPriority w:val="48"/>
    <w:rsid w:val="00BC4D04"/>
    <w:pPr>
      <w:spacing w:after="0" w:line="240" w:lineRule="auto"/>
    </w:pPr>
    <w:rPr>
      <w:lang w:val="cs-CZ"/>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4254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header" Target="header2.xml"/><Relationship Id="rId26" Type="http://schemas.microsoft.com/office/2007/relationships/diagramDrawing" Target="diagrams/drawing1.xml"/><Relationship Id="rId21" Type="http://schemas.openxmlformats.org/officeDocument/2006/relationships/hyperlink" Target="https://www.youtube.com/watch?v=7GuCoz-aak0" TargetMode="External"/><Relationship Id="rId34" Type="http://schemas.openxmlformats.org/officeDocument/2006/relationships/footer" Target="footer1.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header" Target="header1.xml"/><Relationship Id="rId25" Type="http://schemas.openxmlformats.org/officeDocument/2006/relationships/diagramColors" Target="diagrams/colors1.xm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hyperlink" Target="https://www.sciencedirect.com/science/article/abs/pii/S157064431730399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diagramQuickStyle" Target="diagrams/quickStyle1.xml"/><Relationship Id="rId32" Type="http://schemas.openxmlformats.org/officeDocument/2006/relationships/hyperlink" Target="https://www.internetgeography.net/topics/hard-engineering-river-management/"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diagramLayout" Target="diagrams/layout1.xml"/><Relationship Id="rId28" Type="http://schemas.openxmlformats.org/officeDocument/2006/relationships/hyperlink" Target="https://www.ausableriver.org/blog/why-do-streams-meander" TargetMode="External"/><Relationship Id="rId36" Type="http://schemas.microsoft.com/office/2011/relationships/people" Target="people.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www.rybarstvi-litomysl.cz/vyznam-a-funkce-rybniku/" TargetMode="External"/><Relationship Id="rId4" Type="http://schemas.openxmlformats.org/officeDocument/2006/relationships/settings" Target="settings.xml"/><Relationship Id="rId9" Type="http://schemas.openxmlformats.org/officeDocument/2006/relationships/image" Target="media/image2.png"/><Relationship Id="rId14" Type="http://schemas.microsoft.com/office/2018/08/relationships/commentsExtensible" Target="commentsExtensible.xml"/><Relationship Id="rId22" Type="http://schemas.openxmlformats.org/officeDocument/2006/relationships/diagramData" Target="diagrams/data1.xml"/><Relationship Id="rId27" Type="http://schemas.openxmlformats.org/officeDocument/2006/relationships/hyperlink" Target="https://www.structuralguide.com/types-of-dam/" TargetMode="External"/><Relationship Id="rId30" Type="http://schemas.openxmlformats.org/officeDocument/2006/relationships/hyperlink" Target="https://store.starfall.com/product/pond-ecosystem-poster" TargetMode="External"/><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diagrams/_rels/data1.xml.rels><?xml version="1.0" encoding="UTF-8" standalone="yes"?>
<Relationships xmlns="http://schemas.openxmlformats.org/package/2006/relationships"><Relationship Id="rId3" Type="http://schemas.openxmlformats.org/officeDocument/2006/relationships/image" Target="../media/image12.jpg"/><Relationship Id="rId2" Type="http://schemas.openxmlformats.org/officeDocument/2006/relationships/image" Target="../media/image11.jpeg"/><Relationship Id="rId1" Type="http://schemas.openxmlformats.org/officeDocument/2006/relationships/image" Target="../media/image10.jpeg"/><Relationship Id="rId4" Type="http://schemas.openxmlformats.org/officeDocument/2006/relationships/image" Target="../media/image13.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12.jpg"/><Relationship Id="rId2" Type="http://schemas.openxmlformats.org/officeDocument/2006/relationships/image" Target="../media/image11.jpeg"/><Relationship Id="rId1" Type="http://schemas.openxmlformats.org/officeDocument/2006/relationships/image" Target="../media/image10.jpeg"/><Relationship Id="rId4"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186FC2-E5E5-42DD-9282-FC56166362F6}" type="doc">
      <dgm:prSet loTypeId="urn:microsoft.com/office/officeart/2008/layout/PictureGrid" loCatId="picture" qsTypeId="urn:microsoft.com/office/officeart/2005/8/quickstyle/simple1" qsCatId="simple" csTypeId="urn:microsoft.com/office/officeart/2005/8/colors/accent1_2" csCatId="accent1" phldr="1"/>
      <dgm:spPr/>
      <dgm:t>
        <a:bodyPr/>
        <a:lstStyle/>
        <a:p>
          <a:endParaRPr lang="cs-CZ"/>
        </a:p>
      </dgm:t>
    </dgm:pt>
    <dgm:pt modelId="{73320811-2CCF-42B4-9AC1-74BBAB145A10}">
      <dgm:prSet phldrT="[Text]"/>
      <dgm:spPr>
        <a:xfrm>
          <a:off x="944918" y="4333"/>
          <a:ext cx="187534" cy="28130"/>
        </a:xfrm>
        <a:prstGeom prst="rect">
          <a:avLst/>
        </a:prstGeom>
        <a:noFill/>
        <a:ln>
          <a:noFill/>
        </a:ln>
        <a:effectLst/>
      </dgm:spPr>
      <dgm:t>
        <a:bodyPr/>
        <a:lstStyle/>
        <a:p>
          <a:pPr>
            <a:buNone/>
          </a:pPr>
          <a:r>
            <a:rPr lang="cs-CZ">
              <a:solidFill>
                <a:sysClr val="windowText" lastClr="000000">
                  <a:hueOff val="0"/>
                  <a:satOff val="0"/>
                  <a:lumOff val="0"/>
                  <a:alphaOff val="0"/>
                </a:sysClr>
              </a:solidFill>
              <a:latin typeface="Calibri" panose="020F0502020204030204"/>
              <a:ea typeface="+mn-ea"/>
              <a:cs typeface="+mn-cs"/>
            </a:rPr>
            <a:t>a)</a:t>
          </a:r>
        </a:p>
      </dgm:t>
    </dgm:pt>
    <dgm:pt modelId="{69EFA4D6-FFC7-4252-A3FC-C532B68EA9B5}" type="parTrans" cxnId="{F9F8A4B9-5192-4B3F-A70E-94AAFA56854B}">
      <dgm:prSet/>
      <dgm:spPr/>
      <dgm:t>
        <a:bodyPr/>
        <a:lstStyle/>
        <a:p>
          <a:endParaRPr lang="cs-CZ"/>
        </a:p>
      </dgm:t>
    </dgm:pt>
    <dgm:pt modelId="{DA26520A-12EE-4D1A-890C-01CD75D885B5}" type="sibTrans" cxnId="{F9F8A4B9-5192-4B3F-A70E-94AAFA56854B}">
      <dgm:prSet/>
      <dgm:spPr/>
      <dgm:t>
        <a:bodyPr/>
        <a:lstStyle/>
        <a:p>
          <a:endParaRPr lang="cs-CZ"/>
        </a:p>
      </dgm:t>
    </dgm:pt>
    <dgm:pt modelId="{AE245C46-9514-4C45-9319-0F6A9F0AEC09}">
      <dgm:prSet phldrT="[Text]"/>
      <dgm:spPr>
        <a:xfrm>
          <a:off x="1152276" y="4333"/>
          <a:ext cx="187534" cy="28130"/>
        </a:xfrm>
        <a:prstGeom prst="rect">
          <a:avLst/>
        </a:prstGeom>
        <a:noFill/>
        <a:ln>
          <a:noFill/>
        </a:ln>
        <a:effectLst/>
      </dgm:spPr>
      <dgm:t>
        <a:bodyPr/>
        <a:lstStyle/>
        <a:p>
          <a:pPr>
            <a:buNone/>
          </a:pPr>
          <a:r>
            <a:rPr lang="cs-CZ">
              <a:solidFill>
                <a:sysClr val="windowText" lastClr="000000">
                  <a:hueOff val="0"/>
                  <a:satOff val="0"/>
                  <a:lumOff val="0"/>
                  <a:alphaOff val="0"/>
                </a:sysClr>
              </a:solidFill>
              <a:latin typeface="Calibri" panose="020F0502020204030204"/>
              <a:ea typeface="+mn-ea"/>
              <a:cs typeface="+mn-cs"/>
            </a:rPr>
            <a:t>b)</a:t>
          </a:r>
        </a:p>
      </dgm:t>
    </dgm:pt>
    <dgm:pt modelId="{6F0C0048-AB6D-40EC-825F-874A6221E130}" type="parTrans" cxnId="{FEAD40F8-8355-43B2-ADD9-2CCF4D449AE1}">
      <dgm:prSet/>
      <dgm:spPr/>
      <dgm:t>
        <a:bodyPr/>
        <a:lstStyle/>
        <a:p>
          <a:endParaRPr lang="cs-CZ"/>
        </a:p>
      </dgm:t>
    </dgm:pt>
    <dgm:pt modelId="{1CE6A948-AAA9-4B55-9BBF-D7850F2031D6}" type="sibTrans" cxnId="{FEAD40F8-8355-43B2-ADD9-2CCF4D449AE1}">
      <dgm:prSet/>
      <dgm:spPr/>
      <dgm:t>
        <a:bodyPr/>
        <a:lstStyle/>
        <a:p>
          <a:endParaRPr lang="cs-CZ"/>
        </a:p>
      </dgm:t>
    </dgm:pt>
    <dgm:pt modelId="{E213FB5C-55F6-4B0C-9055-DAA8E9DD4D32}">
      <dgm:prSet phldrT="[Text]"/>
      <dgm:spPr>
        <a:xfrm>
          <a:off x="944918" y="244326"/>
          <a:ext cx="187534" cy="28130"/>
        </a:xfrm>
        <a:prstGeom prst="rect">
          <a:avLst/>
        </a:prstGeom>
        <a:noFill/>
        <a:ln>
          <a:noFill/>
        </a:ln>
        <a:effectLst/>
      </dgm:spPr>
      <dgm:t>
        <a:bodyPr/>
        <a:lstStyle/>
        <a:p>
          <a:pPr>
            <a:buNone/>
          </a:pPr>
          <a:r>
            <a:rPr lang="cs-CZ">
              <a:solidFill>
                <a:sysClr val="windowText" lastClr="000000">
                  <a:hueOff val="0"/>
                  <a:satOff val="0"/>
                  <a:lumOff val="0"/>
                  <a:alphaOff val="0"/>
                </a:sysClr>
              </a:solidFill>
              <a:latin typeface="Calibri" panose="020F0502020204030204"/>
              <a:ea typeface="+mn-ea"/>
              <a:cs typeface="+mn-cs"/>
            </a:rPr>
            <a:t>c)</a:t>
          </a:r>
        </a:p>
      </dgm:t>
    </dgm:pt>
    <dgm:pt modelId="{924A9D20-7A4F-4BCD-AEFF-3AAF94E43DE5}" type="parTrans" cxnId="{AD354CC3-C5BA-4EBC-AA74-78DA1F648EA3}">
      <dgm:prSet/>
      <dgm:spPr/>
      <dgm:t>
        <a:bodyPr/>
        <a:lstStyle/>
        <a:p>
          <a:endParaRPr lang="cs-CZ"/>
        </a:p>
      </dgm:t>
    </dgm:pt>
    <dgm:pt modelId="{2263A13C-3B2E-4EA7-856C-546B942A2396}" type="sibTrans" cxnId="{AD354CC3-C5BA-4EBC-AA74-78DA1F648EA3}">
      <dgm:prSet/>
      <dgm:spPr/>
      <dgm:t>
        <a:bodyPr/>
        <a:lstStyle/>
        <a:p>
          <a:endParaRPr lang="cs-CZ"/>
        </a:p>
      </dgm:t>
    </dgm:pt>
    <dgm:pt modelId="{E519F8A6-A929-4030-A80C-617F34FFDAAD}">
      <dgm:prSet phldrT="[Text]"/>
      <dgm:spPr>
        <a:xfrm>
          <a:off x="1152276" y="244326"/>
          <a:ext cx="187534" cy="28130"/>
        </a:xfrm>
        <a:prstGeom prst="rect">
          <a:avLst/>
        </a:prstGeom>
        <a:noFill/>
        <a:ln>
          <a:noFill/>
        </a:ln>
        <a:effectLst/>
      </dgm:spPr>
      <dgm:t>
        <a:bodyPr/>
        <a:lstStyle/>
        <a:p>
          <a:pPr>
            <a:buNone/>
          </a:pPr>
          <a:r>
            <a:rPr lang="cs-CZ">
              <a:solidFill>
                <a:sysClr val="windowText" lastClr="000000">
                  <a:hueOff val="0"/>
                  <a:satOff val="0"/>
                  <a:lumOff val="0"/>
                  <a:alphaOff val="0"/>
                </a:sysClr>
              </a:solidFill>
              <a:latin typeface="Calibri" panose="020F0502020204030204"/>
              <a:ea typeface="+mn-ea"/>
              <a:cs typeface="+mn-cs"/>
            </a:rPr>
            <a:t>d)</a:t>
          </a:r>
        </a:p>
      </dgm:t>
    </dgm:pt>
    <dgm:pt modelId="{001D56D4-6C1B-4E5E-9C1B-42920184F3CA}" type="parTrans" cxnId="{04F84C1D-BA66-4343-AED4-4EA57255CD0B}">
      <dgm:prSet/>
      <dgm:spPr/>
      <dgm:t>
        <a:bodyPr/>
        <a:lstStyle/>
        <a:p>
          <a:endParaRPr lang="cs-CZ"/>
        </a:p>
      </dgm:t>
    </dgm:pt>
    <dgm:pt modelId="{78A48DD6-6E24-480E-A026-447CAFC35FDE}" type="sibTrans" cxnId="{04F84C1D-BA66-4343-AED4-4EA57255CD0B}">
      <dgm:prSet/>
      <dgm:spPr/>
      <dgm:t>
        <a:bodyPr/>
        <a:lstStyle/>
        <a:p>
          <a:endParaRPr lang="cs-CZ"/>
        </a:p>
      </dgm:t>
    </dgm:pt>
    <dgm:pt modelId="{C91BA78C-8C88-408E-83F7-E045B2621553}" type="pres">
      <dgm:prSet presAssocID="{16186FC2-E5E5-42DD-9282-FC56166362F6}" presName="Name0" presStyleCnt="0">
        <dgm:presLayoutVars>
          <dgm:dir/>
        </dgm:presLayoutVars>
      </dgm:prSet>
      <dgm:spPr/>
    </dgm:pt>
    <dgm:pt modelId="{D2DA9219-E9FD-498D-9D9F-B974BE0EA864}" type="pres">
      <dgm:prSet presAssocID="{73320811-2CCF-42B4-9AC1-74BBAB145A10}" presName="composite" presStyleCnt="0"/>
      <dgm:spPr/>
    </dgm:pt>
    <dgm:pt modelId="{4B75073D-1917-4D60-88AF-CE151A9771D9}" type="pres">
      <dgm:prSet presAssocID="{73320811-2CCF-42B4-9AC1-74BBAB145A10}" presName="rect2" presStyleLbl="revTx" presStyleIdx="0" presStyleCnt="4">
        <dgm:presLayoutVars>
          <dgm:bulletEnabled val="1"/>
        </dgm:presLayoutVars>
      </dgm:prSet>
      <dgm:spPr/>
    </dgm:pt>
    <dgm:pt modelId="{4481AC9F-252A-4DF8-881B-0BF49566DC3E}" type="pres">
      <dgm:prSet presAssocID="{73320811-2CCF-42B4-9AC1-74BBAB145A10}" presName="rect1" presStyleLbl="alignImgPlace1" presStyleIdx="0" presStyleCnt="4"/>
      <dgm:spPr>
        <a:xfrm>
          <a:off x="944918" y="38039"/>
          <a:ext cx="187534" cy="187534"/>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 modelId="{A3C0D31E-F89D-4703-BD1A-83AF112B2B77}" type="pres">
      <dgm:prSet presAssocID="{DA26520A-12EE-4D1A-890C-01CD75D885B5}" presName="sibTrans" presStyleCnt="0"/>
      <dgm:spPr/>
    </dgm:pt>
    <dgm:pt modelId="{51B96107-0811-4BCC-90D9-0BBF3B7E6431}" type="pres">
      <dgm:prSet presAssocID="{AE245C46-9514-4C45-9319-0F6A9F0AEC09}" presName="composite" presStyleCnt="0"/>
      <dgm:spPr/>
    </dgm:pt>
    <dgm:pt modelId="{53FD18DE-BA3E-4E33-8EA4-F8F487E7F1E5}" type="pres">
      <dgm:prSet presAssocID="{AE245C46-9514-4C45-9319-0F6A9F0AEC09}" presName="rect2" presStyleLbl="revTx" presStyleIdx="1" presStyleCnt="4">
        <dgm:presLayoutVars>
          <dgm:bulletEnabled val="1"/>
        </dgm:presLayoutVars>
      </dgm:prSet>
      <dgm:spPr/>
    </dgm:pt>
    <dgm:pt modelId="{41C20D0C-5FA8-4189-A448-EE34D766C2EE}" type="pres">
      <dgm:prSet presAssocID="{AE245C46-9514-4C45-9319-0F6A9F0AEC09}" presName="rect1" presStyleLbl="alignImgPlace1" presStyleIdx="1" presStyleCnt="4"/>
      <dgm:spPr>
        <a:xfrm>
          <a:off x="1152276" y="38039"/>
          <a:ext cx="187534" cy="187534"/>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25000" r="-25000"/>
          </a:stretch>
        </a:blipFill>
        <a:ln w="12700" cap="flat" cmpd="sng" algn="ctr">
          <a:solidFill>
            <a:sysClr val="window" lastClr="FFFFFF">
              <a:hueOff val="0"/>
              <a:satOff val="0"/>
              <a:lumOff val="0"/>
              <a:alphaOff val="0"/>
            </a:sysClr>
          </a:solidFill>
          <a:prstDash val="solid"/>
          <a:miter lim="800000"/>
        </a:ln>
        <a:effectLst/>
      </dgm:spPr>
    </dgm:pt>
    <dgm:pt modelId="{4A30A2CB-7279-480B-9F12-CBDA58C2D680}" type="pres">
      <dgm:prSet presAssocID="{1CE6A948-AAA9-4B55-9BBF-D7850F2031D6}" presName="sibTrans" presStyleCnt="0"/>
      <dgm:spPr/>
    </dgm:pt>
    <dgm:pt modelId="{F67A43F7-ECFD-487D-B13B-ADE2014BAC6D}" type="pres">
      <dgm:prSet presAssocID="{E213FB5C-55F6-4B0C-9055-DAA8E9DD4D32}" presName="composite" presStyleCnt="0"/>
      <dgm:spPr/>
    </dgm:pt>
    <dgm:pt modelId="{31DF39BB-EDFC-4ABC-8193-3EEB98385EC9}" type="pres">
      <dgm:prSet presAssocID="{E213FB5C-55F6-4B0C-9055-DAA8E9DD4D32}" presName="rect2" presStyleLbl="revTx" presStyleIdx="2" presStyleCnt="4">
        <dgm:presLayoutVars>
          <dgm:bulletEnabled val="1"/>
        </dgm:presLayoutVars>
      </dgm:prSet>
      <dgm:spPr/>
    </dgm:pt>
    <dgm:pt modelId="{13B55722-94A6-4388-BF62-CD47D97516E0}" type="pres">
      <dgm:prSet presAssocID="{E213FB5C-55F6-4B0C-9055-DAA8E9DD4D32}" presName="rect1" presStyleLbl="alignImgPlace1" presStyleIdx="2" presStyleCnt="4"/>
      <dgm:spPr>
        <a:xfrm>
          <a:off x="944918" y="278032"/>
          <a:ext cx="187534" cy="187534"/>
        </a:xfrm>
        <a:prstGeom prst="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26000" r="-26000"/>
          </a:stretch>
        </a:blipFill>
        <a:ln w="12700" cap="flat" cmpd="sng" algn="ctr">
          <a:solidFill>
            <a:sysClr val="window" lastClr="FFFFFF">
              <a:hueOff val="0"/>
              <a:satOff val="0"/>
              <a:lumOff val="0"/>
              <a:alphaOff val="0"/>
            </a:sysClr>
          </a:solidFill>
          <a:prstDash val="solid"/>
          <a:miter lim="800000"/>
        </a:ln>
        <a:effectLst/>
      </dgm:spPr>
    </dgm:pt>
    <dgm:pt modelId="{FA13E63F-2472-43F7-8D33-3E39DA901827}" type="pres">
      <dgm:prSet presAssocID="{2263A13C-3B2E-4EA7-856C-546B942A2396}" presName="sibTrans" presStyleCnt="0"/>
      <dgm:spPr/>
    </dgm:pt>
    <dgm:pt modelId="{530A9CA5-C5E2-4E69-AF83-792700730F55}" type="pres">
      <dgm:prSet presAssocID="{E519F8A6-A929-4030-A80C-617F34FFDAAD}" presName="composite" presStyleCnt="0"/>
      <dgm:spPr/>
    </dgm:pt>
    <dgm:pt modelId="{083A4A95-8F59-48EF-8E28-5026DE2F1E2B}" type="pres">
      <dgm:prSet presAssocID="{E519F8A6-A929-4030-A80C-617F34FFDAAD}" presName="rect2" presStyleLbl="revTx" presStyleIdx="3" presStyleCnt="4">
        <dgm:presLayoutVars>
          <dgm:bulletEnabled val="1"/>
        </dgm:presLayoutVars>
      </dgm:prSet>
      <dgm:spPr/>
    </dgm:pt>
    <dgm:pt modelId="{76E460F4-E198-420C-8CB7-CA4BB8CD7E56}" type="pres">
      <dgm:prSet presAssocID="{E519F8A6-A929-4030-A80C-617F34FFDAAD}" presName="rect1" presStyleLbl="alignImgPlace1" presStyleIdx="3" presStyleCnt="4"/>
      <dgm:spPr>
        <a:xfrm>
          <a:off x="1152276" y="278032"/>
          <a:ext cx="187534" cy="187534"/>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Lst>
  <dgm:cxnLst>
    <dgm:cxn modelId="{EA647806-6400-4748-90A4-05A699C61747}" type="presOf" srcId="{AE245C46-9514-4C45-9319-0F6A9F0AEC09}" destId="{53FD18DE-BA3E-4E33-8EA4-F8F487E7F1E5}" srcOrd="0" destOrd="0" presId="urn:microsoft.com/office/officeart/2008/layout/PictureGrid"/>
    <dgm:cxn modelId="{04F84C1D-BA66-4343-AED4-4EA57255CD0B}" srcId="{16186FC2-E5E5-42DD-9282-FC56166362F6}" destId="{E519F8A6-A929-4030-A80C-617F34FFDAAD}" srcOrd="3" destOrd="0" parTransId="{001D56D4-6C1B-4E5E-9C1B-42920184F3CA}" sibTransId="{78A48DD6-6E24-480E-A026-447CAFC35FDE}"/>
    <dgm:cxn modelId="{747C9942-22A4-4618-A4EB-BF6D99C53E57}" type="presOf" srcId="{73320811-2CCF-42B4-9AC1-74BBAB145A10}" destId="{4B75073D-1917-4D60-88AF-CE151A9771D9}" srcOrd="0" destOrd="0" presId="urn:microsoft.com/office/officeart/2008/layout/PictureGrid"/>
    <dgm:cxn modelId="{5BE34767-8C91-406A-B7B1-C4B47BD7F0D0}" type="presOf" srcId="{E519F8A6-A929-4030-A80C-617F34FFDAAD}" destId="{083A4A95-8F59-48EF-8E28-5026DE2F1E2B}" srcOrd="0" destOrd="0" presId="urn:microsoft.com/office/officeart/2008/layout/PictureGrid"/>
    <dgm:cxn modelId="{E96CA549-D15A-492C-A32F-3850BA154364}" type="presOf" srcId="{E213FB5C-55F6-4B0C-9055-DAA8E9DD4D32}" destId="{31DF39BB-EDFC-4ABC-8193-3EEB98385EC9}" srcOrd="0" destOrd="0" presId="urn:microsoft.com/office/officeart/2008/layout/PictureGrid"/>
    <dgm:cxn modelId="{D83C8093-D2F9-46BB-9505-C968193ADA1E}" type="presOf" srcId="{16186FC2-E5E5-42DD-9282-FC56166362F6}" destId="{C91BA78C-8C88-408E-83F7-E045B2621553}" srcOrd="0" destOrd="0" presId="urn:microsoft.com/office/officeart/2008/layout/PictureGrid"/>
    <dgm:cxn modelId="{F9F8A4B9-5192-4B3F-A70E-94AAFA56854B}" srcId="{16186FC2-E5E5-42DD-9282-FC56166362F6}" destId="{73320811-2CCF-42B4-9AC1-74BBAB145A10}" srcOrd="0" destOrd="0" parTransId="{69EFA4D6-FFC7-4252-A3FC-C532B68EA9B5}" sibTransId="{DA26520A-12EE-4D1A-890C-01CD75D885B5}"/>
    <dgm:cxn modelId="{AD354CC3-C5BA-4EBC-AA74-78DA1F648EA3}" srcId="{16186FC2-E5E5-42DD-9282-FC56166362F6}" destId="{E213FB5C-55F6-4B0C-9055-DAA8E9DD4D32}" srcOrd="2" destOrd="0" parTransId="{924A9D20-7A4F-4BCD-AEFF-3AAF94E43DE5}" sibTransId="{2263A13C-3B2E-4EA7-856C-546B942A2396}"/>
    <dgm:cxn modelId="{FEAD40F8-8355-43B2-ADD9-2CCF4D449AE1}" srcId="{16186FC2-E5E5-42DD-9282-FC56166362F6}" destId="{AE245C46-9514-4C45-9319-0F6A9F0AEC09}" srcOrd="1" destOrd="0" parTransId="{6F0C0048-AB6D-40EC-825F-874A6221E130}" sibTransId="{1CE6A948-AAA9-4B55-9BBF-D7850F2031D6}"/>
    <dgm:cxn modelId="{6DBB58DC-8BA3-4718-9ACA-98F05A400272}" type="presParOf" srcId="{C91BA78C-8C88-408E-83F7-E045B2621553}" destId="{D2DA9219-E9FD-498D-9D9F-B974BE0EA864}" srcOrd="0" destOrd="0" presId="urn:microsoft.com/office/officeart/2008/layout/PictureGrid"/>
    <dgm:cxn modelId="{64CC2D9F-CF6D-47F8-97CD-3C92E70A999A}" type="presParOf" srcId="{D2DA9219-E9FD-498D-9D9F-B974BE0EA864}" destId="{4B75073D-1917-4D60-88AF-CE151A9771D9}" srcOrd="0" destOrd="0" presId="urn:microsoft.com/office/officeart/2008/layout/PictureGrid"/>
    <dgm:cxn modelId="{A5D47BBE-195D-4DD4-923E-9AD01B7CA5E0}" type="presParOf" srcId="{D2DA9219-E9FD-498D-9D9F-B974BE0EA864}" destId="{4481AC9F-252A-4DF8-881B-0BF49566DC3E}" srcOrd="1" destOrd="0" presId="urn:microsoft.com/office/officeart/2008/layout/PictureGrid"/>
    <dgm:cxn modelId="{05DD7E00-FDF2-4E50-8B1C-E07DA1BE2B63}" type="presParOf" srcId="{C91BA78C-8C88-408E-83F7-E045B2621553}" destId="{A3C0D31E-F89D-4703-BD1A-83AF112B2B77}" srcOrd="1" destOrd="0" presId="urn:microsoft.com/office/officeart/2008/layout/PictureGrid"/>
    <dgm:cxn modelId="{24E6970B-BDA2-407B-8FBD-C56C67C93A2F}" type="presParOf" srcId="{C91BA78C-8C88-408E-83F7-E045B2621553}" destId="{51B96107-0811-4BCC-90D9-0BBF3B7E6431}" srcOrd="2" destOrd="0" presId="urn:microsoft.com/office/officeart/2008/layout/PictureGrid"/>
    <dgm:cxn modelId="{0E6F26C4-C953-4661-8FED-16EBD54341E8}" type="presParOf" srcId="{51B96107-0811-4BCC-90D9-0BBF3B7E6431}" destId="{53FD18DE-BA3E-4E33-8EA4-F8F487E7F1E5}" srcOrd="0" destOrd="0" presId="urn:microsoft.com/office/officeart/2008/layout/PictureGrid"/>
    <dgm:cxn modelId="{DB89E06D-8491-423A-A0E6-1B5C0740443E}" type="presParOf" srcId="{51B96107-0811-4BCC-90D9-0BBF3B7E6431}" destId="{41C20D0C-5FA8-4189-A448-EE34D766C2EE}" srcOrd="1" destOrd="0" presId="urn:microsoft.com/office/officeart/2008/layout/PictureGrid"/>
    <dgm:cxn modelId="{F627D9C4-259B-4EB2-B713-4745F13514B3}" type="presParOf" srcId="{C91BA78C-8C88-408E-83F7-E045B2621553}" destId="{4A30A2CB-7279-480B-9F12-CBDA58C2D680}" srcOrd="3" destOrd="0" presId="urn:microsoft.com/office/officeart/2008/layout/PictureGrid"/>
    <dgm:cxn modelId="{13D6F4E2-8C45-4C64-84C8-9EC997687DF0}" type="presParOf" srcId="{C91BA78C-8C88-408E-83F7-E045B2621553}" destId="{F67A43F7-ECFD-487D-B13B-ADE2014BAC6D}" srcOrd="4" destOrd="0" presId="urn:microsoft.com/office/officeart/2008/layout/PictureGrid"/>
    <dgm:cxn modelId="{F86F5CB3-A165-47FF-8A20-0E6213CB1C17}" type="presParOf" srcId="{F67A43F7-ECFD-487D-B13B-ADE2014BAC6D}" destId="{31DF39BB-EDFC-4ABC-8193-3EEB98385EC9}" srcOrd="0" destOrd="0" presId="urn:microsoft.com/office/officeart/2008/layout/PictureGrid"/>
    <dgm:cxn modelId="{6732CC08-5007-4815-A84C-9D0F3E264FAF}" type="presParOf" srcId="{F67A43F7-ECFD-487D-B13B-ADE2014BAC6D}" destId="{13B55722-94A6-4388-BF62-CD47D97516E0}" srcOrd="1" destOrd="0" presId="urn:microsoft.com/office/officeart/2008/layout/PictureGrid"/>
    <dgm:cxn modelId="{E4E88A2B-26D5-46E8-9497-C366B3B359A4}" type="presParOf" srcId="{C91BA78C-8C88-408E-83F7-E045B2621553}" destId="{FA13E63F-2472-43F7-8D33-3E39DA901827}" srcOrd="5" destOrd="0" presId="urn:microsoft.com/office/officeart/2008/layout/PictureGrid"/>
    <dgm:cxn modelId="{EB0D21AF-2F0F-4393-B869-01B0B87D7FBD}" type="presParOf" srcId="{C91BA78C-8C88-408E-83F7-E045B2621553}" destId="{530A9CA5-C5E2-4E69-AF83-792700730F55}" srcOrd="6" destOrd="0" presId="urn:microsoft.com/office/officeart/2008/layout/PictureGrid"/>
    <dgm:cxn modelId="{FBF27277-A529-4F8C-8D7F-8859F41FEEC5}" type="presParOf" srcId="{530A9CA5-C5E2-4E69-AF83-792700730F55}" destId="{083A4A95-8F59-48EF-8E28-5026DE2F1E2B}" srcOrd="0" destOrd="0" presId="urn:microsoft.com/office/officeart/2008/layout/PictureGrid"/>
    <dgm:cxn modelId="{10F19F21-949C-4A78-AEBC-C3437BB147DD}" type="presParOf" srcId="{530A9CA5-C5E2-4E69-AF83-792700730F55}" destId="{76E460F4-E198-420C-8CB7-CA4BB8CD7E56}" srcOrd="1" destOrd="0" presId="urn:microsoft.com/office/officeart/2008/layout/PictureGrid"/>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75073D-1917-4D60-88AF-CE151A9771D9}">
      <dsp:nvSpPr>
        <dsp:cNvPr id="0" name=""/>
        <dsp:cNvSpPr/>
      </dsp:nvSpPr>
      <dsp:spPr>
        <a:xfrm>
          <a:off x="2216970" y="34406"/>
          <a:ext cx="1488946" cy="2233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45720" rIns="45720" bIns="0" numCol="1" spcCol="1270" anchor="b" anchorCtr="0">
          <a:noAutofit/>
        </a:bodyPr>
        <a:lstStyle/>
        <a:p>
          <a:pPr marL="0" lvl="0" indent="0" algn="l" defTabSz="533400">
            <a:lnSpc>
              <a:spcPct val="90000"/>
            </a:lnSpc>
            <a:spcBef>
              <a:spcPct val="0"/>
            </a:spcBef>
            <a:spcAft>
              <a:spcPct val="35000"/>
            </a:spcAft>
            <a:buNone/>
          </a:pPr>
          <a:r>
            <a:rPr lang="cs-CZ" sz="1200" kern="1200">
              <a:solidFill>
                <a:sysClr val="windowText" lastClr="000000">
                  <a:hueOff val="0"/>
                  <a:satOff val="0"/>
                  <a:lumOff val="0"/>
                  <a:alphaOff val="0"/>
                </a:sysClr>
              </a:solidFill>
              <a:latin typeface="Calibri" panose="020F0502020204030204"/>
              <a:ea typeface="+mn-ea"/>
              <a:cs typeface="+mn-cs"/>
            </a:rPr>
            <a:t>a)</a:t>
          </a:r>
        </a:p>
      </dsp:txBody>
      <dsp:txXfrm>
        <a:off x="2216970" y="34406"/>
        <a:ext cx="1488946" cy="223341"/>
      </dsp:txXfrm>
    </dsp:sp>
    <dsp:sp modelId="{4481AC9F-252A-4DF8-881B-0BF49566DC3E}">
      <dsp:nvSpPr>
        <dsp:cNvPr id="0" name=""/>
        <dsp:cNvSpPr/>
      </dsp:nvSpPr>
      <dsp:spPr>
        <a:xfrm>
          <a:off x="2216970" y="302015"/>
          <a:ext cx="1488946" cy="1488946"/>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53FD18DE-BA3E-4E33-8EA4-F8F487E7F1E5}">
      <dsp:nvSpPr>
        <dsp:cNvPr id="0" name=""/>
        <dsp:cNvSpPr/>
      </dsp:nvSpPr>
      <dsp:spPr>
        <a:xfrm>
          <a:off x="3863310" y="34406"/>
          <a:ext cx="1488946" cy="2233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45720" rIns="45720" bIns="0" numCol="1" spcCol="1270" anchor="b" anchorCtr="0">
          <a:noAutofit/>
        </a:bodyPr>
        <a:lstStyle/>
        <a:p>
          <a:pPr marL="0" lvl="0" indent="0" algn="l" defTabSz="533400">
            <a:lnSpc>
              <a:spcPct val="90000"/>
            </a:lnSpc>
            <a:spcBef>
              <a:spcPct val="0"/>
            </a:spcBef>
            <a:spcAft>
              <a:spcPct val="35000"/>
            </a:spcAft>
            <a:buNone/>
          </a:pPr>
          <a:r>
            <a:rPr lang="cs-CZ" sz="1200" kern="1200">
              <a:solidFill>
                <a:sysClr val="windowText" lastClr="000000">
                  <a:hueOff val="0"/>
                  <a:satOff val="0"/>
                  <a:lumOff val="0"/>
                  <a:alphaOff val="0"/>
                </a:sysClr>
              </a:solidFill>
              <a:latin typeface="Calibri" panose="020F0502020204030204"/>
              <a:ea typeface="+mn-ea"/>
              <a:cs typeface="+mn-cs"/>
            </a:rPr>
            <a:t>b)</a:t>
          </a:r>
        </a:p>
      </dsp:txBody>
      <dsp:txXfrm>
        <a:off x="3863310" y="34406"/>
        <a:ext cx="1488946" cy="223341"/>
      </dsp:txXfrm>
    </dsp:sp>
    <dsp:sp modelId="{41C20D0C-5FA8-4189-A448-EE34D766C2EE}">
      <dsp:nvSpPr>
        <dsp:cNvPr id="0" name=""/>
        <dsp:cNvSpPr/>
      </dsp:nvSpPr>
      <dsp:spPr>
        <a:xfrm>
          <a:off x="3863310" y="302015"/>
          <a:ext cx="1488946" cy="1488946"/>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25000" r="-25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31DF39BB-EDFC-4ABC-8193-3EEB98385EC9}">
      <dsp:nvSpPr>
        <dsp:cNvPr id="0" name=""/>
        <dsp:cNvSpPr/>
      </dsp:nvSpPr>
      <dsp:spPr>
        <a:xfrm>
          <a:off x="2216970" y="1939856"/>
          <a:ext cx="1488946" cy="2233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45720" rIns="45720" bIns="0" numCol="1" spcCol="1270" anchor="b" anchorCtr="0">
          <a:noAutofit/>
        </a:bodyPr>
        <a:lstStyle/>
        <a:p>
          <a:pPr marL="0" lvl="0" indent="0" algn="l" defTabSz="533400">
            <a:lnSpc>
              <a:spcPct val="90000"/>
            </a:lnSpc>
            <a:spcBef>
              <a:spcPct val="0"/>
            </a:spcBef>
            <a:spcAft>
              <a:spcPct val="35000"/>
            </a:spcAft>
            <a:buNone/>
          </a:pPr>
          <a:r>
            <a:rPr lang="cs-CZ" sz="1200" kern="1200">
              <a:solidFill>
                <a:sysClr val="windowText" lastClr="000000">
                  <a:hueOff val="0"/>
                  <a:satOff val="0"/>
                  <a:lumOff val="0"/>
                  <a:alphaOff val="0"/>
                </a:sysClr>
              </a:solidFill>
              <a:latin typeface="Calibri" panose="020F0502020204030204"/>
              <a:ea typeface="+mn-ea"/>
              <a:cs typeface="+mn-cs"/>
            </a:rPr>
            <a:t>c)</a:t>
          </a:r>
        </a:p>
      </dsp:txBody>
      <dsp:txXfrm>
        <a:off x="2216970" y="1939856"/>
        <a:ext cx="1488946" cy="223341"/>
      </dsp:txXfrm>
    </dsp:sp>
    <dsp:sp modelId="{13B55722-94A6-4388-BF62-CD47D97516E0}">
      <dsp:nvSpPr>
        <dsp:cNvPr id="0" name=""/>
        <dsp:cNvSpPr/>
      </dsp:nvSpPr>
      <dsp:spPr>
        <a:xfrm>
          <a:off x="2216970" y="2207465"/>
          <a:ext cx="1488946" cy="1488946"/>
        </a:xfrm>
        <a:prstGeom prst="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26000" r="-2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083A4A95-8F59-48EF-8E28-5026DE2F1E2B}">
      <dsp:nvSpPr>
        <dsp:cNvPr id="0" name=""/>
        <dsp:cNvSpPr/>
      </dsp:nvSpPr>
      <dsp:spPr>
        <a:xfrm>
          <a:off x="3863310" y="1939856"/>
          <a:ext cx="1488946" cy="2233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45720" rIns="45720" bIns="0" numCol="1" spcCol="1270" anchor="b" anchorCtr="0">
          <a:noAutofit/>
        </a:bodyPr>
        <a:lstStyle/>
        <a:p>
          <a:pPr marL="0" lvl="0" indent="0" algn="l" defTabSz="533400">
            <a:lnSpc>
              <a:spcPct val="90000"/>
            </a:lnSpc>
            <a:spcBef>
              <a:spcPct val="0"/>
            </a:spcBef>
            <a:spcAft>
              <a:spcPct val="35000"/>
            </a:spcAft>
            <a:buNone/>
          </a:pPr>
          <a:r>
            <a:rPr lang="cs-CZ" sz="1200" kern="1200">
              <a:solidFill>
                <a:sysClr val="windowText" lastClr="000000">
                  <a:hueOff val="0"/>
                  <a:satOff val="0"/>
                  <a:lumOff val="0"/>
                  <a:alphaOff val="0"/>
                </a:sysClr>
              </a:solidFill>
              <a:latin typeface="Calibri" panose="020F0502020204030204"/>
              <a:ea typeface="+mn-ea"/>
              <a:cs typeface="+mn-cs"/>
            </a:rPr>
            <a:t>d)</a:t>
          </a:r>
        </a:p>
      </dsp:txBody>
      <dsp:txXfrm>
        <a:off x="3863310" y="1939856"/>
        <a:ext cx="1488946" cy="223341"/>
      </dsp:txXfrm>
    </dsp:sp>
    <dsp:sp modelId="{76E460F4-E198-420C-8CB7-CA4BB8CD7E56}">
      <dsp:nvSpPr>
        <dsp:cNvPr id="0" name=""/>
        <dsp:cNvSpPr/>
      </dsp:nvSpPr>
      <dsp:spPr>
        <a:xfrm>
          <a:off x="3863310" y="2207465"/>
          <a:ext cx="1488946" cy="1488946"/>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PictureGrid">
  <dgm:title val=""/>
  <dgm:desc val=""/>
  <dgm:catLst>
    <dgm:cat type="picture" pri="11000"/>
    <dgm:cat type="pictureconvert" pri="11000"/>
  </dgm:catLst>
  <dgm:samp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lte" val="4">
        <dgm:choose name="Name3">
          <dgm:if name="Name4" func="var" arg="dir" op="equ" val="norm">
            <dgm:alg type="snake">
              <dgm:param type="off" val="ctr"/>
              <dgm:param type="bkpt" val="fixed"/>
              <dgm:param type="bkPtFixedVal" val="2"/>
            </dgm:alg>
          </dgm:if>
          <dgm:else name="Name5">
            <dgm:alg type="snake">
              <dgm:param type="off" val="ctr"/>
              <dgm:param type="grDir" val="tR"/>
              <dgm:param type="bkpt" val="fixed"/>
              <dgm:param type="bkPtFixedVal" val="2"/>
            </dgm:alg>
          </dgm:else>
        </dgm:choose>
      </dgm:if>
      <dgm:else name="Name6">
        <dgm:choose name="Name7">
          <dgm:if name="Name8" axis="ch" ptType="node" func="cnt" op="lte" val="9">
            <dgm:choose name="Name9">
              <dgm:if name="Name10" func="var" arg="dir" op="equ" val="norm">
                <dgm:alg type="snake">
                  <dgm:param type="off" val="ctr"/>
                  <dgm:param type="bkpt" val="fixed"/>
                  <dgm:param type="bkPtFixedVal" val="3"/>
                </dgm:alg>
              </dgm:if>
              <dgm:else name="Name11">
                <dgm:alg type="snake">
                  <dgm:param type="off" val="ctr"/>
                  <dgm:param type="grDir" val="tR"/>
                  <dgm:param type="bkpt" val="fixed"/>
                  <dgm:param type="bkPtFixedVal" val="3"/>
                </dgm:alg>
              </dgm:else>
            </dgm:choose>
          </dgm:if>
          <dgm:else name="Name12">
            <dgm:choose name="Name13">
              <dgm:if name="Name14" axis="ch" ptType="node" func="cnt" op="lte" val="16">
                <dgm:choose name="Name15">
                  <dgm:if name="Name16" func="var" arg="dir" op="equ" val="norm">
                    <dgm:alg type="snake">
                      <dgm:param type="off" val="ctr"/>
                      <dgm:param type="bkpt" val="fixed"/>
                      <dgm:param type="bkPtFixedVal" val="4"/>
                    </dgm:alg>
                  </dgm:if>
                  <dgm:else name="Name17">
                    <dgm:alg type="snake">
                      <dgm:param type="off" val="ctr"/>
                      <dgm:param type="grDir" val="tR"/>
                      <dgm:param type="bkpt" val="fixed"/>
                      <dgm:param type="bkPtFixedVal" val="4"/>
                    </dgm:alg>
                  </dgm:else>
                </dgm:choose>
              </dgm:if>
              <dgm:else name="Name18">
                <dgm:choose name="Name19">
                  <dgm:if name="Name20" axis="ch" ptType="node" func="cnt" op="lte" val="25">
                    <dgm:choose name="Name21">
                      <dgm:if name="Name22" func="var" arg="dir" op="equ" val="norm">
                        <dgm:alg type="snake">
                          <dgm:param type="off" val="ctr"/>
                          <dgm:param type="bkpt" val="fixed"/>
                          <dgm:param type="bkPtFixedVal" val="5"/>
                        </dgm:alg>
                      </dgm:if>
                      <dgm:else name="Name23">
                        <dgm:alg type="snake">
                          <dgm:param type="off" val="ctr"/>
                          <dgm:param type="grDir" val="tR"/>
                          <dgm:param type="bkpt" val="fixed"/>
                          <dgm:param type="bkPtFixedVal" val="5"/>
                        </dgm:alg>
                      </dgm:else>
                    </dgm:choose>
                  </dgm:if>
                  <dgm:else name="Name24">
                    <dgm:choose name="Name25">
                      <dgm:if name="Name26" func="var" arg="dir" op="equ" val="norm">
                        <dgm:alg type="snake">
                          <dgm:param type="off" val="ctr"/>
                        </dgm:alg>
                      </dgm:if>
                      <dgm:else name="Name27">
                        <dgm:alg type="snake">
                          <dgm:param type="off" val="ctr"/>
                          <dgm:param type="grDir" val="tR"/>
                        </dgm:alg>
                      </dgm:else>
                    </dgm:choose>
                  </dgm:else>
                </dgm:choose>
              </dgm:else>
            </dgm:choose>
          </dgm:else>
        </dgm:choose>
      </dgm:else>
    </dgm:choose>
    <dgm:shape xmlns:r="http://schemas.openxmlformats.org/officeDocument/2006/relationships" r:blip="">
      <dgm:adjLst/>
    </dgm:shape>
    <dgm:constrLst>
      <dgm:constr type="primFontSz" for="des" ptType="node" op="equ" val="65"/>
      <dgm:constr type="w" for="ch" forName="composite" refType="h" fact="0.8"/>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0.7568"/>
        </dgm:alg>
        <dgm:shape xmlns:r="http://schemas.openxmlformats.org/officeDocument/2006/relationships" r:blip="">
          <dgm:adjLst/>
        </dgm:shape>
        <dgm:constrLst>
          <dgm:constr type="l" for="ch" forName="rect1" refType="w" fact="0"/>
          <dgm:constr type="t" for="ch" forName="rect1" refType="h" fact="0.15"/>
          <dgm:constr type="w" for="ch" forName="rect1" refType="w"/>
          <dgm:constr type="h" for="ch" forName="rect1" refType="w"/>
          <dgm:constr type="l" for="ch" forName="rect2" refType="w" fact="0"/>
          <dgm:constr type="t" for="ch" forName="rect2" refType="h" fact="0"/>
          <dgm:constr type="w" for="ch" forName="rect2" refType="w"/>
          <dgm:constr type="h" for="ch" forName="rect2" refType="w" fact="0.15"/>
        </dgm:constrLst>
        <dgm:layoutNode name="rect2" styleLbl="revTx">
          <dgm:varLst>
            <dgm:bulletEnabled val="1"/>
          </dgm:varLst>
          <dgm:alg type="tx">
            <dgm:param type="stBulletLvl" val="3"/>
            <dgm:param type="parTxLTRAlign" val="l"/>
            <dgm:param type="parTxRTLAlign" val="r"/>
            <dgm:param type="txAnchorVert" val="b"/>
            <dgm:param type="txAnchorVertCh" val="b"/>
          </dgm:alg>
          <dgm:shape xmlns:r="http://schemas.openxmlformats.org/officeDocument/2006/relationships" type="rect" r:blip="">
            <dgm:adjLst/>
          </dgm:shape>
          <dgm:presOf axis="desOrSelf" ptType="node"/>
          <dgm:constrLst>
            <dgm:constr type="lMarg" refType="primFontSz" fact="0"/>
            <dgm:constr type="rMarg" refType="primFontSz" fact="0.3"/>
            <dgm:constr type="tMarg" refType="primFontSz" fact="0.3"/>
            <dgm:constr type="bMarg" refType="primFontSz" fact="0"/>
            <dgm:constr type="secFontSz" refType="primFontSz" fact="0.8"/>
          </dgm:constrLst>
          <dgm:ruleLst>
            <dgm:rule type="primFontSz" val="5" fact="NaN" max="NaN"/>
          </dgm:ruleLst>
        </dgm:layoutNode>
        <dgm:layoutNode name="rect1"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7BE07-7002-42A2-9142-6D64E29FC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Pages>
  <Words>1165</Words>
  <Characters>6874</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Guilleray</dc:creator>
  <cp:keywords/>
  <dc:description/>
  <cp:lastModifiedBy>Hájek Lubomír</cp:lastModifiedBy>
  <cp:revision>8</cp:revision>
  <dcterms:created xsi:type="dcterms:W3CDTF">2024-01-31T14:23:00Z</dcterms:created>
  <dcterms:modified xsi:type="dcterms:W3CDTF">2024-12-04T15:53:00Z</dcterms:modified>
</cp:coreProperties>
</file>