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it0u85nt9ojh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Unidade 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Análise e interpretação de dados baseados em evidências como apoio a dinâmicas de ensino e aprendizagem (ACOMPANHAMENTO / DESEMPENHO / FASE DE ENSINO E APRENDIZAGEM)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Questionário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40" w:lineRule="auto"/>
        <w:ind w:left="425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É importante informar os alunos desde a primeira aula de que o professor pode aceder e monitorizar os dados relacionados com o seu envolvimento no ambiente de aprendizagem virtual, explicando que dados que são acedidos e analisados, para que são utilizados e como é garantida a protecção de dados.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Verdadeiro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Falso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highlight w:val="white"/>
          <w:rtl w:val="0"/>
        </w:rPr>
        <w:t xml:space="preserve">Incorreto. É muito importante para os professores garantir que os dados são tratados de forma ética, uma vez que a gestão da aprendizagem recolhe uma enorme quantidade de dados pessoais.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Exemplos de formas quantitativas de interpretação da atividade dos aprendentes: (é possível mais do que uma resposta):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Logs e cliques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Tempo de ligação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Entrevistas com estudantes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highlight w:val="white"/>
          <w:rtl w:val="0"/>
        </w:rPr>
        <w:t xml:space="preserve">Errado! (qualitativo)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Número de mensagens do fórum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Que fontes de dados permitem aos professores recolher informação sobre o envolvimento dos alunos? Selecionar todas as que se aplicam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Participação em fóruns de discussão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</w:t>
      </w:r>
      <w:r w:rsidDel="00000000" w:rsidR="00000000" w:rsidRPr="00000000">
        <w:rPr>
          <w:rFonts w:ascii="Calibri" w:cs="Calibri" w:eastAsia="Calibri" w:hAnsi="Calibri"/>
          <w:i w:val="1"/>
          <w:color w:val="548235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Progresso do curso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Participação em atividades de auto-avaliação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Frequência de acesso ao curso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Características pessoais dos alunos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Como podem os relatórios dos cursos baseados em evidências ajudar os professores a apoiar o SRL dos alunos e a melhorar a conceção da aprendizagem?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6"/>
        </w:numPr>
        <w:spacing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relatórios mostram se um curso é fácil de aceder e frequentar.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Incorreto. Uma vez que os relatórios dos cursos apresentam dados quantitativos sobre variáveis específicas do curso, não informam os professores sobre questões de acessibilidade do curso. Recomenda-se aos professores que concebam atividades de aprendizagem que forneçam informação sobre acessibilidade.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relatórios ajudam a identificar os alunos que possam necessitar de apoio adicional.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relatórios ajudam a detetar que intervenções pedagógicas poderão ser necessárias para tornar a aprendizagem mais envolvente.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 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relatórios ajudam a identificar a frequência com que os estudantes acedem a diferentes recursos.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720" w:firstLine="0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Quando se pretende analisar dados sobre o progresso global da aprendizagem dos estudantes e a conclusão da sua atividade, que relatório deve ser analisado?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befor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de conclusão de atividade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Correto!  Ajuda o professor a observar e avaliar até que ponto os estudantes individuais ou grupos de estudantes estão envolvidos com os módulos individuais e, portanto, com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Relatório de acesso.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Incorreto.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Este relatório fornece dados sobre as atividades que foram acedidas e vistas por quais estudantes e quando.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Relatório de participação.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Incorreto. Este relatório fornece informação os estudantes que participaram num determinado recurso ou atividade de aprendizagem num 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Relatório de atividade.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Incorreto.  Este relatório informa os professores sobre quantas vezes cada atividade do curso foi acedida.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720" w:firstLine="0"/>
        <w:rPr>
          <w:rFonts w:ascii="Calibri" w:cs="Calibri" w:eastAsia="Calibri" w:hAnsi="Calibri"/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Perguntas de auto-reflexão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relatórios podem informar professores e alunos sobre o progresso da aprendizagem?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dados qualitativos e quantitativos podem ser utilizados para envolver os estudantes?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dados podem ser monitorizados e analisados para medir o sucesso académico dos estudantes?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intervenções pedagógicas planearia no caso de os estudantes não terem acesso e não conseguirem visualizar os recursos de aprendizagem obrigatórios?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 que faria se a maioria dos estudantes não se envolvesse em algumas das atividades oferecidas no curso?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3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2C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egeYSp4B1us1riCvrSelcGaQJQ==">CgMxLjAyDmguaXQwdTg1bnQ5b2poOAByITF1d0wwdTMyM0pkUFA1d2FoMWhPaVMwSXIzbVQ4aksxdA==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2023-01-31T22:59:00Z</dcterms:created>
</cp:coreProperties>
</file>