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4989" w14:textId="77777777" w:rsidR="00900F3C" w:rsidRPr="009B30C2" w:rsidRDefault="00900F3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en-GB"/>
        </w:rPr>
      </w:pPr>
      <w:bookmarkStart w:id="0" w:name="_heading=h.gjdgxs" w:colFirst="0" w:colLast="0"/>
      <w:bookmarkEnd w:id="0"/>
    </w:p>
    <w:p w14:paraId="60A5E1BD" w14:textId="77777777" w:rsidR="00900F3C" w:rsidRDefault="00CB27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ERASMUS+ STRATEGIC PARTNERSHIP</w:t>
      </w:r>
    </w:p>
    <w:p w14:paraId="56D1E8C0" w14:textId="77777777" w:rsidR="00900F3C" w:rsidRDefault="00900F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DDAE677" w14:textId="77777777" w:rsidR="00900F3C" w:rsidRDefault="00CB27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t>Mediation in Language Learning and Teaching (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t>MiLLaT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t>)</w:t>
      </w:r>
    </w:p>
    <w:p w14:paraId="61C83F77" w14:textId="77777777" w:rsidR="00900F3C" w:rsidRDefault="00CB27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t>2019-1-PL01-KA203-065746</w:t>
      </w:r>
    </w:p>
    <w:p w14:paraId="5A37A912" w14:textId="77777777" w:rsidR="00900F3C" w:rsidRDefault="00900F3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highlight w:val="white"/>
        </w:rPr>
      </w:pPr>
    </w:p>
    <w:p w14:paraId="245E0683" w14:textId="77777777" w:rsidR="00900F3C" w:rsidRDefault="00D01DC8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TASK DESCRIPTION AND PILOTING</w:t>
      </w:r>
      <w:r w:rsidR="00CB2702">
        <w:rPr>
          <w:rFonts w:ascii="Times New Roman" w:eastAsia="Times New Roman" w:hAnsi="Times New Roman" w:cs="Times New Roman"/>
          <w:b/>
          <w:sz w:val="36"/>
          <w:szCs w:val="36"/>
        </w:rPr>
        <w:t xml:space="preserve"> FORM</w:t>
      </w:r>
    </w:p>
    <w:p w14:paraId="462C8371" w14:textId="77777777" w:rsidR="00D01DC8" w:rsidRDefault="00D01DC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Part 1 – Task Description</w:t>
      </w:r>
    </w:p>
    <w:tbl>
      <w:tblPr>
        <w:tblStyle w:val="a4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70"/>
        <w:gridCol w:w="3630"/>
        <w:gridCol w:w="2990"/>
      </w:tblGrid>
      <w:tr w:rsidR="00900F3C" w14:paraId="5EF1A3F2" w14:textId="77777777" w:rsidTr="00CB2702">
        <w:trPr>
          <w:trHeight w:val="240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D9EEB"/>
          </w:tcPr>
          <w:p w14:paraId="34BB5434" w14:textId="77777777" w:rsidR="00900F3C" w:rsidRDefault="00D01DC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GENERAL INFORMATION</w:t>
            </w:r>
          </w:p>
          <w:p w14:paraId="119A13AE" w14:textId="77777777" w:rsidR="00900F3C" w:rsidRDefault="00900F3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01DC8" w14:paraId="3BE665C1" w14:textId="77777777" w:rsidTr="00CB2702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B5B6B" w14:textId="61AE8DE8" w:rsidR="00D01DC8" w:rsidRDefault="00D01DC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Task title:</w:t>
            </w:r>
            <w:r w:rsidR="009A0B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Text analysis and acquisition of new words</w:t>
            </w:r>
          </w:p>
          <w:p w14:paraId="555F1646" w14:textId="77777777" w:rsidR="00CB2702" w:rsidRDefault="00CB2702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F3C" w14:paraId="61AB1857" w14:textId="77777777" w:rsidTr="00CB2702"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A6D4A" w14:textId="3AD6B3F5" w:rsidR="00900F3C" w:rsidRDefault="00D01DC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Task author/</w:t>
            </w:r>
            <w:r w:rsidR="00D53B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Institution</w:t>
            </w:r>
            <w:r w:rsidR="00CB2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9B30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VMU</w:t>
            </w:r>
          </w:p>
          <w:p w14:paraId="269F70FF" w14:textId="77777777" w:rsidR="00900F3C" w:rsidRDefault="00900F3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29C68" w14:textId="77777777" w:rsidR="00CA09DF" w:rsidRPr="00CA09DF" w:rsidRDefault="00CA09DF" w:rsidP="00CA09D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09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Lesson type: </w:t>
            </w:r>
          </w:p>
          <w:p w14:paraId="4E172ECD" w14:textId="1711C49F" w:rsidR="00CA09DF" w:rsidRPr="00CA09DF" w:rsidRDefault="00706E29" w:rsidP="00CA09D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alias w:val="Online"/>
                <w:tag w:val="Online"/>
                <w:id w:val="17385883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0C2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☒</w:t>
                </w:r>
              </w:sdtContent>
            </w:sdt>
            <w:r w:rsidR="00CA09DF" w:rsidRPr="00CA09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online</w:t>
            </w:r>
          </w:p>
          <w:p w14:paraId="39478DF7" w14:textId="5FDF0446" w:rsidR="00900F3C" w:rsidRDefault="00706E29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alias w:val="In-class"/>
                <w:tag w:val="In-class"/>
                <w:id w:val="-1532567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9DF" w:rsidRPr="00CA09DF">
                  <w:rPr>
                    <w:rFonts w:ascii="Segoe UI Symbol" w:eastAsia="Times New Roman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CA09DF" w:rsidRPr="00CA09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in-class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E93ADF" w14:textId="77777777" w:rsidR="00900F3C" w:rsidRDefault="00D01DC8" w:rsidP="00D01DC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Target learners/course:</w:t>
            </w:r>
          </w:p>
          <w:p w14:paraId="091E1227" w14:textId="39947E4E" w:rsidR="009B30C2" w:rsidRDefault="009B30C2" w:rsidP="00D01DC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Business English C1/C2</w:t>
            </w:r>
          </w:p>
        </w:tc>
      </w:tr>
      <w:tr w:rsidR="00900F3C" w14:paraId="6C9AFBBB" w14:textId="77777777" w:rsidTr="00CB2702"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1A7F4" w14:textId="77777777" w:rsidR="00D01DC8" w:rsidRDefault="00D01DC8" w:rsidP="00D01DC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CEFR starting level: </w:t>
            </w:r>
          </w:p>
          <w:p w14:paraId="447C9FE3" w14:textId="70FF758B" w:rsidR="00900F3C" w:rsidRDefault="00706E29" w:rsidP="00D01DC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alias w:val="CEFR starting level"/>
                <w:tag w:val="CEFR starting level"/>
                <w:id w:val="1708679289"/>
                <w:placeholder>
                  <w:docPart w:val="56085DF260EA4F3DAAAC20C971EDE8F2"/>
                </w:placeholder>
                <w:dropDownList>
                  <w:listItem w:value="Choose an item."/>
                  <w:listItem w:displayText="A1" w:value="A1"/>
                  <w:listItem w:displayText="A2" w:value="A2"/>
                  <w:listItem w:displayText="B1" w:value="B1"/>
                  <w:listItem w:displayText="B2" w:value="B2"/>
                  <w:listItem w:displayText="C1" w:value="C1"/>
                  <w:listItem w:displayText="C2" w:value="C2"/>
                </w:dropDownList>
              </w:sdtPr>
              <w:sdtEndPr/>
              <w:sdtContent>
                <w:r w:rsidR="009B30C2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C1</w:t>
                </w:r>
              </w:sdtContent>
            </w:sdt>
          </w:p>
          <w:p w14:paraId="3525407D" w14:textId="3F01D607" w:rsidR="00C31138" w:rsidRDefault="00C31138" w:rsidP="00D01DC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7D732" w14:textId="4B3B8CCC" w:rsidR="00900F3C" w:rsidRDefault="00CA09D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Group dynamics</w:t>
            </w:r>
            <w:r w:rsidR="004B64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e.g. </w:t>
            </w:r>
            <w:r w:rsidR="004B64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pair</w:t>
            </w:r>
            <w:r w:rsidR="00D400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work</w:t>
            </w:r>
            <w:r w:rsidR="004B64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/groups of X):</w:t>
            </w:r>
            <w:r w:rsidR="006D7A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pair and group work</w:t>
            </w:r>
          </w:p>
          <w:p w14:paraId="20778690" w14:textId="77777777" w:rsidR="00900F3C" w:rsidRDefault="00900F3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471FD48" w14:textId="77777777" w:rsidR="00900F3C" w:rsidRDefault="00900F3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40E8B1F" w14:textId="77777777" w:rsidR="00900F3C" w:rsidRDefault="00900F3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0" w:type="dxa"/>
            <w:shd w:val="clear" w:color="auto" w:fill="auto"/>
          </w:tcPr>
          <w:p w14:paraId="7CFC078A" w14:textId="420D4556" w:rsidR="00900F3C" w:rsidRDefault="004B649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Target l</w:t>
            </w:r>
            <w:r w:rsidR="00CB2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anguage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of the course</w:t>
            </w:r>
            <w:r w:rsidR="00CB2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9B30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English</w:t>
            </w:r>
          </w:p>
          <w:p w14:paraId="6BBA2CD2" w14:textId="77777777" w:rsidR="00900F3C" w:rsidRDefault="00900F3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9580759" w14:textId="77777777" w:rsidR="00900F3C" w:rsidRDefault="00CB2702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Other</w:t>
            </w:r>
            <w:r w:rsidR="004B64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language(s) used:</w:t>
            </w:r>
          </w:p>
          <w:p w14:paraId="60565F83" w14:textId="50F3F804" w:rsidR="009B30C2" w:rsidRDefault="009B30C2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649B" w14:paraId="71EE9C30" w14:textId="77777777" w:rsidTr="00CB2702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8184B" w14:textId="5C840AA5" w:rsidR="004B649B" w:rsidRDefault="000C3D5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Mediation scale</w:t>
            </w:r>
            <w:r w:rsidR="00E566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(s) relevant to the task. Up to three scales can be included here</w:t>
            </w:r>
            <w:r w:rsidR="00D400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sdt>
            <w:sdt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alias w:val="CEFR mediation scales"/>
              <w:tag w:val="CEFR mediation scales"/>
              <w:id w:val="-1819638995"/>
              <w:placeholder>
                <w:docPart w:val="DefaultPlaceholder_-1854013439"/>
              </w:placeholder>
              <w:dropDownList>
                <w:listItem w:value="Choose an item."/>
                <w:listItem w:displayText="RELAYING SPECIFIC INFORMATION IN SPEECH" w:value="RELAYING SPECIFIC INFORMATION IN SPEECH"/>
                <w:listItem w:displayText="RELAYING SPECIFIC INFORMATION IN WRITING" w:value="RELAYING SPECIFIC INFORMATION IN WRITING"/>
                <w:listItem w:displayText="EXPLAINING DATA IN SPEECH (E.G. IN GRAPHS, DIAGRAMS, CHARTS ETC.)" w:value="EXPLAINING DATA IN SPEECH (E.G. IN GRAPHS, DIAGRAMS, CHARTS ETC.)"/>
                <w:listItem w:displayText="EXPLAINING DATA IN WRITING (E.G. IN GRAPHS, DIAGRAMS, CHARTS ETC.)" w:value="EXPLAINING DATA IN WRITING (E.G. IN GRAPHS, DIAGRAMS, CHARTS ETC.)"/>
                <w:listItem w:displayText="PROCESSING TEXT IN SPEECH" w:value="PROCESSING TEXT IN SPEECH"/>
                <w:listItem w:displayText="PROCESSING TEXT IN WRITING" w:value="PROCESSING TEXT IN WRITING"/>
                <w:listItem w:displayText="TRANSLATING A WRITTEN TEXT IN SPEECH" w:value="TRANSLATING A WRITTEN TEXT IN SPEECH"/>
                <w:listItem w:displayText="TRANSLATING A WRITTEN TEXT IN WRITING" w:value="TRANSLATING A WRITTEN TEXT IN WRITING"/>
                <w:listItem w:displayText="NOTE-TAKING (LECTURES, SEMINARS, MEETINGS ETC.)" w:value="NOTE-TAKING (LECTURES, SEMINARS, MEETINGS ETC.)"/>
                <w:listItem w:displayText="EXPRESSING A PERSONAL RESPONSE TO CREATIVE TEXTS (INCLUDING LITERATURE)" w:value="EXPRESSING A PERSONAL RESPONSE TO CREATIVE TEXTS (INCLUDING LITERATURE)"/>
                <w:listItem w:displayText="ANALYSIS AND CRITICISM OF CREATIVE TEXTS (INCLUDING LITERATURE)" w:value="ANALYSIS AND CRITICISM OF CREATIVE TEXTS (INCLUDING LITERATURE)"/>
                <w:listItem w:displayText="COLLABORATING IN A GROUP - FACILITATING COLLABORATIVE INTERACTION WITH PEERS" w:value="COLLABORATING IN A GROUP - FACILITATING COLLABORATIVE INTERACTION WITH PEERS"/>
                <w:listItem w:displayText="COLLABORATING IN A GROUP - COLLABORATING TO CONSTRUCT MEANING" w:value="COLLABORATING IN A GROUP - COLLABORATING TO CONSTRUCT MEANING"/>
                <w:listItem w:displayText="LEADING GROUP WORK - MANAGING INTERACTION" w:value="LEADING GROUP WORK - MANAGING INTERACTION"/>
                <w:listItem w:displayText="LEADING GROUP WORK - ENCOURAGING CONCEPTUAL TALK" w:value="LEADING GROUP WORK - ENCOURAGING CONCEPTUAL TALK"/>
                <w:listItem w:displayText="FACILITATING PLURICULTURAL SPACE" w:value="FACILITATING PLURICULTURAL SPACE"/>
                <w:listItem w:displayText="ACTING AS INTERMEDIARY IN INFORMAL SITUATIONS (WITH FRIENDS AND COLLEAGUES)" w:value="ACTING AS INTERMEDIARY IN INFORMAL SITUATIONS (WITH FRIENDS AND COLLEAGUES)"/>
                <w:listItem w:displayText="FACILITATING COMMUNICATION IN DELICATE SITUATIONS AND DISAGREEMENTS" w:value="FACILITATING COMMUNICATION IN DELICATE SITUATIONS AND DISAGREEMENTS"/>
                <w:listItem w:displayText="STRATEGIES TO EXPLAIN A NEW CONCEPT - LINKING TO PREVIOUS KNOWLEDGE" w:value="STRATEGIES TO EXPLAIN A NEW CONCEPT - LINKING TO PREVIOUS KNOWLEDGE"/>
                <w:listItem w:displayText="STRATEGIES TO EXPLAIN A NEW CONCEPT - ADAPTING LANGUAGE" w:value="STRATEGIES TO EXPLAIN A NEW CONCEPT - ADAPTING LANGUAGE"/>
                <w:listItem w:displayText="STRATEGIES TO EXPLAIN A NEW CONCEPT - BREAKING DOWN COMPLICATED INFORMATION" w:value="STRATEGIES TO EXPLAIN A NEW CONCEPT - BREAKING DOWN COMPLICATED INFORMATION"/>
                <w:listItem w:displayText="STRATEGIES TO SIMPLIFY A TEXT - AMPLIFYING A DENSE TEXT" w:value="STRATEGIES TO SIMPLIFY A TEXT - AMPLIFYING A DENSE TEXT"/>
                <w:listItem w:displayText="STRATEGIES TO SIMPLIFY A TEXT - STREAMLINING A TEXT" w:value="STRATEGIES TO SIMPLIFY A TEXT - STREAMLINING A TEXT"/>
              </w:dropDownList>
            </w:sdtPr>
            <w:sdtEndPr/>
            <w:sdtContent>
              <w:p w14:paraId="776FD4BD" w14:textId="23DACC1C" w:rsidR="00EB369D" w:rsidRDefault="009B30C2">
                <w:pPr>
                  <w:widowControl w:val="0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PROCESSING TEXT IN SPEECH</w:t>
                </w:r>
              </w:p>
            </w:sdtContent>
          </w:sdt>
          <w:sdt>
            <w:sdt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alias w:val="CEFR mediation scales"/>
              <w:tag w:val="CEFR mediation scales"/>
              <w:id w:val="1978875232"/>
              <w:placeholder>
                <w:docPart w:val="800C4CB2907448139289DFA17503162D"/>
              </w:placeholder>
              <w:dropDownList>
                <w:listItem w:value="Choose an item."/>
                <w:listItem w:displayText="RELAYING SPECIFIC INFORMATION IN SPEECH" w:value="RELAYING SPECIFIC INFORMATION IN SPEECH"/>
                <w:listItem w:displayText="RELAYING SPECIFIC INFORMATION IN WRITING" w:value="RELAYING SPECIFIC INFORMATION IN WRITING"/>
                <w:listItem w:displayText="EXPLAINING DATA IN SPEECH (E.G. IN GRAPHS, DIAGRAMS, CHARTS ETC.)" w:value="EXPLAINING DATA IN SPEECH (E.G. IN GRAPHS, DIAGRAMS, CHARTS ETC.)"/>
                <w:listItem w:displayText="EXPLAINING DATA IN WRITING (E.G. IN GRAPHS, DIAGRAMS, CHARTS ETC.)" w:value="EXPLAINING DATA IN WRITING (E.G. IN GRAPHS, DIAGRAMS, CHARTS ETC.)"/>
                <w:listItem w:displayText="PROCESSING TEXT IN SPEECH" w:value="PROCESSING TEXT IN SPEECH"/>
                <w:listItem w:displayText="PROCESSING TEXT IN WRITING" w:value="PROCESSING TEXT IN WRITING"/>
                <w:listItem w:displayText="TRANSLATING A WRITTEN TEXT IN SPEECH" w:value="TRANSLATING A WRITTEN TEXT IN SPEECH"/>
                <w:listItem w:displayText="TRANSLATING A WRITTEN TEXT IN WRITING" w:value="TRANSLATING A WRITTEN TEXT IN WRITING"/>
                <w:listItem w:displayText="NOTE-TAKING (LECTURES, SEMINARS, MEETINGS ETC.)" w:value="NOTE-TAKING (LECTURES, SEMINARS, MEETINGS ETC.)"/>
                <w:listItem w:displayText="EXPRESSING A PERSONAL RESPONSE TO CREATIVE TEXTS (INCLUDING LITERATURE)" w:value="EXPRESSING A PERSONAL RESPONSE TO CREATIVE TEXTS (INCLUDING LITERATURE)"/>
                <w:listItem w:displayText="ANALYSIS AND CRITICISM OF CREATIVE TEXTS (INCLUDING LITERATURE)" w:value="ANALYSIS AND CRITICISM OF CREATIVE TEXTS (INCLUDING LITERATURE)"/>
                <w:listItem w:displayText="COLLABORATING IN A GROUP - FACILITATING COLLABORATIVE INTERACTION WITH PEERS" w:value="COLLABORATING IN A GROUP - FACILITATING COLLABORATIVE INTERACTION WITH PEERS"/>
                <w:listItem w:displayText="COLLABORATING IN A GROUP - COLLABORATING TO CONSTRUCT MEANING" w:value="COLLABORATING IN A GROUP - COLLABORATING TO CONSTRUCT MEANING"/>
                <w:listItem w:displayText="LEADING GROUP WORK - MANAGING INTERACTION" w:value="LEADING GROUP WORK - MANAGING INTERACTION"/>
                <w:listItem w:displayText="LEADING GROUP WORK - ENCOURAGING CONCEPTUAL TALK" w:value="LEADING GROUP WORK - ENCOURAGING CONCEPTUAL TALK"/>
                <w:listItem w:displayText="FACILITATING PLURICULTURAL SPACE" w:value="FACILITATING PLURICULTURAL SPACE"/>
                <w:listItem w:displayText="ACTING AS INTERMEDIARY IN INFORMAL SITUATIONS (WITH FRIENDS AND COLLEAGUES)" w:value="ACTING AS INTERMEDIARY IN INFORMAL SITUATIONS (WITH FRIENDS AND COLLEAGUES)"/>
                <w:listItem w:displayText="FACILITATING COMMUNICATION IN DELICATE SITUATIONS AND DISAGREEMENTS" w:value="FACILITATING COMMUNICATION IN DELICATE SITUATIONS AND DISAGREEMENTS"/>
                <w:listItem w:displayText="STRATEGIES TO EXPLAIN A NEW CONCEPT - LINKING TO PREVIOUS KNOWLEDGE" w:value="STRATEGIES TO EXPLAIN A NEW CONCEPT - LINKING TO PREVIOUS KNOWLEDGE"/>
                <w:listItem w:displayText="STRATEGIES TO EXPLAIN A NEW CONCEPT - ADAPTING LANGUAGE" w:value="STRATEGIES TO EXPLAIN A NEW CONCEPT - ADAPTING LANGUAGE"/>
                <w:listItem w:displayText="STRATEGIES TO EXPLAIN A NEW CONCEPT - BREAKING DOWN COMPLICATED INFORMATION" w:value="STRATEGIES TO EXPLAIN A NEW CONCEPT - BREAKING DOWN COMPLICATED INFORMATION"/>
                <w:listItem w:displayText="STRATEGIES TO SIMPLIFY A TEXT - AMPLIFYING A DENSE TEXT" w:value="STRATEGIES TO SIMPLIFY A TEXT - AMPLIFYING A DENSE TEXT"/>
                <w:listItem w:displayText="STRATEGIES TO SIMPLIFY A TEXT - STREAMLINING A TEXT" w:value="STRATEGIES TO SIMPLIFY A TEXT - STREAMLINING A TEXT"/>
              </w:dropDownList>
            </w:sdtPr>
            <w:sdtEndPr/>
            <w:sdtContent>
              <w:p w14:paraId="729BF745" w14:textId="027F562A" w:rsidR="00D400C2" w:rsidRDefault="000D601E" w:rsidP="00D400C2">
                <w:pPr>
                  <w:widowControl w:val="0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STRATEGIES TO EXPLAIN A NEW CONCEPT - LINKING TO PREVIOUS KNOWLEDGE</w:t>
                </w:r>
              </w:p>
            </w:sdtContent>
          </w:sdt>
          <w:sdt>
            <w:sdt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alias w:val="CEFR mediation scales"/>
              <w:tag w:val="CEFR mediation scales"/>
              <w:id w:val="481824720"/>
              <w:placeholder>
                <w:docPart w:val="22AAA057014E4120881BFF2B55002597"/>
              </w:placeholder>
              <w:dropDownList>
                <w:listItem w:value="Choose an item."/>
                <w:listItem w:displayText="RELAYING SPECIFIC INFORMATION IN SPEECH" w:value="RELAYING SPECIFIC INFORMATION IN SPEECH"/>
                <w:listItem w:displayText="RELAYING SPECIFIC INFORMATION IN WRITING" w:value="RELAYING SPECIFIC INFORMATION IN WRITING"/>
                <w:listItem w:displayText="EXPLAINING DATA IN SPEECH (E.G. IN GRAPHS, DIAGRAMS, CHARTS ETC.)" w:value="EXPLAINING DATA IN SPEECH (E.G. IN GRAPHS, DIAGRAMS, CHARTS ETC.)"/>
                <w:listItem w:displayText="EXPLAINING DATA IN WRITING (E.G. IN GRAPHS, DIAGRAMS, CHARTS ETC.)" w:value="EXPLAINING DATA IN WRITING (E.G. IN GRAPHS, DIAGRAMS, CHARTS ETC.)"/>
                <w:listItem w:displayText="PROCESSING TEXT IN SPEECH" w:value="PROCESSING TEXT IN SPEECH"/>
                <w:listItem w:displayText="PROCESSING TEXT IN WRITING" w:value="PROCESSING TEXT IN WRITING"/>
                <w:listItem w:displayText="TRANSLATING A WRITTEN TEXT IN SPEECH" w:value="TRANSLATING A WRITTEN TEXT IN SPEECH"/>
                <w:listItem w:displayText="TRANSLATING A WRITTEN TEXT IN WRITING" w:value="TRANSLATING A WRITTEN TEXT IN WRITING"/>
                <w:listItem w:displayText="NOTE-TAKING (LECTURES, SEMINARS, MEETINGS ETC.)" w:value="NOTE-TAKING (LECTURES, SEMINARS, MEETINGS ETC.)"/>
                <w:listItem w:displayText="EXPRESSING A PERSONAL RESPONSE TO CREATIVE TEXTS (INCLUDING LITERATURE)" w:value="EXPRESSING A PERSONAL RESPONSE TO CREATIVE TEXTS (INCLUDING LITERATURE)"/>
                <w:listItem w:displayText="ANALYSIS AND CRITICISM OF CREATIVE TEXTS (INCLUDING LITERATURE)" w:value="ANALYSIS AND CRITICISM OF CREATIVE TEXTS (INCLUDING LITERATURE)"/>
                <w:listItem w:displayText="COLLABORATING IN A GROUP - FACILITATING COLLABORATIVE INTERACTION WITH PEERS" w:value="COLLABORATING IN A GROUP - FACILITATING COLLABORATIVE INTERACTION WITH PEERS"/>
                <w:listItem w:displayText="COLLABORATING IN A GROUP - COLLABORATING TO CONSTRUCT MEANING" w:value="COLLABORATING IN A GROUP - COLLABORATING TO CONSTRUCT MEANING"/>
                <w:listItem w:displayText="LEADING GROUP WORK - MANAGING INTERACTION" w:value="LEADING GROUP WORK - MANAGING INTERACTION"/>
                <w:listItem w:displayText="LEADING GROUP WORK - ENCOURAGING CONCEPTUAL TALK" w:value="LEADING GROUP WORK - ENCOURAGING CONCEPTUAL TALK"/>
                <w:listItem w:displayText="FACILITATING PLURICULTURAL SPACE" w:value="FACILITATING PLURICULTURAL SPACE"/>
                <w:listItem w:displayText="ACTING AS INTERMEDIARY IN INFORMAL SITUATIONS (WITH FRIENDS AND COLLEAGUES)" w:value="ACTING AS INTERMEDIARY IN INFORMAL SITUATIONS (WITH FRIENDS AND COLLEAGUES)"/>
                <w:listItem w:displayText="FACILITATING COMMUNICATION IN DELICATE SITUATIONS AND DISAGREEMENTS" w:value="FACILITATING COMMUNICATION IN DELICATE SITUATIONS AND DISAGREEMENTS"/>
                <w:listItem w:displayText="STRATEGIES TO EXPLAIN A NEW CONCEPT - LINKING TO PREVIOUS KNOWLEDGE" w:value="STRATEGIES TO EXPLAIN A NEW CONCEPT - LINKING TO PREVIOUS KNOWLEDGE"/>
                <w:listItem w:displayText="STRATEGIES TO EXPLAIN A NEW CONCEPT - ADAPTING LANGUAGE" w:value="STRATEGIES TO EXPLAIN A NEW CONCEPT - ADAPTING LANGUAGE"/>
                <w:listItem w:displayText="STRATEGIES TO EXPLAIN A NEW CONCEPT - BREAKING DOWN COMPLICATED INFORMATION" w:value="STRATEGIES TO EXPLAIN A NEW CONCEPT - BREAKING DOWN COMPLICATED INFORMATION"/>
                <w:listItem w:displayText="STRATEGIES TO SIMPLIFY A TEXT - AMPLIFYING A DENSE TEXT" w:value="STRATEGIES TO SIMPLIFY A TEXT - AMPLIFYING A DENSE TEXT"/>
                <w:listItem w:displayText="STRATEGIES TO SIMPLIFY A TEXT - STREAMLINING A TEXT" w:value="STRATEGIES TO SIMPLIFY A TEXT - STREAMLINING A TEXT"/>
              </w:dropDownList>
            </w:sdtPr>
            <w:sdtEndPr/>
            <w:sdtContent>
              <w:p w14:paraId="0188A355" w14:textId="205FA621" w:rsidR="004B649B" w:rsidRDefault="009B30C2">
                <w:pPr>
                  <w:widowControl w:val="0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STRATEGIES TO EXPLAIN A NEW CONCEPT - ADAPTING LANGUAGE</w:t>
                </w:r>
              </w:p>
            </w:sdtContent>
          </w:sdt>
        </w:tc>
      </w:tr>
      <w:tr w:rsidR="004B649B" w14:paraId="0ABA1376" w14:textId="77777777" w:rsidTr="00CB2702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7D180" w14:textId="67B02873" w:rsidR="004B649B" w:rsidRDefault="00CA09D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Short description</w:t>
            </w:r>
            <w:r w:rsidR="004B64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of the task:</w:t>
            </w:r>
          </w:p>
          <w:p w14:paraId="6C0CA362" w14:textId="50270294" w:rsidR="005E0ABB" w:rsidRDefault="005E0AB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Students are going to read and analyze the text on Corporate Social Responsibility</w:t>
            </w:r>
            <w:r w:rsidR="004372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The analysis consists of perception of the text employing critical thinking skills</w:t>
            </w:r>
            <w:r w:rsidR="00BE23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and focusing on the usage of relevant vocabulary.</w:t>
            </w:r>
          </w:p>
          <w:p w14:paraId="73278BDE" w14:textId="77777777" w:rsidR="00CA09DF" w:rsidRDefault="00CA09D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50C7A3B" w14:textId="0E8A8546" w:rsidR="00CA09DF" w:rsidRDefault="00CA09D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649B" w14:paraId="2F865B98" w14:textId="77777777" w:rsidTr="00CB2702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94A2B" w14:textId="400E391B" w:rsidR="004B649B" w:rsidRDefault="004B649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Expected learning outcomes: By the end of the task, students will be able to</w:t>
            </w:r>
            <w:r w:rsidR="009A0B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talk about Corporate Social Responsibility </w:t>
            </w:r>
            <w:r w:rsidR="000029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and </w:t>
            </w:r>
            <w:r w:rsidR="009A0B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us</w:t>
            </w:r>
            <w:r w:rsidR="000029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  <w:r w:rsidR="009A0B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related vocabulary</w:t>
            </w:r>
            <w:r w:rsidR="000029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in context.</w:t>
            </w:r>
          </w:p>
          <w:p w14:paraId="70EF2537" w14:textId="77777777" w:rsidR="004B649B" w:rsidRDefault="004B649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173A7C4" w14:textId="77777777" w:rsidR="004B649B" w:rsidRDefault="004B649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CF7DC8C" w14:textId="77777777" w:rsidR="004B649B" w:rsidRDefault="004B649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BD4D899" w14:textId="77777777" w:rsidR="004B649B" w:rsidRDefault="004B649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1B90ED7" w14:textId="4107B142" w:rsidR="00CA09DF" w:rsidRDefault="00CA09DF">
      <w:pPr>
        <w:pBdr>
          <w:left w:val="single" w:sz="8" w:space="2" w:color="000000"/>
        </w:pBdr>
      </w:pPr>
    </w:p>
    <w:p w14:paraId="5F2813F5" w14:textId="77777777" w:rsidR="00CA09DF" w:rsidRDefault="00CA09DF">
      <w:r>
        <w:br w:type="page"/>
      </w:r>
    </w:p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528"/>
      </w:tblGrid>
      <w:tr w:rsidR="004B649B" w14:paraId="5773182E" w14:textId="77777777" w:rsidTr="00CB2702">
        <w:trPr>
          <w:trHeight w:val="240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D9EEB"/>
          </w:tcPr>
          <w:p w14:paraId="737B2CD0" w14:textId="77777777" w:rsidR="004B649B" w:rsidRDefault="00D53BB3" w:rsidP="00D53BB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TASK DESCRIPTION</w:t>
            </w:r>
          </w:p>
        </w:tc>
      </w:tr>
      <w:tr w:rsidR="004B649B" w14:paraId="394F624B" w14:textId="77777777" w:rsidTr="00CB2702"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376D9" w14:textId="30884A28" w:rsidR="004B649B" w:rsidRDefault="00D53BB3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Background knowledge or sub-skills required by the students</w:t>
            </w:r>
            <w:r w:rsidR="004B64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7791A277" w14:textId="6D533CD2" w:rsidR="00FB40E1" w:rsidRDefault="00FB40E1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The students need to have successfully completed English B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2 level, which is the course requirement.</w:t>
            </w:r>
          </w:p>
          <w:p w14:paraId="2D5146F7" w14:textId="1C12F014" w:rsidR="00FB40E1" w:rsidRPr="00FB40E1" w:rsidRDefault="00FB40E1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No other specific </w:t>
            </w:r>
            <w:r w:rsidRPr="00FB40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skills or advance preparation is necessary.</w:t>
            </w:r>
          </w:p>
          <w:p w14:paraId="69A35060" w14:textId="77777777" w:rsidR="00D53BB3" w:rsidRDefault="00D53BB3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BB3" w14:paraId="6D57ED92" w14:textId="77777777" w:rsidTr="00CB2702"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AB4E8" w14:textId="144C1683" w:rsidR="00D53BB3" w:rsidRDefault="000C3D5B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Pre-task activities 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</w:t>
            </w:r>
            <w:r w:rsidR="00D53B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were </w:t>
            </w:r>
            <w:r w:rsidR="003247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activities, when were they scheduled and how were they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carried out?</w:t>
            </w:r>
            <w:r w:rsidR="00D53B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):</w:t>
            </w:r>
          </w:p>
          <w:p w14:paraId="4608552A" w14:textId="5E46B56D" w:rsidR="00376F4C" w:rsidRDefault="00376F4C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 pairs, students need to discuss what the examples of natural</w:t>
            </w:r>
            <w:r w:rsidR="00487D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and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company resources are. They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are given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five minutes for this task in the lesson.</w:t>
            </w:r>
          </w:p>
          <w:p w14:paraId="719E346A" w14:textId="33D7D1ED" w:rsidR="00376F4C" w:rsidRDefault="00376F4C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 additions, before reading the text</w:t>
            </w:r>
            <w:r w:rsidR="00487D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the students’ understanding o</w:t>
            </w:r>
            <w:r w:rsidR="00487D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87D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the term Corporate Social Responsibility and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some words are checked.</w:t>
            </w:r>
            <w:r w:rsidR="00487D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Five minutes </w:t>
            </w:r>
            <w:proofErr w:type="gramStart"/>
            <w:r w:rsidR="00487D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are given</w:t>
            </w:r>
            <w:proofErr w:type="gramEnd"/>
            <w:r w:rsidR="00487D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for this task in the lesson.</w:t>
            </w:r>
          </w:p>
          <w:p w14:paraId="3F7B0412" w14:textId="77777777" w:rsidR="00D53BB3" w:rsidRDefault="00D53BB3" w:rsidP="00622D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9DF" w14:paraId="1086E52A" w14:textId="77777777" w:rsidTr="00CA09DF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1DB5F" w14:textId="119EAA0E" w:rsidR="00CA09DF" w:rsidRDefault="00CA09DF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Detailed description of the task:</w:t>
            </w:r>
          </w:p>
          <w:p w14:paraId="0EEE9D8D" w14:textId="6D8D2222" w:rsidR="000B4D60" w:rsidRDefault="000B4D60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705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First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the students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are asked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to read the text on Corporate Social Responsibility and find which examples of resources (they listed in the pre-task) are mentioned in the text.</w:t>
            </w:r>
          </w:p>
          <w:p w14:paraId="76EB12F8" w14:textId="77777777" w:rsidR="000B4D60" w:rsidRDefault="000B4D60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705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Second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students work in a group and discuss two questions: </w:t>
            </w:r>
          </w:p>
          <w:p w14:paraId="5A637566" w14:textId="33B40A66" w:rsidR="000B4D60" w:rsidRDefault="000B4D60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1) How could both the company and the local community benefit from the described project?</w:t>
            </w:r>
          </w:p>
          <w:p w14:paraId="1CFFB922" w14:textId="6ED3E2EF" w:rsidR="000B4D60" w:rsidRDefault="000B4D60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2) What disadvantages could there be for the company and for the local community?</w:t>
            </w:r>
          </w:p>
          <w:p w14:paraId="51B5ECAD" w14:textId="67AF6912" w:rsidR="000B4D60" w:rsidRPr="000B4D60" w:rsidRDefault="00497053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9705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GB"/>
              </w:rPr>
              <w:t>Third</w:t>
            </w:r>
            <w:r w:rsidRPr="00497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the students work with the related words and use them in the context.</w:t>
            </w:r>
          </w:p>
          <w:p w14:paraId="198A9E49" w14:textId="77777777" w:rsidR="00CA09DF" w:rsidRDefault="00CA09DF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72C67" w14:textId="77777777" w:rsidR="00CA09DF" w:rsidRDefault="00CA09DF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Time required:</w:t>
            </w:r>
          </w:p>
          <w:p w14:paraId="227A7850" w14:textId="0AB42316" w:rsidR="00497053" w:rsidRPr="00497053" w:rsidRDefault="00497053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First step – 5 min.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+ 3 min. for feedback</w:t>
            </w:r>
          </w:p>
          <w:p w14:paraId="26FBAE21" w14:textId="77777777" w:rsidR="00497053" w:rsidRDefault="00497053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C8A30BB" w14:textId="77777777" w:rsidR="00497053" w:rsidRDefault="00497053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52C81F8" w14:textId="5863EA9B" w:rsidR="00497053" w:rsidRDefault="00497053" w:rsidP="00497053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Second step – 8 min. + 3 min.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for feedback</w:t>
            </w:r>
          </w:p>
          <w:p w14:paraId="43FEB6DB" w14:textId="77777777" w:rsidR="00497053" w:rsidRDefault="00497053" w:rsidP="00497053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D478A83" w14:textId="77777777" w:rsidR="00497053" w:rsidRDefault="00497053" w:rsidP="00497053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41B3BEB" w14:textId="77777777" w:rsidR="00497053" w:rsidRDefault="00497053" w:rsidP="00497053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B5F96FB" w14:textId="77777777" w:rsidR="00497053" w:rsidRDefault="00497053" w:rsidP="00497053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EFFDC9F" w14:textId="77777777" w:rsidR="00497053" w:rsidRDefault="00497053" w:rsidP="00497053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9544278" w14:textId="28F41D1B" w:rsidR="00497053" w:rsidRDefault="00497053" w:rsidP="00497053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Third step – 20 min</w:t>
            </w:r>
            <w:r w:rsidR="00035C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(with feedback)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B649B" w14:paraId="63CDDB92" w14:textId="77777777" w:rsidTr="00CA09DF"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2417E" w14:textId="685F8788" w:rsidR="004B649B" w:rsidRDefault="00D53BB3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Post-task follow-up</w:t>
            </w:r>
            <w:r w:rsidR="001D1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activities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C3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="001D1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Could any</w:t>
            </w:r>
            <w:r w:rsidR="000C3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follow-up</w:t>
            </w:r>
            <w:r w:rsidR="001D1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activities be carried out</w:t>
            </w:r>
            <w:r w:rsidR="000C3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proofErr w:type="gramEnd"/>
            <w:r w:rsidR="000C3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D1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what are they, and when should they be </w:t>
            </w:r>
            <w:r w:rsidR="00CA19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done</w:t>
            </w:r>
            <w:r w:rsidR="000C3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  <w:r w:rsidR="004B64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33DF4845" w14:textId="5FEF3318" w:rsidR="009919EA" w:rsidRDefault="009919EA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  <w:r w:rsidR="008C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 students are asked 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 watch the video</w:t>
            </w:r>
            <w:r w:rsidR="000D60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3366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find the </w:t>
            </w:r>
            <w:r w:rsidR="009102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examples</w:t>
            </w:r>
            <w:r w:rsidR="003366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of CSR</w:t>
            </w:r>
            <w:r w:rsidR="000D60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0D60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and also</w:t>
            </w:r>
            <w:proofErr w:type="gramEnd"/>
            <w:r w:rsidR="000D60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to express their opinion about the projects shown in the video</w:t>
            </w:r>
            <w:r w:rsidR="008C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This post-task </w:t>
            </w:r>
            <w:proofErr w:type="gramStart"/>
            <w:r w:rsidR="008C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is given</w:t>
            </w:r>
            <w:proofErr w:type="gramEnd"/>
            <w:r w:rsidR="008C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as homework and it is due for the next lesson.</w:t>
            </w:r>
          </w:p>
          <w:p w14:paraId="31675252" w14:textId="77777777" w:rsidR="004B649B" w:rsidRDefault="004B649B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9DF" w14:paraId="77B426E0" w14:textId="77777777" w:rsidTr="00CA09DF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84294" w14:textId="77777777" w:rsidR="00CA09DF" w:rsidRDefault="00CA09DF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Resources required by</w:t>
            </w:r>
            <w:r w:rsidR="00CA19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the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teacher:</w:t>
            </w:r>
            <w:r w:rsidR="008C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59AB5A2" w14:textId="66FB4E48" w:rsidR="008C20F8" w:rsidRDefault="008C20F8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Book material, online resources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59747" w14:textId="272D2695" w:rsidR="00CA09DF" w:rsidRDefault="00CA09DF" w:rsidP="00CA09D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Resources required by the students:</w:t>
            </w:r>
          </w:p>
          <w:p w14:paraId="5AC94DA2" w14:textId="18E8A22B" w:rsidR="00CA09DF" w:rsidRDefault="008C20F8" w:rsidP="00CA09D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Book material, online resources, dictionaries</w:t>
            </w:r>
          </w:p>
        </w:tc>
      </w:tr>
      <w:tr w:rsidR="000C3D5B" w14:paraId="106547AC" w14:textId="77777777" w:rsidTr="00CA09DF"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8F3B2" w14:textId="6D29F86C" w:rsidR="000C3D5B" w:rsidRDefault="000C3D5B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Potential challenges and solutions:</w:t>
            </w:r>
          </w:p>
          <w:p w14:paraId="7E2C43B0" w14:textId="72A53B6A" w:rsidR="00AC57C5" w:rsidRPr="000300D2" w:rsidRDefault="00AC57C5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Since the students enrolled in the course</w:t>
            </w:r>
            <w:r w:rsidR="000300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come from various faculties, not necessarily the Faculty of Economics, they might have difficulty in understanding some specific terms or situations. </w:t>
            </w:r>
            <w:r w:rsidR="000300D2" w:rsidRPr="00030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However, the problem </w:t>
            </w:r>
            <w:proofErr w:type="gramStart"/>
            <w:r w:rsidR="000300D2" w:rsidRPr="00030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can be solved</w:t>
            </w:r>
            <w:proofErr w:type="gramEnd"/>
            <w:r w:rsidR="000300D2" w:rsidRPr="00030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by </w:t>
            </w:r>
            <w:r w:rsidR="00030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making use of </w:t>
            </w:r>
            <w:r w:rsidR="00713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group work or pair work when students work with their peers.</w:t>
            </w:r>
          </w:p>
          <w:p w14:paraId="3C79314E" w14:textId="3AF649C6" w:rsidR="000C3D5B" w:rsidRDefault="000C3D5B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CB75035" w14:textId="77777777" w:rsidR="00900F3C" w:rsidRDefault="00CB2702">
      <w:pPr>
        <w:pBdr>
          <w:left w:val="single" w:sz="8" w:space="2" w:color="000000"/>
        </w:pBdr>
      </w:pPr>
      <w:r>
        <w:br w:type="page"/>
      </w:r>
    </w:p>
    <w:p w14:paraId="3F8CC178" w14:textId="77777777" w:rsidR="00D53BB3" w:rsidRPr="00CB2702" w:rsidRDefault="00D53BB3" w:rsidP="00CB2702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 xml:space="preserve">Part 2 – Task </w:t>
      </w:r>
      <w:r w:rsidR="00CB2702">
        <w:rPr>
          <w:rFonts w:ascii="Times New Roman" w:eastAsia="Times New Roman" w:hAnsi="Times New Roman" w:cs="Times New Roman"/>
          <w:b/>
          <w:sz w:val="36"/>
          <w:szCs w:val="36"/>
        </w:rPr>
        <w:t>Piloting</w:t>
      </w:r>
    </w:p>
    <w:tbl>
      <w:tblPr>
        <w:tblStyle w:val="a4"/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70"/>
        <w:gridCol w:w="3630"/>
        <w:gridCol w:w="2848"/>
      </w:tblGrid>
      <w:tr w:rsidR="00D53BB3" w14:paraId="5603D41C" w14:textId="77777777" w:rsidTr="00CB2702">
        <w:trPr>
          <w:trHeight w:val="240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D9EEB"/>
          </w:tcPr>
          <w:p w14:paraId="15E6E59F" w14:textId="77777777" w:rsidR="00D53BB3" w:rsidRDefault="00CB2702" w:rsidP="00CB270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To be completed by the teacher piloting the task</w:t>
            </w:r>
          </w:p>
        </w:tc>
      </w:tr>
      <w:tr w:rsidR="00D53BB3" w14:paraId="413EC8F0" w14:textId="77777777" w:rsidTr="00CB2702"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D1DB8" w14:textId="77777777" w:rsidR="00D53BB3" w:rsidRDefault="00D53BB3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Piloting teacher/institution: </w:t>
            </w:r>
          </w:p>
          <w:p w14:paraId="029A1D19" w14:textId="77777777" w:rsidR="00D53BB3" w:rsidRDefault="00D53BB3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B084B" w14:textId="77777777" w:rsidR="00D53BB3" w:rsidRDefault="00D53BB3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Lesson type: </w:t>
            </w:r>
          </w:p>
          <w:p w14:paraId="04557831" w14:textId="58C7B324" w:rsidR="000C3D5B" w:rsidRDefault="00706E29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alias w:val="Online"/>
                <w:tag w:val="Online"/>
                <w:id w:val="-2144793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D5B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0C3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online</w:t>
            </w:r>
          </w:p>
          <w:p w14:paraId="4C7B7808" w14:textId="5882A102" w:rsidR="00D53BB3" w:rsidRPr="00CA09DF" w:rsidRDefault="00706E29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alias w:val="In-class"/>
                <w:tag w:val="In-class"/>
                <w:id w:val="948663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D5B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0C3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53B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in-class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B8A280" w14:textId="77777777" w:rsidR="00D53BB3" w:rsidRDefault="00D53BB3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Target learners/course:</w:t>
            </w:r>
          </w:p>
        </w:tc>
      </w:tr>
      <w:tr w:rsidR="00D53BB3" w14:paraId="7A1F0F43" w14:textId="77777777" w:rsidTr="00CB2702"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F811F" w14:textId="77777777" w:rsidR="00D53BB3" w:rsidRDefault="00D53BB3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CEFR </w:t>
            </w:r>
            <w:r w:rsidR="00971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starting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level</w:t>
            </w:r>
            <w:r w:rsidR="00971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of the students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07F94540" w14:textId="4ADB4508" w:rsidR="00D53BB3" w:rsidRDefault="00706E29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alias w:val="CEFR level"/>
                <w:tag w:val="CEFR level"/>
                <w:id w:val="-357511357"/>
                <w:placeholder>
                  <w:docPart w:val="422EBED3656B4C909482A01FD213F354"/>
                </w:placeholder>
                <w:showingPlcHdr/>
                <w:dropDownList>
                  <w:listItem w:value="Choose an item."/>
                  <w:listItem w:displayText="A1" w:value="A1"/>
                  <w:listItem w:displayText="A2" w:value="A2"/>
                  <w:listItem w:displayText="B1" w:value="B1"/>
                  <w:listItem w:displayText="B2" w:value="B2"/>
                  <w:listItem w:displayText="C1" w:value="C1"/>
                  <w:listItem w:displayText="C2" w:value="C2"/>
                </w:dropDownList>
              </w:sdtPr>
              <w:sdtEndPr/>
              <w:sdtContent>
                <w:r w:rsidR="000C3D5B" w:rsidRPr="00562EE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26A91" w14:textId="6F847C22" w:rsidR="00D53BB3" w:rsidRDefault="00971FDA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Number of students / </w:t>
            </w:r>
            <w:r w:rsidR="00556B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group dynamics </w:t>
            </w:r>
            <w:r w:rsidR="00D53B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(pairs/groups of X):</w:t>
            </w:r>
          </w:p>
          <w:p w14:paraId="091EE6A4" w14:textId="77777777" w:rsidR="00D53BB3" w:rsidRDefault="00D53BB3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182CA45" w14:textId="77777777" w:rsidR="00D53BB3" w:rsidRDefault="00D53BB3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8" w:type="dxa"/>
            <w:shd w:val="clear" w:color="auto" w:fill="auto"/>
          </w:tcPr>
          <w:p w14:paraId="119669E3" w14:textId="77777777" w:rsidR="00D53BB3" w:rsidRDefault="00D53BB3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Target language of the course:</w:t>
            </w:r>
          </w:p>
          <w:p w14:paraId="5268D6C2" w14:textId="77777777" w:rsidR="00D53BB3" w:rsidRDefault="00D53BB3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B03C165" w14:textId="77777777" w:rsidR="00D53BB3" w:rsidRDefault="00D53BB3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Other language(s) used:</w:t>
            </w:r>
          </w:p>
        </w:tc>
      </w:tr>
      <w:tr w:rsidR="00971FDA" w14:paraId="29C908E3" w14:textId="77777777" w:rsidTr="00CB2702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979CC" w14:textId="77777777" w:rsidR="00971FDA" w:rsidRP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71FD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Pre-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task activities</w:t>
            </w:r>
          </w:p>
          <w:p w14:paraId="5EE255B5" w14:textId="77777777" w:rsid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How well did the students complete the pre-task activities?</w:t>
            </w:r>
          </w:p>
          <w:p w14:paraId="2BFEEF5A" w14:textId="77777777" w:rsid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E310711" w14:textId="77777777" w:rsid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Did you modify the activities (why/how?) or would you suggest any changes (what/why)?</w:t>
            </w:r>
          </w:p>
          <w:p w14:paraId="69E8F9EE" w14:textId="77777777" w:rsid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FDA" w14:paraId="32DE4DC5" w14:textId="77777777" w:rsidTr="00CB2702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6B5BF" w14:textId="2EE8AB6A" w:rsidR="00971FDA" w:rsidRPr="00971FDA" w:rsidRDefault="00CA09DF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Completion of the task</w:t>
            </w:r>
          </w:p>
          <w:p w14:paraId="1F572C97" w14:textId="77777777" w:rsidR="00971FDA" w:rsidRP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1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How well did the students complete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the task</w:t>
            </w:r>
            <w:r w:rsidRPr="00971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?</w:t>
            </w:r>
          </w:p>
          <w:p w14:paraId="6E566C47" w14:textId="77777777" w:rsidR="00971FDA" w:rsidRP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484CE51" w14:textId="77777777" w:rsidR="00971FDA" w:rsidRP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1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Did you modify the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task</w:t>
            </w:r>
            <w:r w:rsidRPr="00971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(why/how?) or would you suggest any changes (what/why)?</w:t>
            </w:r>
          </w:p>
          <w:p w14:paraId="75EBA9E7" w14:textId="77777777" w:rsid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CE1F0C3" w14:textId="77777777" w:rsid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FDA" w14:paraId="76804500" w14:textId="77777777" w:rsidTr="00CB2702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A4BD2" w14:textId="77777777" w:rsidR="00971FDA" w:rsidRP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71FD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Post-task follow-up</w:t>
            </w:r>
          </w:p>
          <w:p w14:paraId="441B752E" w14:textId="77777777" w:rsidR="00971FDA" w:rsidRP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1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How well did the students complete the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post</w:t>
            </w:r>
            <w:r w:rsidRPr="00971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-task activities?</w:t>
            </w:r>
          </w:p>
          <w:p w14:paraId="6C6B40E5" w14:textId="77777777" w:rsidR="00971FDA" w:rsidRP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9A59390" w14:textId="77777777" w:rsidR="00971FDA" w:rsidRP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1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Did you modify the activities (why/how?) or would you suggest any changes (what/why)?</w:t>
            </w:r>
          </w:p>
          <w:p w14:paraId="101AFD9E" w14:textId="77777777" w:rsid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FDA" w14:paraId="221F2C53" w14:textId="77777777" w:rsidTr="00CB2702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41074" w14:textId="77777777" w:rsidR="00971FDA" w:rsidRP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71FD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Resources required</w:t>
            </w:r>
          </w:p>
          <w:p w14:paraId="15580AEF" w14:textId="77777777" w:rsid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Were the resources sufficient?</w:t>
            </w:r>
          </w:p>
          <w:p w14:paraId="6DA82FAA" w14:textId="77777777" w:rsid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839797A" w14:textId="77777777" w:rsid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Can you suggest additional/alternative resources for the task?</w:t>
            </w:r>
          </w:p>
          <w:p w14:paraId="7FF62CBC" w14:textId="77777777" w:rsid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665" w14:paraId="580F5F65" w14:textId="77777777" w:rsidTr="00CB2702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07402" w14:textId="0070E946" w:rsidR="00E56665" w:rsidRDefault="00E56665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How would you evaluate the skills of the students according to the relevant mediation scale(s)? Up to three scales can be included here:</w:t>
            </w:r>
          </w:p>
        </w:tc>
      </w:tr>
      <w:tr w:rsidR="00971FDA" w14:paraId="56937678" w14:textId="77777777" w:rsidTr="00CB2702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24AAA" w14:textId="520363CF" w:rsidR="000C3D5B" w:rsidRDefault="000C3D5B" w:rsidP="000C3D5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CEFR mediation scale</w:t>
            </w:r>
            <w:r w:rsidR="00CB2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alias w:val="CEFR mediation scales"/>
                <w:tag w:val="CEFR mediation scales"/>
                <w:id w:val="-1275165799"/>
                <w:placeholder>
                  <w:docPart w:val="E1F959BA4565461C82C5F59C07793BFD"/>
                </w:placeholder>
                <w:showingPlcHdr/>
                <w:dropDownList>
                  <w:listItem w:value="Choose an item."/>
                  <w:listItem w:displayText="RELAYING SPECIFIC INFORMATION IN SPEECH" w:value="RELAYING SPECIFIC INFORMATION IN SPEECH"/>
                  <w:listItem w:displayText="RELAYING SPECIFIC INFORMATION IN WRITING" w:value="RELAYING SPECIFIC INFORMATION IN WRITING"/>
                  <w:listItem w:displayText="EXPLAINING DATA IN SPEECH (E.G. IN GRAPHS, DIAGRAMS, CHARTS ETC.)" w:value="EXPLAINING DATA IN SPEECH (E.G. IN GRAPHS, DIAGRAMS, CHARTS ETC.)"/>
                  <w:listItem w:displayText="EXPLAINING DATA IN WRITING (E.G. IN GRAPHS, DIAGRAMS, CHARTS ETC.)" w:value="EXPLAINING DATA IN WRITING (E.G. IN GRAPHS, DIAGRAMS, CHARTS ETC.)"/>
                  <w:listItem w:displayText="PROCESSING TEXT IN SPEECH" w:value="PROCESSING TEXT IN SPEECH"/>
                  <w:listItem w:displayText="PROCESSING TEXT IN WRITING" w:value="PROCESSING TEXT IN WRITING"/>
                  <w:listItem w:displayText="TRANSLATING A WRITTEN TEXT IN SPEECH" w:value="TRANSLATING A WRITTEN TEXT IN SPEECH"/>
                  <w:listItem w:displayText="TRANSLATING A WRITTEN TEXT IN WRITING" w:value="TRANSLATING A WRITTEN TEXT IN WRITING"/>
                  <w:listItem w:displayText="NOTE-TAKING (LECTURES, SEMINARS, MEETINGS ETC.)" w:value="NOTE-TAKING (LECTURES, SEMINARS, MEETINGS ETC.)"/>
                  <w:listItem w:displayText="EXPRESSING A PERSONAL RESPONSE TO CREATIVE TEXTS (INCLUDING LITERATURE)" w:value="EXPRESSING A PERSONAL RESPONSE TO CREATIVE TEXTS (INCLUDING LITERATURE)"/>
                  <w:listItem w:displayText="ANALYSIS AND CRITICISM OF CREATIVE TEXTS (INCLUDING LITERATURE)" w:value="ANALYSIS AND CRITICISM OF CREATIVE TEXTS (INCLUDING LITERATURE)"/>
                  <w:listItem w:displayText="COLLABORATING IN A GROUP - FACILITATING COLLABORATIVE INTERACTION WITH PEERS" w:value="COLLABORATING IN A GROUP - FACILITATING COLLABORATIVE INTERACTION WITH PEERS"/>
                  <w:listItem w:displayText="COLLABORATING IN A GROUP - COLLABORATING TO CONSTRUCT MEANING" w:value="COLLABORATING IN A GROUP - COLLABORATING TO CONSTRUCT MEANING"/>
                  <w:listItem w:displayText="LEADING GROUP WORK - MANAGING INTERACTION" w:value="LEADING GROUP WORK - MANAGING INTERACTION"/>
                  <w:listItem w:displayText="LEADING GROUP WORK - ENCOURAGING CONCEPTUAL TALK" w:value="LEADING GROUP WORK - ENCOURAGING CONCEPTUAL TALK"/>
                  <w:listItem w:displayText="FACILITATING PLURICULTURAL SPACE" w:value="FACILITATING PLURICULTURAL SPACE"/>
                  <w:listItem w:displayText="ACTING AS INTERMEDIARY IN INFORMAL SITUATIONS (WITH FRIENDS AND COLLEAGUES)" w:value="ACTING AS INTERMEDIARY IN INFORMAL SITUATIONS (WITH FRIENDS AND COLLEAGUES)"/>
                  <w:listItem w:displayText="FACILITATING COMMUNICATION IN DELICATE SITUATIONS AND DISAGREEMENTS" w:value="FACILITATING COMMUNICATION IN DELICATE SITUATIONS AND DISAGREEMENTS"/>
                  <w:listItem w:displayText="STRATEGIES TO EXPLAIN A NEW CONCEPT - LINKING TO PREVIOUS KNOWLEDGE" w:value="STRATEGIES TO EXPLAIN A NEW CONCEPT - LINKING TO PREVIOUS KNOWLEDGE"/>
                  <w:listItem w:displayText="STRATEGIES TO EXPLAIN A NEW CONCEPT - ADAPTING LANGUAGE" w:value="STRATEGIES TO EXPLAIN A NEW CONCEPT - ADAPTING LANGUAGE"/>
                  <w:listItem w:displayText="STRATEGIES TO EXPLAIN A NEW CONCEPT - BREAKING DOWN COMPLICATED INFORMATION" w:value="STRATEGIES TO EXPLAIN A NEW CONCEPT - BREAKING DOWN COMPLICATED INFORMATION"/>
                  <w:listItem w:displayText="STRATEGIES TO SIMPLIFY A TEXT - AMPLIFYING A DENSE TEXT" w:value="STRATEGIES TO SIMPLIFY A TEXT - AMPLIFYING A DENSE TEXT"/>
                  <w:listItem w:displayText="STRATEGIES TO SIMPLIFY A TEXT - STREAMLINING A TEXT" w:value="STRATEGIES TO SIMPLIFY A TEXT - STREAMLINING A TEXT"/>
                </w:dropDownList>
              </w:sdtPr>
              <w:sdtEndPr/>
              <w:sdtContent>
                <w:r w:rsidRPr="00562EE9">
                  <w:rPr>
                    <w:rStyle w:val="PlaceholderText"/>
                  </w:rPr>
                  <w:t>Choose an item.</w:t>
                </w:r>
              </w:sdtContent>
            </w:sdt>
          </w:p>
          <w:p w14:paraId="2DB3676C" w14:textId="1ED2C16F" w:rsidR="00CB2702" w:rsidRDefault="00CB2702" w:rsidP="00CA197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Level(s) of the students</w:t>
            </w:r>
            <w:r w:rsidR="00CA19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A1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ag w:val="A1"/>
                <w:id w:val="1160202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971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A19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A2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1690823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971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A19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B1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466436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971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A19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B2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703989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971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A19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C1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978609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971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A19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; C2</w:t>
            </w:r>
            <w:r w:rsidR="00C31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1473255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971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A1971" w14:paraId="7B56A139" w14:textId="77777777" w:rsidTr="00CB2702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0C944" w14:textId="77777777" w:rsidR="00E56665" w:rsidRDefault="00E56665" w:rsidP="00E5666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CEFR mediation scale: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alias w:val="CEFR mediation scales"/>
                <w:tag w:val="CEFR mediation scales"/>
                <w:id w:val="2107771872"/>
                <w:placeholder>
                  <w:docPart w:val="8FBDFD30BF5E499786D5010ABC5A9790"/>
                </w:placeholder>
                <w:showingPlcHdr/>
                <w:dropDownList>
                  <w:listItem w:value="Choose an item."/>
                  <w:listItem w:displayText="RELAYING SPECIFIC INFORMATION IN SPEECH" w:value="RELAYING SPECIFIC INFORMATION IN SPEECH"/>
                  <w:listItem w:displayText="RELAYING SPECIFIC INFORMATION IN WRITING" w:value="RELAYING SPECIFIC INFORMATION IN WRITING"/>
                  <w:listItem w:displayText="EXPLAINING DATA IN SPEECH (E.G. IN GRAPHS, DIAGRAMS, CHARTS ETC.)" w:value="EXPLAINING DATA IN SPEECH (E.G. IN GRAPHS, DIAGRAMS, CHARTS ETC.)"/>
                  <w:listItem w:displayText="EXPLAINING DATA IN WRITING (E.G. IN GRAPHS, DIAGRAMS, CHARTS ETC.)" w:value="EXPLAINING DATA IN WRITING (E.G. IN GRAPHS, DIAGRAMS, CHARTS ETC.)"/>
                  <w:listItem w:displayText="PROCESSING TEXT IN SPEECH" w:value="PROCESSING TEXT IN SPEECH"/>
                  <w:listItem w:displayText="PROCESSING TEXT IN WRITING" w:value="PROCESSING TEXT IN WRITING"/>
                  <w:listItem w:displayText="TRANSLATING A WRITTEN TEXT IN SPEECH" w:value="TRANSLATING A WRITTEN TEXT IN SPEECH"/>
                  <w:listItem w:displayText="TRANSLATING A WRITTEN TEXT IN WRITING" w:value="TRANSLATING A WRITTEN TEXT IN WRITING"/>
                  <w:listItem w:displayText="NOTE-TAKING (LECTURES, SEMINARS, MEETINGS ETC.)" w:value="NOTE-TAKING (LECTURES, SEMINARS, MEETINGS ETC.)"/>
                  <w:listItem w:displayText="EXPRESSING A PERSONAL RESPONSE TO CREATIVE TEXTS (INCLUDING LITERATURE)" w:value="EXPRESSING A PERSONAL RESPONSE TO CREATIVE TEXTS (INCLUDING LITERATURE)"/>
                  <w:listItem w:displayText="ANALYSIS AND CRITICISM OF CREATIVE TEXTS (INCLUDING LITERATURE)" w:value="ANALYSIS AND CRITICISM OF CREATIVE TEXTS (INCLUDING LITERATURE)"/>
                  <w:listItem w:displayText="COLLABORATING IN A GROUP - FACILITATING COLLABORATIVE INTERACTION WITH PEERS" w:value="COLLABORATING IN A GROUP - FACILITATING COLLABORATIVE INTERACTION WITH PEERS"/>
                  <w:listItem w:displayText="COLLABORATING IN A GROUP - COLLABORATING TO CONSTRUCT MEANING" w:value="COLLABORATING IN A GROUP - COLLABORATING TO CONSTRUCT MEANING"/>
                  <w:listItem w:displayText="LEADING GROUP WORK - MANAGING INTERACTION" w:value="LEADING GROUP WORK - MANAGING INTERACTION"/>
                  <w:listItem w:displayText="LEADING GROUP WORK - ENCOURAGING CONCEPTUAL TALK" w:value="LEADING GROUP WORK - ENCOURAGING CONCEPTUAL TALK"/>
                  <w:listItem w:displayText="FACILITATING PLURICULTURAL SPACE" w:value="FACILITATING PLURICULTURAL SPACE"/>
                  <w:listItem w:displayText="ACTING AS INTERMEDIARY IN INFORMAL SITUATIONS (WITH FRIENDS AND COLLEAGUES)" w:value="ACTING AS INTERMEDIARY IN INFORMAL SITUATIONS (WITH FRIENDS AND COLLEAGUES)"/>
                  <w:listItem w:displayText="FACILITATING COMMUNICATION IN DELICATE SITUATIONS AND DISAGREEMENTS" w:value="FACILITATING COMMUNICATION IN DELICATE SITUATIONS AND DISAGREEMENTS"/>
                  <w:listItem w:displayText="STRATEGIES TO EXPLAIN A NEW CONCEPT - LINKING TO PREVIOUS KNOWLEDGE" w:value="STRATEGIES TO EXPLAIN A NEW CONCEPT - LINKING TO PREVIOUS KNOWLEDGE"/>
                  <w:listItem w:displayText="STRATEGIES TO EXPLAIN A NEW CONCEPT - ADAPTING LANGUAGE" w:value="STRATEGIES TO EXPLAIN A NEW CONCEPT - ADAPTING LANGUAGE"/>
                  <w:listItem w:displayText="STRATEGIES TO EXPLAIN A NEW CONCEPT - BREAKING DOWN COMPLICATED INFORMATION" w:value="STRATEGIES TO EXPLAIN A NEW CONCEPT - BREAKING DOWN COMPLICATED INFORMATION"/>
                  <w:listItem w:displayText="STRATEGIES TO SIMPLIFY A TEXT - AMPLIFYING A DENSE TEXT" w:value="STRATEGIES TO SIMPLIFY A TEXT - AMPLIFYING A DENSE TEXT"/>
                  <w:listItem w:displayText="STRATEGIES TO SIMPLIFY A TEXT - STREAMLINING A TEXT" w:value="STRATEGIES TO SIMPLIFY A TEXT - STREAMLINING A TEXT"/>
                </w:dropDownList>
              </w:sdtPr>
              <w:sdtEndPr/>
              <w:sdtContent>
                <w:r w:rsidRPr="00562EE9">
                  <w:rPr>
                    <w:rStyle w:val="PlaceholderText"/>
                  </w:rPr>
                  <w:t>Choose an item.</w:t>
                </w:r>
              </w:sdtContent>
            </w:sdt>
          </w:p>
          <w:p w14:paraId="1C36BF53" w14:textId="6E9638FA" w:rsidR="00CA1971" w:rsidRDefault="00E56665" w:rsidP="00E5666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Level(s) of the students: A1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ag w:val="A1"/>
                <w:id w:val="-297686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A2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400184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B1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1800682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B2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1676771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C1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643350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C2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194830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56665" w14:paraId="740CD3C5" w14:textId="77777777" w:rsidTr="00CB2702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396F6" w14:textId="77777777" w:rsidR="00E56665" w:rsidRDefault="00E56665" w:rsidP="00E5666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CEFR mediation scale: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alias w:val="CEFR mediation scales"/>
                <w:tag w:val="CEFR mediation scales"/>
                <w:id w:val="-1124075053"/>
                <w:placeholder>
                  <w:docPart w:val="C73F2CD0AF864C66B39175DD7ECD7BF1"/>
                </w:placeholder>
                <w:showingPlcHdr/>
                <w:dropDownList>
                  <w:listItem w:value="Choose an item."/>
                  <w:listItem w:displayText="RELAYING SPECIFIC INFORMATION IN SPEECH" w:value="RELAYING SPECIFIC INFORMATION IN SPEECH"/>
                  <w:listItem w:displayText="RELAYING SPECIFIC INFORMATION IN WRITING" w:value="RELAYING SPECIFIC INFORMATION IN WRITING"/>
                  <w:listItem w:displayText="EXPLAINING DATA IN SPEECH (E.G. IN GRAPHS, DIAGRAMS, CHARTS ETC.)" w:value="EXPLAINING DATA IN SPEECH (E.G. IN GRAPHS, DIAGRAMS, CHARTS ETC.)"/>
                  <w:listItem w:displayText="EXPLAINING DATA IN WRITING (E.G. IN GRAPHS, DIAGRAMS, CHARTS ETC.)" w:value="EXPLAINING DATA IN WRITING (E.G. IN GRAPHS, DIAGRAMS, CHARTS ETC.)"/>
                  <w:listItem w:displayText="PROCESSING TEXT IN SPEECH" w:value="PROCESSING TEXT IN SPEECH"/>
                  <w:listItem w:displayText="PROCESSING TEXT IN WRITING" w:value="PROCESSING TEXT IN WRITING"/>
                  <w:listItem w:displayText="TRANSLATING A WRITTEN TEXT IN SPEECH" w:value="TRANSLATING A WRITTEN TEXT IN SPEECH"/>
                  <w:listItem w:displayText="TRANSLATING A WRITTEN TEXT IN WRITING" w:value="TRANSLATING A WRITTEN TEXT IN WRITING"/>
                  <w:listItem w:displayText="NOTE-TAKING (LECTURES, SEMINARS, MEETINGS ETC.)" w:value="NOTE-TAKING (LECTURES, SEMINARS, MEETINGS ETC.)"/>
                  <w:listItem w:displayText="EXPRESSING A PERSONAL RESPONSE TO CREATIVE TEXTS (INCLUDING LITERATURE)" w:value="EXPRESSING A PERSONAL RESPONSE TO CREATIVE TEXTS (INCLUDING LITERATURE)"/>
                  <w:listItem w:displayText="ANALYSIS AND CRITICISM OF CREATIVE TEXTS (INCLUDING LITERATURE)" w:value="ANALYSIS AND CRITICISM OF CREATIVE TEXTS (INCLUDING LITERATURE)"/>
                  <w:listItem w:displayText="COLLABORATING IN A GROUP - FACILITATING COLLABORATIVE INTERACTION WITH PEERS" w:value="COLLABORATING IN A GROUP - FACILITATING COLLABORATIVE INTERACTION WITH PEERS"/>
                  <w:listItem w:displayText="COLLABORATING IN A GROUP - COLLABORATING TO CONSTRUCT MEANING" w:value="COLLABORATING IN A GROUP - COLLABORATING TO CONSTRUCT MEANING"/>
                  <w:listItem w:displayText="LEADING GROUP WORK - MANAGING INTERACTION" w:value="LEADING GROUP WORK - MANAGING INTERACTION"/>
                  <w:listItem w:displayText="LEADING GROUP WORK - ENCOURAGING CONCEPTUAL TALK" w:value="LEADING GROUP WORK - ENCOURAGING CONCEPTUAL TALK"/>
                  <w:listItem w:displayText="FACILITATING PLURICULTURAL SPACE" w:value="FACILITATING PLURICULTURAL SPACE"/>
                  <w:listItem w:displayText="ACTING AS INTERMEDIARY IN INFORMAL SITUATIONS (WITH FRIENDS AND COLLEAGUES)" w:value="ACTING AS INTERMEDIARY IN INFORMAL SITUATIONS (WITH FRIENDS AND COLLEAGUES)"/>
                  <w:listItem w:displayText="FACILITATING COMMUNICATION IN DELICATE SITUATIONS AND DISAGREEMENTS" w:value="FACILITATING COMMUNICATION IN DELICATE SITUATIONS AND DISAGREEMENTS"/>
                  <w:listItem w:displayText="STRATEGIES TO EXPLAIN A NEW CONCEPT - LINKING TO PREVIOUS KNOWLEDGE" w:value="STRATEGIES TO EXPLAIN A NEW CONCEPT - LINKING TO PREVIOUS KNOWLEDGE"/>
                  <w:listItem w:displayText="STRATEGIES TO EXPLAIN A NEW CONCEPT - ADAPTING LANGUAGE" w:value="STRATEGIES TO EXPLAIN A NEW CONCEPT - ADAPTING LANGUAGE"/>
                  <w:listItem w:displayText="STRATEGIES TO EXPLAIN A NEW CONCEPT - BREAKING DOWN COMPLICATED INFORMATION" w:value="STRATEGIES TO EXPLAIN A NEW CONCEPT - BREAKING DOWN COMPLICATED INFORMATION"/>
                  <w:listItem w:displayText="STRATEGIES TO SIMPLIFY A TEXT - AMPLIFYING A DENSE TEXT" w:value="STRATEGIES TO SIMPLIFY A TEXT - AMPLIFYING A DENSE TEXT"/>
                  <w:listItem w:displayText="STRATEGIES TO SIMPLIFY A TEXT - STREAMLINING A TEXT" w:value="STRATEGIES TO SIMPLIFY A TEXT - STREAMLINING A TEXT"/>
                </w:dropDownList>
              </w:sdtPr>
              <w:sdtEndPr/>
              <w:sdtContent>
                <w:r w:rsidRPr="00562EE9">
                  <w:rPr>
                    <w:rStyle w:val="PlaceholderText"/>
                  </w:rPr>
                  <w:t>Choose an item.</w:t>
                </w:r>
              </w:sdtContent>
            </w:sdt>
          </w:p>
          <w:p w14:paraId="22B0CF48" w14:textId="77330B3E" w:rsidR="00E56665" w:rsidRDefault="00E56665" w:rsidP="00E5666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Level(s) of the students: A1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ag w:val="A1"/>
                <w:id w:val="-2059470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A2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1139696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B1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142587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B2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1399401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C1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382800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C2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938104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71FDA" w14:paraId="0018055E" w14:textId="77777777" w:rsidTr="00CB2702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4CA6F" w14:textId="77777777" w:rsidR="00CB2702" w:rsidRDefault="00CB2702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How successful was the task overall in developing mediation skills?</w:t>
            </w:r>
          </w:p>
          <w:p w14:paraId="6E46F34A" w14:textId="77777777" w:rsidR="00CB2702" w:rsidRDefault="00CB2702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6D91560" w14:textId="0DE5FDBA" w:rsidR="00C31138" w:rsidRDefault="00C31138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A6782F6" w14:textId="77777777" w:rsidR="00CB2702" w:rsidRDefault="00CB2702" w:rsidP="001D1D2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D2B" w14:paraId="67A1BF2B" w14:textId="77777777" w:rsidTr="00CB2702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BCADE" w14:textId="77777777" w:rsidR="001D1D2B" w:rsidRDefault="001D1D2B" w:rsidP="001D1D2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Would you use it again or recommend it to other language teachers? Explain you answer.</w:t>
            </w:r>
          </w:p>
          <w:p w14:paraId="2B9754EC" w14:textId="0E321EFF" w:rsidR="001D1D2B" w:rsidRDefault="001D1D2B" w:rsidP="001D1D2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D2B" w14:paraId="77ED1B9A" w14:textId="77777777" w:rsidTr="00CB2702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AB987" w14:textId="77777777" w:rsidR="001D1D2B" w:rsidRDefault="001D1D2B" w:rsidP="001D1D2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How would you rate the task on a scale from 1 (poor) to 5 (excellent)?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alias w:val="Rating"/>
                <w:tag w:val="Rating"/>
                <w:id w:val="-31259418"/>
                <w:placeholder>
                  <w:docPart w:val="A81B86E80CE5416D81392F84E33EA106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Pr="00562EE9">
                  <w:rPr>
                    <w:rStyle w:val="PlaceholderText"/>
                  </w:rPr>
                  <w:t>Choose an item.</w:t>
                </w:r>
              </w:sdtContent>
            </w:sdt>
          </w:p>
          <w:p w14:paraId="0FDEF86D" w14:textId="77777777" w:rsidR="001D1D2B" w:rsidRDefault="001D1D2B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4928D23" w14:textId="77777777" w:rsidR="00900F3C" w:rsidRDefault="00900F3C">
      <w:pPr>
        <w:rPr>
          <w:rFonts w:ascii="Times New Roman" w:eastAsia="Times New Roman" w:hAnsi="Times New Roman" w:cs="Times New Roman"/>
        </w:rPr>
      </w:pPr>
    </w:p>
    <w:sectPr w:rsidR="00900F3C" w:rsidSect="00CB2702">
      <w:headerReference w:type="default" r:id="rId11"/>
      <w:pgSz w:w="11906" w:h="16838" w:code="9"/>
      <w:pgMar w:top="1701" w:right="567" w:bottom="630" w:left="720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FDDC27" w14:textId="77777777" w:rsidR="00706E29" w:rsidRDefault="00706E29">
      <w:pPr>
        <w:spacing w:after="0" w:line="240" w:lineRule="auto"/>
      </w:pPr>
      <w:r>
        <w:separator/>
      </w:r>
    </w:p>
  </w:endnote>
  <w:endnote w:type="continuationSeparator" w:id="0">
    <w:p w14:paraId="5172A46B" w14:textId="77777777" w:rsidR="00706E29" w:rsidRDefault="00706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CAD41C" w14:textId="77777777" w:rsidR="00706E29" w:rsidRDefault="00706E29">
      <w:pPr>
        <w:spacing w:after="0" w:line="240" w:lineRule="auto"/>
      </w:pPr>
      <w:r>
        <w:separator/>
      </w:r>
    </w:p>
  </w:footnote>
  <w:footnote w:type="continuationSeparator" w:id="0">
    <w:p w14:paraId="4E9A0B86" w14:textId="77777777" w:rsidR="00706E29" w:rsidRDefault="00706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576BE" w14:textId="77777777" w:rsidR="00900F3C" w:rsidRDefault="00CB2702">
    <w:pPr>
      <w:tabs>
        <w:tab w:val="center" w:pos="4986"/>
        <w:tab w:val="right" w:pos="9972"/>
      </w:tabs>
      <w:spacing w:before="240" w:after="0" w:line="240" w:lineRule="auto"/>
      <w:rPr>
        <w:rFonts w:ascii="Times New Roman" w:eastAsia="Times New Roman" w:hAnsi="Times New Roman" w:cs="Times New Roman"/>
        <w:b/>
        <w:sz w:val="24"/>
        <w:szCs w:val="24"/>
        <w:u w:val="single"/>
      </w:rPr>
    </w:pPr>
    <w:r>
      <w:rPr>
        <w:noProof/>
        <w:lang w:val="lt-LT" w:eastAsia="lt-LT"/>
      </w:rPr>
      <w:drawing>
        <wp:anchor distT="0" distB="0" distL="0" distR="0" simplePos="0" relativeHeight="251658240" behindDoc="0" locked="0" layoutInCell="1" hidden="0" allowOverlap="1" wp14:anchorId="271AB859" wp14:editId="471EE375">
          <wp:simplePos x="0" y="0"/>
          <wp:positionH relativeFrom="column">
            <wp:posOffset>951</wp:posOffset>
          </wp:positionH>
          <wp:positionV relativeFrom="paragraph">
            <wp:posOffset>-291463</wp:posOffset>
          </wp:positionV>
          <wp:extent cx="6955155" cy="918080"/>
          <wp:effectExtent l="0" t="0" r="0" b="0"/>
          <wp:wrapSquare wrapText="bothSides" distT="0" distB="0" distL="0" distR="0"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-8101" b="8101"/>
                  <a:stretch>
                    <a:fillRect/>
                  </a:stretch>
                </pic:blipFill>
                <pic:spPr>
                  <a:xfrm>
                    <a:off x="0" y="0"/>
                    <a:ext cx="6955155" cy="918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E8943D3" w14:textId="77777777" w:rsidR="00900F3C" w:rsidRDefault="00900F3C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75B89"/>
    <w:multiLevelType w:val="multilevel"/>
    <w:tmpl w:val="E34EB47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1176F86"/>
    <w:multiLevelType w:val="multilevel"/>
    <w:tmpl w:val="7590970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43732DA"/>
    <w:multiLevelType w:val="multilevel"/>
    <w:tmpl w:val="306AB2F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3C"/>
    <w:rsid w:val="0000295B"/>
    <w:rsid w:val="000300D2"/>
    <w:rsid w:val="00035C4D"/>
    <w:rsid w:val="000B4D60"/>
    <w:rsid w:val="000C3D5B"/>
    <w:rsid w:val="000D601E"/>
    <w:rsid w:val="000F098B"/>
    <w:rsid w:val="001B2DF0"/>
    <w:rsid w:val="001D1D2B"/>
    <w:rsid w:val="00324765"/>
    <w:rsid w:val="0033661E"/>
    <w:rsid w:val="00376F4C"/>
    <w:rsid w:val="00437260"/>
    <w:rsid w:val="00487D2E"/>
    <w:rsid w:val="00497053"/>
    <w:rsid w:val="004B649B"/>
    <w:rsid w:val="005055E2"/>
    <w:rsid w:val="00556BBF"/>
    <w:rsid w:val="0055771D"/>
    <w:rsid w:val="005E0ABB"/>
    <w:rsid w:val="006D7A33"/>
    <w:rsid w:val="00706E29"/>
    <w:rsid w:val="00713F23"/>
    <w:rsid w:val="00744542"/>
    <w:rsid w:val="008C20F8"/>
    <w:rsid w:val="00900F3C"/>
    <w:rsid w:val="00910216"/>
    <w:rsid w:val="00971FDA"/>
    <w:rsid w:val="009919EA"/>
    <w:rsid w:val="009A0B11"/>
    <w:rsid w:val="009B30C2"/>
    <w:rsid w:val="00AA2CF7"/>
    <w:rsid w:val="00AC57C5"/>
    <w:rsid w:val="00BB501B"/>
    <w:rsid w:val="00BE23CC"/>
    <w:rsid w:val="00C31138"/>
    <w:rsid w:val="00C40EEC"/>
    <w:rsid w:val="00CA09DF"/>
    <w:rsid w:val="00CA1971"/>
    <w:rsid w:val="00CB2702"/>
    <w:rsid w:val="00CD6CC9"/>
    <w:rsid w:val="00D01DC8"/>
    <w:rsid w:val="00D400C2"/>
    <w:rsid w:val="00D53BB3"/>
    <w:rsid w:val="00E56665"/>
    <w:rsid w:val="00EA4050"/>
    <w:rsid w:val="00EB369D"/>
    <w:rsid w:val="00FB40E1"/>
    <w:rsid w:val="00FD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8D108"/>
  <w15:docId w15:val="{AC2517B0-67D8-48E9-9853-6F4E2E19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9DF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CC1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42BA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2BA"/>
  </w:style>
  <w:style w:type="paragraph" w:styleId="Footer">
    <w:name w:val="footer"/>
    <w:basedOn w:val="Normal"/>
    <w:link w:val="FooterChar"/>
    <w:uiPriority w:val="99"/>
    <w:unhideWhenUsed/>
    <w:rsid w:val="007342BA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2BA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Spacing">
    <w:name w:val="No Spacing"/>
    <w:uiPriority w:val="1"/>
    <w:qFormat/>
    <w:rsid w:val="00D53BB3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311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0B954-95E4-4B68-82B5-EB81C2CC4D82}"/>
      </w:docPartPr>
      <w:docPartBody>
        <w:p w:rsidR="00725885" w:rsidRDefault="00A769F8">
          <w:r w:rsidRPr="00562EE9">
            <w:rPr>
              <w:rStyle w:val="PlaceholderText"/>
            </w:rPr>
            <w:t>Choose an item.</w:t>
          </w:r>
        </w:p>
      </w:docPartBody>
    </w:docPart>
    <w:docPart>
      <w:docPartPr>
        <w:name w:val="56085DF260EA4F3DAAAC20C971EDE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0E499-9503-4976-87A1-D48BB392A764}"/>
      </w:docPartPr>
      <w:docPartBody>
        <w:p w:rsidR="00725885" w:rsidRDefault="00A769F8" w:rsidP="00A769F8">
          <w:pPr>
            <w:pStyle w:val="56085DF260EA4F3DAAAC20C971EDE8F2"/>
          </w:pPr>
          <w:r w:rsidRPr="00562EE9">
            <w:rPr>
              <w:rStyle w:val="PlaceholderText"/>
            </w:rPr>
            <w:t>Choose an item.</w:t>
          </w:r>
        </w:p>
      </w:docPartBody>
    </w:docPart>
    <w:docPart>
      <w:docPartPr>
        <w:name w:val="E1F959BA4565461C82C5F59C07793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B0EA2-F1AD-44A0-8279-B784D5267178}"/>
      </w:docPartPr>
      <w:docPartBody>
        <w:p w:rsidR="00725885" w:rsidRDefault="00A769F8" w:rsidP="00A769F8">
          <w:pPr>
            <w:pStyle w:val="E1F959BA4565461C82C5F59C07793BFD"/>
          </w:pPr>
          <w:r w:rsidRPr="00562EE9">
            <w:rPr>
              <w:rStyle w:val="PlaceholderText"/>
            </w:rPr>
            <w:t>Choose an item.</w:t>
          </w:r>
        </w:p>
      </w:docPartBody>
    </w:docPart>
    <w:docPart>
      <w:docPartPr>
        <w:name w:val="422EBED3656B4C909482A01FD213F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AF5BD-696B-469E-BBC3-FB21D9717A44}"/>
      </w:docPartPr>
      <w:docPartBody>
        <w:p w:rsidR="00725885" w:rsidRDefault="00A769F8" w:rsidP="00A769F8">
          <w:pPr>
            <w:pStyle w:val="422EBED3656B4C909482A01FD213F354"/>
          </w:pPr>
          <w:r w:rsidRPr="00562EE9">
            <w:rPr>
              <w:rStyle w:val="PlaceholderText"/>
            </w:rPr>
            <w:t>Choose an item.</w:t>
          </w:r>
        </w:p>
      </w:docPartBody>
    </w:docPart>
    <w:docPart>
      <w:docPartPr>
        <w:name w:val="A81B86E80CE5416D81392F84E33EA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53C39-ED34-488C-ABCB-B6EE5F397B49}"/>
      </w:docPartPr>
      <w:docPartBody>
        <w:p w:rsidR="00775CA8" w:rsidRDefault="00725885" w:rsidP="00725885">
          <w:pPr>
            <w:pStyle w:val="A81B86E80CE5416D81392F84E33EA106"/>
          </w:pPr>
          <w:r w:rsidRPr="00562EE9">
            <w:rPr>
              <w:rStyle w:val="PlaceholderText"/>
            </w:rPr>
            <w:t>Choose an item.</w:t>
          </w:r>
        </w:p>
      </w:docPartBody>
    </w:docPart>
    <w:docPart>
      <w:docPartPr>
        <w:name w:val="8FBDFD30BF5E499786D5010ABC5A9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4F58D-F478-4889-97C7-0DF909D34EC8}"/>
      </w:docPartPr>
      <w:docPartBody>
        <w:p w:rsidR="00775CA8" w:rsidRDefault="00725885" w:rsidP="00725885">
          <w:pPr>
            <w:pStyle w:val="8FBDFD30BF5E499786D5010ABC5A9790"/>
          </w:pPr>
          <w:r w:rsidRPr="00562EE9">
            <w:rPr>
              <w:rStyle w:val="PlaceholderText"/>
            </w:rPr>
            <w:t>Choose an item.</w:t>
          </w:r>
        </w:p>
      </w:docPartBody>
    </w:docPart>
    <w:docPart>
      <w:docPartPr>
        <w:name w:val="C73F2CD0AF864C66B39175DD7ECD7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E25CD-BE53-4BD1-9B85-E2E88031D22B}"/>
      </w:docPartPr>
      <w:docPartBody>
        <w:p w:rsidR="00775CA8" w:rsidRDefault="00725885" w:rsidP="00725885">
          <w:pPr>
            <w:pStyle w:val="C73F2CD0AF864C66B39175DD7ECD7BF1"/>
          </w:pPr>
          <w:r w:rsidRPr="00562EE9">
            <w:rPr>
              <w:rStyle w:val="PlaceholderText"/>
            </w:rPr>
            <w:t>Choose an item.</w:t>
          </w:r>
        </w:p>
      </w:docPartBody>
    </w:docPart>
    <w:docPart>
      <w:docPartPr>
        <w:name w:val="800C4CB2907448139289DFA175031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0D737-EFD6-4273-99B1-A3B72BAAD290}"/>
      </w:docPartPr>
      <w:docPartBody>
        <w:p w:rsidR="00E437E6" w:rsidRDefault="00775CA8" w:rsidP="00775CA8">
          <w:pPr>
            <w:pStyle w:val="800C4CB2907448139289DFA17503162D"/>
          </w:pPr>
          <w:r w:rsidRPr="00562EE9">
            <w:rPr>
              <w:rStyle w:val="PlaceholderText"/>
            </w:rPr>
            <w:t>Choose an item.</w:t>
          </w:r>
        </w:p>
      </w:docPartBody>
    </w:docPart>
    <w:docPart>
      <w:docPartPr>
        <w:name w:val="22AAA057014E4120881BFF2B55002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DC61F-2950-482E-BC29-A6C85102CDE8}"/>
      </w:docPartPr>
      <w:docPartBody>
        <w:p w:rsidR="00E437E6" w:rsidRDefault="00775CA8" w:rsidP="00775CA8">
          <w:pPr>
            <w:pStyle w:val="22AAA057014E4120881BFF2B55002597"/>
          </w:pPr>
          <w:r w:rsidRPr="00562EE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F8"/>
    <w:rsid w:val="0010460A"/>
    <w:rsid w:val="001A2EE9"/>
    <w:rsid w:val="00725885"/>
    <w:rsid w:val="00775CA8"/>
    <w:rsid w:val="009D6EFB"/>
    <w:rsid w:val="00A769F8"/>
    <w:rsid w:val="00B30179"/>
    <w:rsid w:val="00E437E6"/>
    <w:rsid w:val="00F7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5CA8"/>
    <w:rPr>
      <w:color w:val="808080"/>
    </w:rPr>
  </w:style>
  <w:style w:type="paragraph" w:customStyle="1" w:styleId="56085DF260EA4F3DAAAC20C971EDE8F2">
    <w:name w:val="56085DF260EA4F3DAAAC20C971EDE8F2"/>
    <w:rsid w:val="00A769F8"/>
  </w:style>
  <w:style w:type="paragraph" w:customStyle="1" w:styleId="713F91EBC73147F39949C5C0626257E0">
    <w:name w:val="713F91EBC73147F39949C5C0626257E0"/>
    <w:rsid w:val="00A769F8"/>
  </w:style>
  <w:style w:type="paragraph" w:customStyle="1" w:styleId="E1F959BA4565461C82C5F59C07793BFD">
    <w:name w:val="E1F959BA4565461C82C5F59C07793BFD"/>
    <w:rsid w:val="00A769F8"/>
  </w:style>
  <w:style w:type="paragraph" w:customStyle="1" w:styleId="422EBED3656B4C909482A01FD213F354">
    <w:name w:val="422EBED3656B4C909482A01FD213F354"/>
    <w:rsid w:val="00A769F8"/>
  </w:style>
  <w:style w:type="paragraph" w:customStyle="1" w:styleId="A81B86E80CE5416D81392F84E33EA106">
    <w:name w:val="A81B86E80CE5416D81392F84E33EA106"/>
    <w:rsid w:val="00725885"/>
  </w:style>
  <w:style w:type="paragraph" w:customStyle="1" w:styleId="8FBDFD30BF5E499786D5010ABC5A9790">
    <w:name w:val="8FBDFD30BF5E499786D5010ABC5A9790"/>
    <w:rsid w:val="00725885"/>
  </w:style>
  <w:style w:type="paragraph" w:customStyle="1" w:styleId="C73F2CD0AF864C66B39175DD7ECD7BF1">
    <w:name w:val="C73F2CD0AF864C66B39175DD7ECD7BF1"/>
    <w:rsid w:val="00725885"/>
  </w:style>
  <w:style w:type="paragraph" w:customStyle="1" w:styleId="800C4CB2907448139289DFA17503162D">
    <w:name w:val="800C4CB2907448139289DFA17503162D"/>
    <w:rsid w:val="00775CA8"/>
  </w:style>
  <w:style w:type="paragraph" w:customStyle="1" w:styleId="22AAA057014E4120881BFF2B55002597">
    <w:name w:val="22AAA057014E4120881BFF2B55002597"/>
    <w:rsid w:val="00775C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D9C640B2A61A4FB46DBFD0C51F0AAA" ma:contentTypeVersion="14" ma:contentTypeDescription="Create a new document." ma:contentTypeScope="" ma:versionID="bad795c1e33b70f6221047478001ad0b">
  <xsd:schema xmlns:xsd="http://www.w3.org/2001/XMLSchema" xmlns:xs="http://www.w3.org/2001/XMLSchema" xmlns:p="http://schemas.microsoft.com/office/2006/metadata/properties" xmlns:ns3="d641b616-7157-4c31-9175-15eefb25bfee" xmlns:ns4="cb0683d1-dd49-4838-9284-20360810c9ef" targetNamespace="http://schemas.microsoft.com/office/2006/metadata/properties" ma:root="true" ma:fieldsID="e4f30224220317fec97a702adbce799a" ns3:_="" ns4:_="">
    <xsd:import namespace="d641b616-7157-4c31-9175-15eefb25bfee"/>
    <xsd:import namespace="cb0683d1-dd49-4838-9284-20360810c9e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1b616-7157-4c31-9175-15eefb25bf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683d1-dd49-4838-9284-20360810c9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0KcVgnFIMcfNVZNaaNMTvkP+nA==">AMUW2mV6/TRn/78WC5Ey5JE5kNv/AzCZsxX/6Dyv1C4y8hthtXJeBoNIx0Y7k15TR0stNebSjD0sJVn7uygLapLeWqpHvkr8uZagXjQZnyIrS8Geq1NzU0scarBP+yQVwvfVSak5wlmQaY6H2nBGlif0++SRIoR8aw==</go:docsCustomData>
</go:gDocsCustomXmlDataStorage>
</file>

<file path=customXml/itemProps1.xml><?xml version="1.0" encoding="utf-8"?>
<ds:datastoreItem xmlns:ds="http://schemas.openxmlformats.org/officeDocument/2006/customXml" ds:itemID="{D228125D-9FD3-4E3A-88B5-DF03E9D785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5AE23D-8907-4217-8C62-9841A7DA79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36B55C-6F83-401A-A7AB-1B49BDF88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41b616-7157-4c31-9175-15eefb25bfee"/>
    <ds:schemaRef ds:uri="cb0683d1-dd49-4838-9284-20360810c9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5</Pages>
  <Words>3222</Words>
  <Characters>1837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Helsinki</Company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Darbas</dc:creator>
  <cp:lastModifiedBy>Almantė Meškauskienė</cp:lastModifiedBy>
  <cp:revision>15</cp:revision>
  <dcterms:created xsi:type="dcterms:W3CDTF">2020-04-16T12:55:00Z</dcterms:created>
  <dcterms:modified xsi:type="dcterms:W3CDTF">2020-04-24T12:55:00Z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0x0101009CD9C640B2A61A4FB46DBFD0C51F0AAA</vt:lpwstr>
  </property>
</Properties>
</file>